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48D32" w14:textId="44873CE3" w:rsidR="004E393F" w:rsidRDefault="004E393F" w:rsidP="00294A3D">
      <w:pPr>
        <w:jc w:val="center"/>
        <w:rPr>
          <w:rFonts w:ascii="Times New Roman" w:eastAsia="Times New Roman" w:hAnsi="Times New Roman" w:cs="Times New Roman"/>
          <w:b/>
          <w:bCs/>
          <w:color w:val="000000"/>
          <w:sz w:val="28"/>
          <w:szCs w:val="28"/>
        </w:rPr>
      </w:pPr>
      <w:r w:rsidRPr="00042713">
        <w:rPr>
          <w:rFonts w:ascii="Times New Roman" w:eastAsia="Times New Roman" w:hAnsi="Times New Roman" w:cs="Times New Roman"/>
          <w:b/>
          <w:bCs/>
          <w:color w:val="000000"/>
          <w:sz w:val="28"/>
          <w:szCs w:val="28"/>
        </w:rPr>
        <w:t xml:space="preserve">ANALISIS DAMPAK ASEAN-KOREA </w:t>
      </w:r>
      <w:r w:rsidRPr="00042713">
        <w:rPr>
          <w:rFonts w:ascii="Times New Roman" w:eastAsia="Times New Roman" w:hAnsi="Times New Roman" w:cs="Times New Roman"/>
          <w:b/>
          <w:bCs/>
          <w:i/>
          <w:iCs/>
          <w:color w:val="000000"/>
          <w:sz w:val="28"/>
          <w:szCs w:val="28"/>
        </w:rPr>
        <w:t>FREE TRADE AREA</w:t>
      </w:r>
      <w:r w:rsidRPr="00042713">
        <w:rPr>
          <w:rFonts w:ascii="Times New Roman" w:eastAsia="Times New Roman" w:hAnsi="Times New Roman" w:cs="Times New Roman"/>
          <w:b/>
          <w:bCs/>
          <w:color w:val="000000"/>
          <w:sz w:val="28"/>
          <w:szCs w:val="28"/>
        </w:rPr>
        <w:t xml:space="preserve"> TERHADAP PERKEMBANGAN EKSPOR IMPOR INDONESIA-KOREA SELATAN</w:t>
      </w:r>
      <w:r w:rsidR="00C20B76">
        <w:rPr>
          <w:rFonts w:ascii="Times New Roman" w:eastAsia="Times New Roman" w:hAnsi="Times New Roman" w:cs="Times New Roman"/>
          <w:b/>
          <w:bCs/>
          <w:color w:val="000000"/>
          <w:sz w:val="28"/>
          <w:szCs w:val="28"/>
        </w:rPr>
        <w:t xml:space="preserve"> (2018-2021)</w:t>
      </w:r>
    </w:p>
    <w:p w14:paraId="4F0F6187" w14:textId="77777777" w:rsidR="00042713" w:rsidRPr="00042713" w:rsidRDefault="00042713" w:rsidP="00294A3D">
      <w:pPr>
        <w:jc w:val="center"/>
        <w:rPr>
          <w:rFonts w:ascii="Times New Roman" w:eastAsia="Times New Roman" w:hAnsi="Times New Roman" w:cs="Times New Roman"/>
          <w:b/>
          <w:bCs/>
          <w:color w:val="000000"/>
          <w:sz w:val="28"/>
          <w:szCs w:val="28"/>
        </w:rPr>
      </w:pPr>
    </w:p>
    <w:p w14:paraId="1D188020" w14:textId="436EA4C1" w:rsidR="004E393F" w:rsidRPr="00042713" w:rsidRDefault="001B52F4" w:rsidP="00294A3D">
      <w:pPr>
        <w:jc w:val="center"/>
        <w:rPr>
          <w:rFonts w:ascii="Times New Roman" w:eastAsia="Times New Roman" w:hAnsi="Times New Roman" w:cs="Times New Roman"/>
          <w:color w:val="000000"/>
          <w:sz w:val="22"/>
          <w:szCs w:val="22"/>
          <w:vertAlign w:val="superscript"/>
        </w:rPr>
      </w:pPr>
      <w:proofErr w:type="spellStart"/>
      <w:r>
        <w:rPr>
          <w:rFonts w:ascii="Times New Roman" w:eastAsia="Times New Roman" w:hAnsi="Times New Roman" w:cs="Times New Roman"/>
          <w:color w:val="000000"/>
          <w:sz w:val="22"/>
          <w:szCs w:val="22"/>
        </w:rPr>
        <w:t>Hardi</w:t>
      </w:r>
      <w:proofErr w:type="spellEnd"/>
      <w:r>
        <w:rPr>
          <w:rFonts w:ascii="Times New Roman" w:eastAsia="Times New Roman" w:hAnsi="Times New Roman" w:cs="Times New Roman"/>
          <w:color w:val="000000"/>
          <w:sz w:val="22"/>
          <w:szCs w:val="22"/>
        </w:rPr>
        <w:t xml:space="preserve"> Alunaza</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roofErr w:type="spellStart"/>
      <w:r w:rsidR="00C85F7E" w:rsidRPr="00294A3D">
        <w:rPr>
          <w:rFonts w:ascii="Times New Roman" w:eastAsia="Times New Roman" w:hAnsi="Times New Roman" w:cs="Times New Roman"/>
          <w:color w:val="000000"/>
          <w:sz w:val="22"/>
          <w:szCs w:val="22"/>
        </w:rPr>
        <w:t>Kesya</w:t>
      </w:r>
      <w:proofErr w:type="spellEnd"/>
      <w:r w:rsidR="00C85F7E" w:rsidRPr="00294A3D">
        <w:rPr>
          <w:rFonts w:ascii="Times New Roman" w:eastAsia="Times New Roman" w:hAnsi="Times New Roman" w:cs="Times New Roman"/>
          <w:color w:val="000000"/>
          <w:sz w:val="22"/>
          <w:szCs w:val="22"/>
        </w:rPr>
        <w:t xml:space="preserve"> </w:t>
      </w:r>
      <w:proofErr w:type="spellStart"/>
      <w:r w:rsidR="00C85F7E" w:rsidRPr="00294A3D">
        <w:rPr>
          <w:rFonts w:ascii="Times New Roman" w:eastAsia="Times New Roman" w:hAnsi="Times New Roman" w:cs="Times New Roman"/>
          <w:color w:val="000000"/>
          <w:sz w:val="22"/>
          <w:szCs w:val="22"/>
        </w:rPr>
        <w:t>Anindya</w:t>
      </w:r>
      <w:proofErr w:type="spellEnd"/>
      <w:r w:rsidR="00C85F7E" w:rsidRPr="00294A3D">
        <w:rPr>
          <w:rFonts w:ascii="Times New Roman" w:eastAsia="Times New Roman" w:hAnsi="Times New Roman" w:cs="Times New Roman"/>
          <w:color w:val="000000"/>
          <w:sz w:val="22"/>
          <w:szCs w:val="22"/>
        </w:rPr>
        <w:t xml:space="preserve"> </w:t>
      </w:r>
      <w:proofErr w:type="spellStart"/>
      <w:r w:rsidR="00C85F7E" w:rsidRPr="00294A3D">
        <w:rPr>
          <w:rFonts w:ascii="Times New Roman" w:eastAsia="Times New Roman" w:hAnsi="Times New Roman" w:cs="Times New Roman"/>
          <w:color w:val="000000"/>
          <w:sz w:val="22"/>
          <w:szCs w:val="22"/>
        </w:rPr>
        <w:t>Suhada</w:t>
      </w:r>
      <w:proofErr w:type="spellEnd"/>
      <w:r w:rsidR="00C85F7E" w:rsidRPr="00294A3D">
        <w:rPr>
          <w:rFonts w:ascii="Times New Roman" w:eastAsia="Times New Roman" w:hAnsi="Times New Roman" w:cs="Times New Roman"/>
          <w:color w:val="000000"/>
          <w:sz w:val="22"/>
          <w:szCs w:val="22"/>
        </w:rPr>
        <w:t xml:space="preserve"> Putri</w:t>
      </w:r>
      <w:r w:rsidR="00100F8D">
        <w:rPr>
          <w:rFonts w:ascii="Times New Roman" w:eastAsia="Times New Roman" w:hAnsi="Times New Roman" w:cs="Times New Roman"/>
          <w:color w:val="000000"/>
          <w:sz w:val="22"/>
          <w:szCs w:val="22"/>
          <w:vertAlign w:val="superscript"/>
        </w:rPr>
        <w:t>2</w:t>
      </w:r>
      <w:r w:rsidR="00C85F7E" w:rsidRPr="00294A3D">
        <w:rPr>
          <w:rFonts w:ascii="Times New Roman" w:eastAsia="Times New Roman" w:hAnsi="Times New Roman" w:cs="Times New Roman"/>
          <w:color w:val="000000"/>
          <w:sz w:val="22"/>
          <w:szCs w:val="22"/>
        </w:rPr>
        <w:t xml:space="preserve">, </w:t>
      </w:r>
      <w:proofErr w:type="spellStart"/>
      <w:r w:rsidR="00C85F7E" w:rsidRPr="00294A3D">
        <w:rPr>
          <w:rFonts w:ascii="Times New Roman" w:eastAsia="Times New Roman" w:hAnsi="Times New Roman" w:cs="Times New Roman"/>
          <w:color w:val="000000"/>
          <w:sz w:val="22"/>
          <w:szCs w:val="22"/>
        </w:rPr>
        <w:t>Githa</w:t>
      </w:r>
      <w:proofErr w:type="spellEnd"/>
      <w:r w:rsidR="00C85F7E" w:rsidRPr="00294A3D">
        <w:rPr>
          <w:rFonts w:ascii="Times New Roman" w:eastAsia="Times New Roman" w:hAnsi="Times New Roman" w:cs="Times New Roman"/>
          <w:color w:val="000000"/>
          <w:sz w:val="22"/>
          <w:szCs w:val="22"/>
        </w:rPr>
        <w:t xml:space="preserve"> </w:t>
      </w:r>
      <w:proofErr w:type="spellStart"/>
      <w:r w:rsidR="00C85F7E" w:rsidRPr="00294A3D">
        <w:rPr>
          <w:rFonts w:ascii="Times New Roman" w:eastAsia="Times New Roman" w:hAnsi="Times New Roman" w:cs="Times New Roman"/>
          <w:color w:val="000000"/>
          <w:sz w:val="22"/>
          <w:szCs w:val="22"/>
        </w:rPr>
        <w:t>Nethania</w:t>
      </w:r>
      <w:proofErr w:type="spellEnd"/>
      <w:r w:rsidR="00C85F7E" w:rsidRPr="00294A3D">
        <w:rPr>
          <w:rFonts w:ascii="Times New Roman" w:eastAsia="Times New Roman" w:hAnsi="Times New Roman" w:cs="Times New Roman"/>
          <w:color w:val="000000"/>
          <w:sz w:val="22"/>
          <w:szCs w:val="22"/>
        </w:rPr>
        <w:t xml:space="preserve"> Manurung</w:t>
      </w:r>
      <w:r w:rsidR="00100F8D">
        <w:rPr>
          <w:rFonts w:ascii="Times New Roman" w:eastAsia="Times New Roman" w:hAnsi="Times New Roman" w:cs="Times New Roman"/>
          <w:color w:val="000000"/>
          <w:sz w:val="22"/>
          <w:szCs w:val="22"/>
          <w:vertAlign w:val="superscript"/>
        </w:rPr>
        <w:t>3</w:t>
      </w:r>
    </w:p>
    <w:p w14:paraId="4B5B9EE5" w14:textId="14EBA06E" w:rsidR="00042713" w:rsidRDefault="00042713" w:rsidP="00294A3D">
      <w:pPr>
        <w:jc w:val="center"/>
        <w:rPr>
          <w:rFonts w:ascii="Times New Roman" w:eastAsia="Times New Roman" w:hAnsi="Times New Roman" w:cs="Times New Roman"/>
          <w:color w:val="000000"/>
          <w:sz w:val="22"/>
          <w:szCs w:val="22"/>
        </w:rPr>
      </w:pPr>
    </w:p>
    <w:p w14:paraId="2E76670A" w14:textId="1F19BAB0" w:rsidR="00042713" w:rsidRDefault="00100F8D" w:rsidP="00294A3D">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vertAlign w:val="superscript"/>
        </w:rPr>
        <w:t>123</w:t>
      </w:r>
      <w:r w:rsidR="00042713">
        <w:rPr>
          <w:rFonts w:ascii="Times New Roman" w:eastAsia="Times New Roman" w:hAnsi="Times New Roman" w:cs="Times New Roman"/>
          <w:color w:val="000000"/>
          <w:sz w:val="22"/>
          <w:szCs w:val="22"/>
        </w:rPr>
        <w:t xml:space="preserve">Hubungan </w:t>
      </w:r>
      <w:proofErr w:type="spellStart"/>
      <w:r w:rsidR="00042713">
        <w:rPr>
          <w:rFonts w:ascii="Times New Roman" w:eastAsia="Times New Roman" w:hAnsi="Times New Roman" w:cs="Times New Roman"/>
          <w:color w:val="000000"/>
          <w:sz w:val="22"/>
          <w:szCs w:val="22"/>
        </w:rPr>
        <w:t>Internasional</w:t>
      </w:r>
      <w:proofErr w:type="spellEnd"/>
      <w:r w:rsidR="00042713">
        <w:rPr>
          <w:rFonts w:ascii="Times New Roman" w:eastAsia="Times New Roman" w:hAnsi="Times New Roman" w:cs="Times New Roman"/>
          <w:color w:val="000000"/>
          <w:sz w:val="22"/>
          <w:szCs w:val="22"/>
        </w:rPr>
        <w:t xml:space="preserve">, </w:t>
      </w:r>
      <w:proofErr w:type="spellStart"/>
      <w:r w:rsidR="00042713">
        <w:rPr>
          <w:rFonts w:ascii="Times New Roman" w:eastAsia="Times New Roman" w:hAnsi="Times New Roman" w:cs="Times New Roman"/>
          <w:color w:val="000000"/>
          <w:sz w:val="22"/>
          <w:szCs w:val="22"/>
        </w:rPr>
        <w:t>Fakultas</w:t>
      </w:r>
      <w:proofErr w:type="spellEnd"/>
      <w:r w:rsidR="00042713">
        <w:rPr>
          <w:rFonts w:ascii="Times New Roman" w:eastAsia="Times New Roman" w:hAnsi="Times New Roman" w:cs="Times New Roman"/>
          <w:color w:val="000000"/>
          <w:sz w:val="22"/>
          <w:szCs w:val="22"/>
        </w:rPr>
        <w:t xml:space="preserve"> </w:t>
      </w:r>
      <w:proofErr w:type="spellStart"/>
      <w:r w:rsidR="00042713">
        <w:rPr>
          <w:rFonts w:ascii="Times New Roman" w:eastAsia="Times New Roman" w:hAnsi="Times New Roman" w:cs="Times New Roman"/>
          <w:color w:val="000000"/>
          <w:sz w:val="22"/>
          <w:szCs w:val="22"/>
        </w:rPr>
        <w:t>Ilmu</w:t>
      </w:r>
      <w:proofErr w:type="spellEnd"/>
      <w:r w:rsidR="00042713">
        <w:rPr>
          <w:rFonts w:ascii="Times New Roman" w:eastAsia="Times New Roman" w:hAnsi="Times New Roman" w:cs="Times New Roman"/>
          <w:color w:val="000000"/>
          <w:sz w:val="22"/>
          <w:szCs w:val="22"/>
        </w:rPr>
        <w:t xml:space="preserve"> </w:t>
      </w:r>
      <w:proofErr w:type="spellStart"/>
      <w:r w:rsidR="00042713">
        <w:rPr>
          <w:rFonts w:ascii="Times New Roman" w:eastAsia="Times New Roman" w:hAnsi="Times New Roman" w:cs="Times New Roman"/>
          <w:color w:val="000000"/>
          <w:sz w:val="22"/>
          <w:szCs w:val="22"/>
        </w:rPr>
        <w:t>Politik</w:t>
      </w:r>
      <w:proofErr w:type="spellEnd"/>
      <w:r w:rsidR="00042713">
        <w:rPr>
          <w:rFonts w:ascii="Times New Roman" w:eastAsia="Times New Roman" w:hAnsi="Times New Roman" w:cs="Times New Roman"/>
          <w:color w:val="000000"/>
          <w:sz w:val="22"/>
          <w:szCs w:val="22"/>
        </w:rPr>
        <w:t xml:space="preserve"> dan </w:t>
      </w:r>
      <w:proofErr w:type="spellStart"/>
      <w:r w:rsidR="00042713">
        <w:rPr>
          <w:rFonts w:ascii="Times New Roman" w:eastAsia="Times New Roman" w:hAnsi="Times New Roman" w:cs="Times New Roman"/>
          <w:color w:val="000000"/>
          <w:sz w:val="22"/>
          <w:szCs w:val="22"/>
        </w:rPr>
        <w:t>Ilmu</w:t>
      </w:r>
      <w:proofErr w:type="spellEnd"/>
      <w:r w:rsidR="00042713">
        <w:rPr>
          <w:rFonts w:ascii="Times New Roman" w:eastAsia="Times New Roman" w:hAnsi="Times New Roman" w:cs="Times New Roman"/>
          <w:color w:val="000000"/>
          <w:sz w:val="22"/>
          <w:szCs w:val="22"/>
        </w:rPr>
        <w:t xml:space="preserve"> Sosial, Universitas </w:t>
      </w:r>
      <w:proofErr w:type="spellStart"/>
      <w:r w:rsidR="00042713">
        <w:rPr>
          <w:rFonts w:ascii="Times New Roman" w:eastAsia="Times New Roman" w:hAnsi="Times New Roman" w:cs="Times New Roman"/>
          <w:color w:val="000000"/>
          <w:sz w:val="22"/>
          <w:szCs w:val="22"/>
        </w:rPr>
        <w:t>Tanjungpura</w:t>
      </w:r>
      <w:proofErr w:type="spellEnd"/>
      <w:r w:rsidR="00042713">
        <w:rPr>
          <w:rFonts w:ascii="Times New Roman" w:eastAsia="Times New Roman" w:hAnsi="Times New Roman" w:cs="Times New Roman"/>
          <w:color w:val="000000"/>
          <w:sz w:val="22"/>
          <w:szCs w:val="22"/>
        </w:rPr>
        <w:t xml:space="preserve">, Jalan Prof. </w:t>
      </w:r>
      <w:proofErr w:type="spellStart"/>
      <w:r w:rsidR="00042713">
        <w:rPr>
          <w:rFonts w:ascii="Times New Roman" w:eastAsia="Times New Roman" w:hAnsi="Times New Roman" w:cs="Times New Roman"/>
          <w:color w:val="000000"/>
          <w:sz w:val="22"/>
          <w:szCs w:val="22"/>
        </w:rPr>
        <w:t>Dr.</w:t>
      </w:r>
      <w:proofErr w:type="spellEnd"/>
      <w:r w:rsidR="00042713">
        <w:rPr>
          <w:rFonts w:ascii="Times New Roman" w:eastAsia="Times New Roman" w:hAnsi="Times New Roman" w:cs="Times New Roman"/>
          <w:color w:val="000000"/>
          <w:sz w:val="22"/>
          <w:szCs w:val="22"/>
        </w:rPr>
        <w:t xml:space="preserve"> H. </w:t>
      </w:r>
      <w:proofErr w:type="spellStart"/>
      <w:r w:rsidR="00042713">
        <w:rPr>
          <w:rFonts w:ascii="Times New Roman" w:eastAsia="Times New Roman" w:hAnsi="Times New Roman" w:cs="Times New Roman"/>
          <w:color w:val="000000"/>
          <w:sz w:val="22"/>
          <w:szCs w:val="22"/>
        </w:rPr>
        <w:t>Hadari</w:t>
      </w:r>
      <w:proofErr w:type="spellEnd"/>
      <w:r w:rsidR="00042713">
        <w:rPr>
          <w:rFonts w:ascii="Times New Roman" w:eastAsia="Times New Roman" w:hAnsi="Times New Roman" w:cs="Times New Roman"/>
          <w:color w:val="000000"/>
          <w:sz w:val="22"/>
          <w:szCs w:val="22"/>
        </w:rPr>
        <w:t xml:space="preserve"> Nawawi Pontianak 78124. </w:t>
      </w:r>
    </w:p>
    <w:p w14:paraId="3D4DF4E9" w14:textId="77777777" w:rsidR="00042713" w:rsidRPr="00294A3D" w:rsidRDefault="00042713" w:rsidP="00294A3D">
      <w:pPr>
        <w:jc w:val="center"/>
        <w:rPr>
          <w:rFonts w:ascii="Times New Roman" w:eastAsia="Times New Roman" w:hAnsi="Times New Roman" w:cs="Times New Roman"/>
          <w:color w:val="000000"/>
          <w:sz w:val="22"/>
          <w:szCs w:val="22"/>
        </w:rPr>
      </w:pPr>
    </w:p>
    <w:p w14:paraId="5360201A" w14:textId="17B8A445" w:rsidR="00042713" w:rsidRPr="00042713" w:rsidRDefault="00042713" w:rsidP="00042713">
      <w:pPr>
        <w:jc w:val="center"/>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Penulis</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un</w:t>
      </w:r>
      <w:r w:rsidR="006D6861">
        <w:rPr>
          <w:rFonts w:ascii="Times New Roman" w:eastAsia="Times New Roman" w:hAnsi="Times New Roman" w:cs="Times New Roman"/>
          <w:color w:val="000000" w:themeColor="text1"/>
          <w:sz w:val="22"/>
          <w:szCs w:val="22"/>
        </w:rPr>
        <w:t>tuk</w:t>
      </w:r>
      <w:proofErr w:type="spellEnd"/>
      <w:r w:rsidR="006D6861">
        <w:rPr>
          <w:rFonts w:ascii="Times New Roman" w:eastAsia="Times New Roman" w:hAnsi="Times New Roman" w:cs="Times New Roman"/>
          <w:color w:val="000000" w:themeColor="text1"/>
          <w:sz w:val="22"/>
          <w:szCs w:val="22"/>
        </w:rPr>
        <w:t xml:space="preserve"> </w:t>
      </w:r>
      <w:proofErr w:type="spellStart"/>
      <w:r w:rsidR="006D6861">
        <w:rPr>
          <w:rFonts w:ascii="Times New Roman" w:eastAsia="Times New Roman" w:hAnsi="Times New Roman" w:cs="Times New Roman"/>
          <w:color w:val="000000" w:themeColor="text1"/>
          <w:sz w:val="22"/>
          <w:szCs w:val="22"/>
        </w:rPr>
        <w:t>Korespondensi</w:t>
      </w:r>
      <w:proofErr w:type="spellEnd"/>
      <w:r w:rsidR="006D6861">
        <w:rPr>
          <w:rFonts w:ascii="Times New Roman" w:eastAsia="Times New Roman" w:hAnsi="Times New Roman" w:cs="Times New Roman"/>
          <w:color w:val="000000" w:themeColor="text1"/>
          <w:sz w:val="22"/>
          <w:szCs w:val="22"/>
        </w:rPr>
        <w:t>/E-mai</w:t>
      </w:r>
      <w:r w:rsidR="001B52F4">
        <w:rPr>
          <w:rFonts w:ascii="Times New Roman" w:eastAsia="Times New Roman" w:hAnsi="Times New Roman" w:cs="Times New Roman"/>
          <w:color w:val="000000" w:themeColor="text1"/>
          <w:sz w:val="22"/>
          <w:szCs w:val="22"/>
        </w:rPr>
        <w:t xml:space="preserve">l : </w:t>
      </w:r>
      <w:hyperlink r:id="rId8" w:history="1">
        <w:r w:rsidR="001B52F4" w:rsidRPr="00C74EEA">
          <w:rPr>
            <w:rStyle w:val="Hyperlink"/>
            <w:rFonts w:ascii="Times New Roman" w:eastAsia="Times New Roman" w:hAnsi="Times New Roman" w:cs="Times New Roman"/>
            <w:sz w:val="22"/>
            <w:szCs w:val="22"/>
          </w:rPr>
          <w:t>hardi.asd@fisip.untan.ac.id</w:t>
        </w:r>
      </w:hyperlink>
      <w:r w:rsidR="001B52F4">
        <w:rPr>
          <w:rFonts w:ascii="Times New Roman" w:eastAsia="Times New Roman" w:hAnsi="Times New Roman" w:cs="Times New Roman"/>
          <w:color w:val="000000" w:themeColor="text1"/>
          <w:sz w:val="22"/>
          <w:szCs w:val="22"/>
        </w:rPr>
        <w:t xml:space="preserve"> </w:t>
      </w:r>
    </w:p>
    <w:p w14:paraId="6F810699" w14:textId="29BC55EC" w:rsidR="00C85F7E" w:rsidRPr="00042713" w:rsidRDefault="00C85F7E" w:rsidP="00294A3D">
      <w:pPr>
        <w:jc w:val="center"/>
        <w:rPr>
          <w:rFonts w:ascii="Times New Roman" w:eastAsia="Times New Roman" w:hAnsi="Times New Roman" w:cs="Times New Roman"/>
          <w:color w:val="1F3864" w:themeColor="accent1" w:themeShade="80"/>
          <w:sz w:val="22"/>
          <w:szCs w:val="22"/>
        </w:rPr>
      </w:pPr>
    </w:p>
    <w:p w14:paraId="54913755" w14:textId="77777777" w:rsidR="00CD24F3" w:rsidRPr="00294A3D" w:rsidRDefault="00CD24F3" w:rsidP="00294A3D">
      <w:pPr>
        <w:jc w:val="center"/>
        <w:rPr>
          <w:rFonts w:ascii="Times New Roman" w:eastAsia="Times New Roman" w:hAnsi="Times New Roman" w:cs="Times New Roman"/>
          <w:color w:val="000000"/>
          <w:sz w:val="22"/>
          <w:szCs w:val="22"/>
        </w:rPr>
      </w:pPr>
    </w:p>
    <w:p w14:paraId="2DB7F29D" w14:textId="054016B9" w:rsidR="00C85F7E" w:rsidRPr="00294A3D" w:rsidRDefault="00C85F7E" w:rsidP="00294A3D">
      <w:pPr>
        <w:jc w:val="center"/>
        <w:rPr>
          <w:rFonts w:ascii="Times New Roman" w:eastAsia="Times New Roman" w:hAnsi="Times New Roman" w:cs="Times New Roman"/>
          <w:b/>
          <w:bCs/>
          <w:i/>
          <w:iCs/>
          <w:sz w:val="22"/>
          <w:szCs w:val="22"/>
        </w:rPr>
      </w:pPr>
      <w:r w:rsidRPr="00294A3D">
        <w:rPr>
          <w:rFonts w:ascii="Times New Roman" w:eastAsia="Times New Roman" w:hAnsi="Times New Roman" w:cs="Times New Roman"/>
          <w:b/>
          <w:bCs/>
          <w:i/>
          <w:iCs/>
          <w:sz w:val="22"/>
          <w:szCs w:val="22"/>
        </w:rPr>
        <w:t>Abstract</w:t>
      </w:r>
    </w:p>
    <w:p w14:paraId="3BEB1D39" w14:textId="045D6425" w:rsidR="00CD24F3" w:rsidRPr="00294A3D" w:rsidRDefault="00CD24F3" w:rsidP="00034BEA">
      <w:pPr>
        <w:pStyle w:val="NormalWeb"/>
        <w:spacing w:before="0" w:beforeAutospacing="0" w:after="0" w:afterAutospacing="0"/>
        <w:jc w:val="both"/>
        <w:rPr>
          <w:i/>
          <w:iCs/>
          <w:sz w:val="22"/>
          <w:szCs w:val="22"/>
        </w:rPr>
      </w:pPr>
      <w:r w:rsidRPr="00294A3D">
        <w:rPr>
          <w:i/>
          <w:iCs/>
          <w:color w:val="000000"/>
          <w:sz w:val="22"/>
          <w:szCs w:val="22"/>
        </w:rPr>
        <w:t xml:space="preserve">This paper is made to </w:t>
      </w:r>
      <w:proofErr w:type="spellStart"/>
      <w:r w:rsidRPr="00294A3D">
        <w:rPr>
          <w:i/>
          <w:iCs/>
          <w:color w:val="000000"/>
          <w:sz w:val="22"/>
          <w:szCs w:val="22"/>
        </w:rPr>
        <w:t>analyze</w:t>
      </w:r>
      <w:proofErr w:type="spellEnd"/>
      <w:r w:rsidRPr="00294A3D">
        <w:rPr>
          <w:i/>
          <w:iCs/>
          <w:color w:val="000000"/>
          <w:sz w:val="22"/>
          <w:szCs w:val="22"/>
        </w:rPr>
        <w:t xml:space="preserve"> the impact of the ASEAN-Korea Free Trade (AKFTA) in the development of exports and imports from Indonesia and South Korea. AKFTA itself is a collaboration between ASEAN countries and South Korea. Which is where AKFTA has a goal to realize free trade or free trade for the people of ASEAN and South Korea by encouraging economic relations from the AKFTA side. Indonesia and South Korea, which have established cooperative relations since 49 years ago. Thus making exports and imports from Indonesia and South Korea develop based on the data that has been obtained. This paper was written using an explanative qualitative research method with an explanatory approach and institutional liberal theory. Based on the results of this paper, exports and imports from Indonesia-South Korea have grown so that they have experienced a decline, but there has also been an increase.</w:t>
      </w:r>
    </w:p>
    <w:p w14:paraId="45CCD771" w14:textId="77777777" w:rsidR="00CD24F3" w:rsidRPr="00294A3D" w:rsidRDefault="00CD24F3" w:rsidP="00294A3D">
      <w:pPr>
        <w:pStyle w:val="NormalWeb"/>
        <w:spacing w:before="0" w:beforeAutospacing="0" w:after="0" w:afterAutospacing="0"/>
        <w:jc w:val="both"/>
        <w:rPr>
          <w:i/>
          <w:iCs/>
          <w:sz w:val="22"/>
          <w:szCs w:val="22"/>
        </w:rPr>
      </w:pPr>
      <w:r w:rsidRPr="00294A3D">
        <w:rPr>
          <w:b/>
          <w:bCs/>
          <w:i/>
          <w:iCs/>
          <w:color w:val="000000"/>
          <w:sz w:val="22"/>
          <w:szCs w:val="22"/>
        </w:rPr>
        <w:t>Keywords</w:t>
      </w:r>
      <w:r w:rsidRPr="00294A3D">
        <w:rPr>
          <w:i/>
          <w:iCs/>
          <w:color w:val="000000"/>
          <w:sz w:val="22"/>
          <w:szCs w:val="22"/>
        </w:rPr>
        <w:t>: AKFTA, Export and Import, Indonesia, South Korea</w:t>
      </w:r>
    </w:p>
    <w:p w14:paraId="06B464EB" w14:textId="22AA8D5B" w:rsidR="00CD24F3" w:rsidRPr="00294A3D" w:rsidRDefault="00CD24F3" w:rsidP="00294A3D">
      <w:pPr>
        <w:jc w:val="center"/>
        <w:rPr>
          <w:rFonts w:ascii="Times New Roman" w:eastAsia="Times New Roman" w:hAnsi="Times New Roman" w:cs="Times New Roman"/>
          <w:b/>
          <w:bCs/>
          <w:sz w:val="22"/>
          <w:szCs w:val="22"/>
        </w:rPr>
      </w:pPr>
    </w:p>
    <w:p w14:paraId="03FD9994" w14:textId="5B06081A" w:rsidR="00CD24F3" w:rsidRPr="00294A3D" w:rsidRDefault="00CD24F3" w:rsidP="00294A3D">
      <w:pPr>
        <w:jc w:val="center"/>
        <w:rPr>
          <w:rFonts w:ascii="Times New Roman" w:eastAsia="Times New Roman" w:hAnsi="Times New Roman" w:cs="Times New Roman"/>
          <w:b/>
          <w:bCs/>
          <w:sz w:val="22"/>
          <w:szCs w:val="22"/>
        </w:rPr>
      </w:pPr>
      <w:proofErr w:type="spellStart"/>
      <w:r w:rsidRPr="00294A3D">
        <w:rPr>
          <w:rFonts w:ascii="Times New Roman" w:eastAsia="Times New Roman" w:hAnsi="Times New Roman" w:cs="Times New Roman"/>
          <w:b/>
          <w:bCs/>
          <w:sz w:val="22"/>
          <w:szCs w:val="22"/>
        </w:rPr>
        <w:t>Abstrak</w:t>
      </w:r>
      <w:proofErr w:type="spellEnd"/>
    </w:p>
    <w:p w14:paraId="34E7A70B" w14:textId="033CDA52" w:rsidR="00CD24F3" w:rsidRPr="00294A3D" w:rsidRDefault="00CD24F3" w:rsidP="00034BEA">
      <w:pPr>
        <w:jc w:val="both"/>
        <w:rPr>
          <w:rFonts w:ascii="Times New Roman" w:eastAsia="Times New Roman" w:hAnsi="Times New Roman" w:cs="Times New Roman"/>
          <w:sz w:val="22"/>
          <w:szCs w:val="22"/>
        </w:rPr>
      </w:pPr>
      <w:r w:rsidRPr="00294A3D">
        <w:rPr>
          <w:rFonts w:ascii="Times New Roman" w:eastAsia="Times New Roman" w:hAnsi="Times New Roman" w:cs="Times New Roman"/>
          <w:color w:val="000000"/>
          <w:sz w:val="22"/>
          <w:szCs w:val="22"/>
        </w:rPr>
        <w:t xml:space="preserve">Tulisan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dibuat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menganalisis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dampak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ASEAN-Korea Free Trade (AKFTA)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perkembangan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w:t>
      </w:r>
      <w:proofErr w:type="spellEnd"/>
      <w:r w:rsidRPr="00294A3D">
        <w:rPr>
          <w:rFonts w:ascii="Times New Roman" w:eastAsia="Times New Roman" w:hAnsi="Times New Roman" w:cs="Times New Roman"/>
          <w:color w:val="000000"/>
          <w:sz w:val="22"/>
          <w:szCs w:val="22"/>
        </w:rPr>
        <w:t xml:space="preserve"> dan juga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Indonesia dan Korea Selatan. AKFTA </w:t>
      </w:r>
      <w:proofErr w:type="spellStart"/>
      <w:r w:rsidRPr="00294A3D">
        <w:rPr>
          <w:rFonts w:ascii="Times New Roman" w:eastAsia="Times New Roman" w:hAnsi="Times New Roman" w:cs="Times New Roman"/>
          <w:color w:val="000000"/>
          <w:sz w:val="22"/>
          <w:szCs w:val="22"/>
        </w:rPr>
        <w:t>sendiri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antara</w:t>
      </w:r>
      <w:proofErr w:type="spellEnd"/>
      <w:r w:rsidRPr="00294A3D">
        <w:rPr>
          <w:rFonts w:ascii="Times New Roman" w:eastAsia="Times New Roman" w:hAnsi="Times New Roman" w:cs="Times New Roman"/>
          <w:color w:val="000000"/>
          <w:sz w:val="22"/>
          <w:szCs w:val="22"/>
        </w:rPr>
        <w:t xml:space="preserve"> negara-negara ASEAN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Korea Selatan. Yang </w:t>
      </w:r>
      <w:proofErr w:type="spellStart"/>
      <w:r w:rsidRPr="00294A3D">
        <w:rPr>
          <w:rFonts w:ascii="Times New Roman" w:eastAsia="Times New Roman" w:hAnsi="Times New Roman" w:cs="Times New Roman"/>
          <w:color w:val="000000"/>
          <w:sz w:val="22"/>
          <w:szCs w:val="22"/>
        </w:rPr>
        <w:t>dimana</w:t>
      </w:r>
      <w:proofErr w:type="spellEnd"/>
      <w:r w:rsidRPr="00294A3D">
        <w:rPr>
          <w:rFonts w:ascii="Times New Roman" w:eastAsia="Times New Roman" w:hAnsi="Times New Roman" w:cs="Times New Roman"/>
          <w:color w:val="000000"/>
          <w:sz w:val="22"/>
          <w:szCs w:val="22"/>
        </w:rPr>
        <w:t xml:space="preserve"> AKFTA </w:t>
      </w:r>
      <w:proofErr w:type="spellStart"/>
      <w:r w:rsidRPr="00294A3D">
        <w:rPr>
          <w:rFonts w:ascii="Times New Roman" w:eastAsia="Times New Roman" w:hAnsi="Times New Roman" w:cs="Times New Roman"/>
          <w:color w:val="000000"/>
          <w:sz w:val="22"/>
          <w:szCs w:val="22"/>
        </w:rPr>
        <w:t>memiliki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tujuan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mewujudkan</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atau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bebas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masyarakat</w:t>
      </w:r>
      <w:proofErr w:type="spellEnd"/>
      <w:r w:rsidRPr="00294A3D">
        <w:rPr>
          <w:rFonts w:ascii="Times New Roman" w:eastAsia="Times New Roman" w:hAnsi="Times New Roman" w:cs="Times New Roman"/>
          <w:color w:val="000000"/>
          <w:sz w:val="22"/>
          <w:szCs w:val="22"/>
        </w:rPr>
        <w:t xml:space="preserve"> ASEAN dan Korea Selatan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cara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mendorong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hubungan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perekonomian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pihak</w:t>
      </w:r>
      <w:proofErr w:type="spellEnd"/>
      <w:r w:rsidRPr="00294A3D">
        <w:rPr>
          <w:rFonts w:ascii="Times New Roman" w:eastAsia="Times New Roman" w:hAnsi="Times New Roman" w:cs="Times New Roman"/>
          <w:color w:val="000000"/>
          <w:sz w:val="22"/>
          <w:szCs w:val="22"/>
        </w:rPr>
        <w:t xml:space="preserve"> AKFTA. Indonesia dan Korea Selatan yang </w:t>
      </w:r>
      <w:proofErr w:type="spellStart"/>
      <w:r w:rsidRPr="00294A3D">
        <w:rPr>
          <w:rFonts w:ascii="Times New Roman" w:eastAsia="Times New Roman" w:hAnsi="Times New Roman" w:cs="Times New Roman"/>
          <w:color w:val="000000"/>
          <w:sz w:val="22"/>
          <w:szCs w:val="22"/>
        </w:rPr>
        <w:t>memang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sudah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menjalin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hubungan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sejak</w:t>
      </w:r>
      <w:proofErr w:type="spellEnd"/>
      <w:r w:rsidRPr="00294A3D">
        <w:rPr>
          <w:rFonts w:ascii="Times New Roman" w:eastAsia="Times New Roman" w:hAnsi="Times New Roman" w:cs="Times New Roman"/>
          <w:color w:val="000000"/>
          <w:sz w:val="22"/>
          <w:szCs w:val="22"/>
        </w:rPr>
        <w:t xml:space="preserve"> 49 </w:t>
      </w:r>
      <w:proofErr w:type="spellStart"/>
      <w:r w:rsidRPr="00294A3D">
        <w:rPr>
          <w:rFonts w:ascii="Times New Roman" w:eastAsia="Times New Roman" w:hAnsi="Times New Roman" w:cs="Times New Roman"/>
          <w:color w:val="000000"/>
          <w:sz w:val="22"/>
          <w:szCs w:val="22"/>
        </w:rPr>
        <w:t>tahun</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lalu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Sehingga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membuat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Indonesia dan Korea Selatan </w:t>
      </w:r>
      <w:proofErr w:type="spellStart"/>
      <w:r w:rsidRPr="00294A3D">
        <w:rPr>
          <w:rFonts w:ascii="Times New Roman" w:eastAsia="Times New Roman" w:hAnsi="Times New Roman" w:cs="Times New Roman"/>
          <w:color w:val="000000"/>
          <w:sz w:val="22"/>
          <w:szCs w:val="22"/>
        </w:rPr>
        <w:t>berkembang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berdasarkan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data-data yang </w:t>
      </w:r>
      <w:proofErr w:type="spellStart"/>
      <w:r w:rsidRPr="00294A3D">
        <w:rPr>
          <w:rFonts w:ascii="Times New Roman" w:eastAsia="Times New Roman" w:hAnsi="Times New Roman" w:cs="Times New Roman"/>
          <w:color w:val="000000"/>
          <w:sz w:val="22"/>
          <w:szCs w:val="22"/>
        </w:rPr>
        <w:t>telah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didapatkan</w:t>
      </w:r>
      <w:proofErr w:type="spellEnd"/>
      <w:r w:rsidRPr="00294A3D">
        <w:rPr>
          <w:rFonts w:ascii="Times New Roman" w:eastAsia="Times New Roman" w:hAnsi="Times New Roman" w:cs="Times New Roman"/>
          <w:color w:val="000000"/>
          <w:sz w:val="22"/>
          <w:szCs w:val="22"/>
        </w:rPr>
        <w:t xml:space="preserve">. Tulisan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dibuat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menggunakan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metode</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penelitian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kualitatif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eksplanatif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pendekatan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eksplanatif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serta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teori</w:t>
      </w:r>
      <w:proofErr w:type="spellEnd"/>
      <w:r w:rsidRPr="00294A3D">
        <w:rPr>
          <w:rFonts w:ascii="Times New Roman" w:eastAsia="Times New Roman" w:hAnsi="Times New Roman" w:cs="Times New Roman"/>
          <w:color w:val="000000"/>
          <w:sz w:val="22"/>
          <w:szCs w:val="22"/>
        </w:rPr>
        <w:t xml:space="preserve"> liberal </w:t>
      </w:r>
      <w:proofErr w:type="spellStart"/>
      <w:r w:rsidRPr="00294A3D">
        <w:rPr>
          <w:rFonts w:ascii="Times New Roman" w:eastAsia="Times New Roman" w:hAnsi="Times New Roman" w:cs="Times New Roman"/>
          <w:color w:val="000000"/>
          <w:sz w:val="22"/>
          <w:szCs w:val="22"/>
        </w:rPr>
        <w:t>institusional</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Berdasarkan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hasil</w:t>
      </w:r>
      <w:proofErr w:type="spellEnd"/>
      <w:r w:rsidRPr="00294A3D">
        <w:rPr>
          <w:rFonts w:ascii="Times New Roman" w:eastAsia="Times New Roman" w:hAnsi="Times New Roman" w:cs="Times New Roman"/>
          <w:color w:val="000000"/>
          <w:sz w:val="22"/>
          <w:szCs w:val="22"/>
        </w:rPr>
        <w:t xml:space="preserve"> tulisan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Ekspor dan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Indonesia-Korea Selatan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berkembang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sehingga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pernah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mengalami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penurunan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namun</w:t>
      </w:r>
      <w:proofErr w:type="spellEnd"/>
      <w:r w:rsidRPr="00294A3D">
        <w:rPr>
          <w:rFonts w:ascii="Times New Roman" w:eastAsia="Times New Roman" w:hAnsi="Times New Roman" w:cs="Times New Roman"/>
          <w:color w:val="000000"/>
          <w:sz w:val="22"/>
          <w:szCs w:val="22"/>
        </w:rPr>
        <w:t xml:space="preserve"> juga </w:t>
      </w:r>
      <w:proofErr w:type="spellStart"/>
      <w:r w:rsidRPr="00294A3D">
        <w:rPr>
          <w:rFonts w:ascii="Times New Roman" w:eastAsia="Times New Roman" w:hAnsi="Times New Roman" w:cs="Times New Roman"/>
          <w:color w:val="000000"/>
          <w:sz w:val="22"/>
          <w:szCs w:val="22"/>
        </w:rPr>
        <w:t>terjadi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peningkatan</w:t>
      </w:r>
      <w:proofErr w:type="spellEnd"/>
      <w:r w:rsidRPr="00294A3D">
        <w:rPr>
          <w:rFonts w:ascii="Times New Roman" w:eastAsia="Times New Roman" w:hAnsi="Times New Roman" w:cs="Times New Roman"/>
          <w:color w:val="000000"/>
          <w:sz w:val="22"/>
          <w:szCs w:val="22"/>
        </w:rPr>
        <w:t>.</w:t>
      </w:r>
    </w:p>
    <w:p w14:paraId="10829605" w14:textId="1171BB98" w:rsidR="00A658FD" w:rsidRPr="00294A3D" w:rsidRDefault="00CD24F3" w:rsidP="00294A3D">
      <w:pPr>
        <w:jc w:val="both"/>
        <w:rPr>
          <w:rFonts w:ascii="Times New Roman" w:eastAsia="Times New Roman" w:hAnsi="Times New Roman" w:cs="Times New Roman"/>
          <w:sz w:val="22"/>
          <w:szCs w:val="22"/>
        </w:rPr>
      </w:pPr>
      <w:r w:rsidRPr="00294A3D">
        <w:rPr>
          <w:rFonts w:ascii="Times New Roman" w:eastAsia="Times New Roman" w:hAnsi="Times New Roman" w:cs="Times New Roman"/>
          <w:b/>
          <w:bCs/>
          <w:color w:val="000000"/>
          <w:sz w:val="22"/>
          <w:szCs w:val="22"/>
        </w:rPr>
        <w:t xml:space="preserve">Kata </w:t>
      </w:r>
      <w:proofErr w:type="spellStart"/>
      <w:r w:rsidRPr="00294A3D">
        <w:rPr>
          <w:rFonts w:ascii="Times New Roman" w:eastAsia="Times New Roman" w:hAnsi="Times New Roman" w:cs="Times New Roman"/>
          <w:b/>
          <w:bCs/>
          <w:color w:val="000000"/>
          <w:sz w:val="22"/>
          <w:szCs w:val="22"/>
        </w:rPr>
        <w:t>Kunci</w:t>
      </w:r>
      <w:proofErr w:type="spellEnd"/>
      <w:r w:rsidRPr="00294A3D">
        <w:rPr>
          <w:rFonts w:ascii="Times New Roman" w:eastAsia="Times New Roman" w:hAnsi="Times New Roman" w:cs="Times New Roman"/>
          <w:color w:val="000000"/>
          <w:sz w:val="22"/>
          <w:szCs w:val="22"/>
        </w:rPr>
        <w:t xml:space="preserve">: AKFTA, Ekspor dan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Indonesia, Korea Selatan</w:t>
      </w:r>
    </w:p>
    <w:p w14:paraId="37E11FDB" w14:textId="77777777" w:rsidR="00C85F7E" w:rsidRPr="00294A3D" w:rsidRDefault="00C85F7E" w:rsidP="00294A3D">
      <w:pPr>
        <w:jc w:val="center"/>
        <w:rPr>
          <w:rFonts w:ascii="Times New Roman" w:eastAsia="Times New Roman" w:hAnsi="Times New Roman" w:cs="Times New Roman"/>
          <w:b/>
          <w:bCs/>
          <w:sz w:val="22"/>
          <w:szCs w:val="22"/>
        </w:rPr>
      </w:pPr>
    </w:p>
    <w:p w14:paraId="13DF36C0" w14:textId="77777777" w:rsidR="00294A3D" w:rsidRDefault="00294A3D" w:rsidP="00294A3D">
      <w:pPr>
        <w:jc w:val="both"/>
        <w:rPr>
          <w:rFonts w:ascii="Times New Roman" w:eastAsia="Times New Roman" w:hAnsi="Times New Roman" w:cs="Times New Roman"/>
          <w:b/>
          <w:bCs/>
          <w:color w:val="000000"/>
          <w:sz w:val="22"/>
          <w:szCs w:val="22"/>
        </w:rPr>
        <w:sectPr w:rsidR="00294A3D" w:rsidSect="00042713">
          <w:footerReference w:type="default" r:id="rId9"/>
          <w:pgSz w:w="11900" w:h="16840"/>
          <w:pgMar w:top="1440" w:right="1440" w:bottom="1440" w:left="1440" w:header="709" w:footer="709" w:gutter="0"/>
          <w:cols w:space="708"/>
          <w:docGrid w:linePitch="360"/>
        </w:sectPr>
      </w:pPr>
    </w:p>
    <w:p w14:paraId="180CD1B2" w14:textId="2ACCF4FC" w:rsidR="004E393F" w:rsidRPr="00294A3D" w:rsidRDefault="004E393F" w:rsidP="00294A3D">
      <w:pPr>
        <w:jc w:val="center"/>
        <w:rPr>
          <w:rFonts w:ascii="Times New Roman" w:eastAsia="Times New Roman" w:hAnsi="Times New Roman" w:cs="Times New Roman"/>
          <w:b/>
          <w:bCs/>
          <w:color w:val="000000"/>
          <w:sz w:val="22"/>
          <w:szCs w:val="22"/>
        </w:rPr>
      </w:pPr>
      <w:r w:rsidRPr="00294A3D">
        <w:rPr>
          <w:rFonts w:ascii="Times New Roman" w:eastAsia="Times New Roman" w:hAnsi="Times New Roman" w:cs="Times New Roman"/>
          <w:b/>
          <w:bCs/>
          <w:color w:val="000000"/>
          <w:sz w:val="22"/>
          <w:szCs w:val="22"/>
        </w:rPr>
        <w:t>PENDAHULUAN</w:t>
      </w:r>
    </w:p>
    <w:p w14:paraId="2F9D6C3B" w14:textId="6B70CB66" w:rsidR="00C85F7E" w:rsidRPr="00294A3D" w:rsidRDefault="004E393F" w:rsidP="00E3371E">
      <w:pPr>
        <w:pStyle w:val="ListParagraph"/>
        <w:ind w:left="0"/>
        <w:jc w:val="both"/>
        <w:rPr>
          <w:rFonts w:ascii="Times New Roman" w:eastAsia="Times New Roman" w:hAnsi="Times New Roman" w:cs="Times New Roman"/>
          <w:color w:val="202122"/>
          <w:sz w:val="22"/>
          <w:szCs w:val="22"/>
          <w:shd w:val="clear" w:color="auto" w:fill="FFFFFF"/>
          <w:lang w:eastAsia="en-ID"/>
        </w:rPr>
      </w:pPr>
      <w:proofErr w:type="spellStart"/>
      <w:r w:rsidRPr="00294A3D">
        <w:rPr>
          <w:rFonts w:ascii="Times New Roman" w:eastAsia="Times New Roman" w:hAnsi="Times New Roman" w:cs="Times New Roman"/>
          <w:color w:val="000000"/>
          <w:sz w:val="22"/>
          <w:szCs w:val="22"/>
          <w:lang w:eastAsia="en-ID"/>
        </w:rPr>
        <w:t>Regionalisme</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mulai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muncul</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saat</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Perang</w:t>
      </w:r>
      <w:proofErr w:type="spellEnd"/>
      <w:r w:rsidRPr="00294A3D">
        <w:rPr>
          <w:rFonts w:ascii="Times New Roman" w:eastAsia="Times New Roman" w:hAnsi="Times New Roman" w:cs="Times New Roman"/>
          <w:color w:val="000000"/>
          <w:sz w:val="22"/>
          <w:szCs w:val="22"/>
          <w:lang w:eastAsia="en-ID"/>
        </w:rPr>
        <w:t xml:space="preserve"> Dunia II </w:t>
      </w:r>
      <w:proofErr w:type="spellStart"/>
      <w:r w:rsidRPr="00294A3D">
        <w:rPr>
          <w:rFonts w:ascii="Times New Roman" w:eastAsia="Times New Roman" w:hAnsi="Times New Roman" w:cs="Times New Roman"/>
          <w:color w:val="000000"/>
          <w:sz w:val="22"/>
          <w:szCs w:val="22"/>
          <w:lang w:eastAsia="en-ID"/>
        </w:rPr>
        <w:t>berakhir</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dimana</w:t>
      </w:r>
      <w:proofErr w:type="spellEnd"/>
      <w:r w:rsidRPr="00294A3D">
        <w:rPr>
          <w:rFonts w:ascii="Times New Roman" w:eastAsia="Times New Roman" w:hAnsi="Times New Roman" w:cs="Times New Roman"/>
          <w:color w:val="000000"/>
          <w:sz w:val="22"/>
          <w:szCs w:val="22"/>
          <w:lang w:eastAsia="en-ID"/>
        </w:rPr>
        <w:t xml:space="preserve"> negara-negara di dunia </w:t>
      </w:r>
      <w:proofErr w:type="spellStart"/>
      <w:r w:rsidRPr="00294A3D">
        <w:rPr>
          <w:rFonts w:ascii="Times New Roman" w:eastAsia="Times New Roman" w:hAnsi="Times New Roman" w:cs="Times New Roman"/>
          <w:color w:val="000000"/>
          <w:sz w:val="22"/>
          <w:szCs w:val="22"/>
          <w:lang w:eastAsia="en-ID"/>
        </w:rPr>
        <w:t>menyadari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bahwa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kerja</w:t>
      </w:r>
      <w:proofErr w:type="spellEnd"/>
      <w:r w:rsidR="00924397"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sama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antara</w:t>
      </w:r>
      <w:proofErr w:type="spellEnd"/>
      <w:r w:rsidRPr="00294A3D">
        <w:rPr>
          <w:rFonts w:ascii="Times New Roman" w:eastAsia="Times New Roman" w:hAnsi="Times New Roman" w:cs="Times New Roman"/>
          <w:color w:val="000000"/>
          <w:sz w:val="22"/>
          <w:szCs w:val="22"/>
          <w:lang w:eastAsia="en-ID"/>
        </w:rPr>
        <w:t xml:space="preserve"> negara </w:t>
      </w:r>
      <w:proofErr w:type="spellStart"/>
      <w:r w:rsidRPr="00294A3D">
        <w:rPr>
          <w:rFonts w:ascii="Times New Roman" w:eastAsia="Times New Roman" w:hAnsi="Times New Roman" w:cs="Times New Roman"/>
          <w:color w:val="000000"/>
          <w:sz w:val="22"/>
          <w:szCs w:val="22"/>
          <w:lang w:eastAsia="en-ID"/>
        </w:rPr>
        <w:t>sangat</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lah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penting</w:t>
      </w:r>
      <w:proofErr w:type="spellEnd"/>
      <w:r w:rsidRPr="00294A3D">
        <w:rPr>
          <w:rFonts w:ascii="Times New Roman" w:eastAsia="Times New Roman" w:hAnsi="Times New Roman" w:cs="Times New Roman"/>
          <w:color w:val="000000"/>
          <w:sz w:val="22"/>
          <w:szCs w:val="22"/>
          <w:lang w:eastAsia="en-ID"/>
        </w:rPr>
        <w:t>.</w:t>
      </w:r>
      <w:r w:rsidR="003D0265"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Regionalisme</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merupakan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sebuah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lembaga</w:t>
      </w:r>
      <w:proofErr w:type="spellEnd"/>
      <w:r w:rsidRPr="00294A3D">
        <w:rPr>
          <w:rFonts w:ascii="Times New Roman" w:eastAsia="Times New Roman" w:hAnsi="Times New Roman" w:cs="Times New Roman"/>
          <w:color w:val="000000"/>
          <w:sz w:val="22"/>
          <w:szCs w:val="22"/>
          <w:lang w:eastAsia="en-ID"/>
        </w:rPr>
        <w:t xml:space="preserve"> yang </w:t>
      </w:r>
      <w:proofErr w:type="spellStart"/>
      <w:r w:rsidRPr="00294A3D">
        <w:rPr>
          <w:rFonts w:ascii="Times New Roman" w:eastAsia="Times New Roman" w:hAnsi="Times New Roman" w:cs="Times New Roman"/>
          <w:color w:val="000000"/>
          <w:sz w:val="22"/>
          <w:szCs w:val="22"/>
          <w:lang w:eastAsia="en-ID"/>
        </w:rPr>
        <w:t>anggotanya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memiliki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kesamaan</w:t>
      </w:r>
      <w:proofErr w:type="spellEnd"/>
      <w:r w:rsidRPr="00294A3D">
        <w:rPr>
          <w:rFonts w:ascii="Times New Roman" w:eastAsia="Times New Roman" w:hAnsi="Times New Roman" w:cs="Times New Roman"/>
          <w:color w:val="000000"/>
          <w:sz w:val="22"/>
          <w:szCs w:val="22"/>
          <w:lang w:eastAsia="en-ID"/>
        </w:rPr>
        <w:t xml:space="preserve">, dan rasa </w:t>
      </w:r>
      <w:proofErr w:type="spellStart"/>
      <w:r w:rsidRPr="00294A3D">
        <w:rPr>
          <w:rFonts w:ascii="Times New Roman" w:eastAsia="Times New Roman" w:hAnsi="Times New Roman" w:cs="Times New Roman"/>
          <w:color w:val="000000"/>
          <w:sz w:val="22"/>
          <w:szCs w:val="22"/>
          <w:lang w:eastAsia="en-ID"/>
        </w:rPr>
        <w:t>identitas</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serta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tujuan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bersama</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membentuk</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lembaga-lembaga</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memiliki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identitas</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tertentu</w:t>
      </w:r>
      <w:proofErr w:type="spellEnd"/>
      <w:r w:rsidRPr="00294A3D">
        <w:rPr>
          <w:rFonts w:ascii="Times New Roman" w:eastAsia="Times New Roman" w:hAnsi="Times New Roman" w:cs="Times New Roman"/>
          <w:color w:val="202122"/>
          <w:sz w:val="22"/>
          <w:szCs w:val="22"/>
          <w:shd w:val="clear" w:color="auto" w:fill="FFFFFF"/>
          <w:lang w:eastAsia="en-ID"/>
        </w:rPr>
        <w:t xml:space="preserve"> dan </w:t>
      </w:r>
      <w:proofErr w:type="spellStart"/>
      <w:r w:rsidRPr="00294A3D">
        <w:rPr>
          <w:rFonts w:ascii="Times New Roman" w:eastAsia="Times New Roman" w:hAnsi="Times New Roman" w:cs="Times New Roman"/>
          <w:color w:val="202122"/>
          <w:sz w:val="22"/>
          <w:szCs w:val="22"/>
          <w:shd w:val="clear" w:color="auto" w:fill="FFFFFF"/>
          <w:lang w:eastAsia="en-ID"/>
        </w:rPr>
        <w:t>menggerakkan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aksi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kolektif</w:t>
      </w:r>
      <w:proofErr w:type="spellEnd"/>
      <w:r w:rsidRPr="00294A3D">
        <w:rPr>
          <w:rFonts w:ascii="Times New Roman" w:eastAsia="Times New Roman" w:hAnsi="Times New Roman" w:cs="Times New Roman"/>
          <w:color w:val="202122"/>
          <w:sz w:val="22"/>
          <w:szCs w:val="22"/>
          <w:shd w:val="clear" w:color="auto" w:fill="FFFFFF"/>
          <w:lang w:eastAsia="en-ID"/>
        </w:rPr>
        <w:t xml:space="preserve"> di </w:t>
      </w:r>
      <w:proofErr w:type="spellStart"/>
      <w:r w:rsidRPr="00294A3D">
        <w:rPr>
          <w:rFonts w:ascii="Times New Roman" w:eastAsia="Times New Roman" w:hAnsi="Times New Roman" w:cs="Times New Roman"/>
          <w:color w:val="202122"/>
          <w:sz w:val="22"/>
          <w:szCs w:val="22"/>
          <w:shd w:val="clear" w:color="auto" w:fill="FFFFFF"/>
          <w:lang w:eastAsia="en-ID"/>
        </w:rPr>
        <w:t>sebuah</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kawasan</w:t>
      </w:r>
      <w:proofErr w:type="spellEnd"/>
      <w:r w:rsidRPr="00294A3D">
        <w:rPr>
          <w:rFonts w:ascii="Times New Roman" w:eastAsia="Times New Roman" w:hAnsi="Times New Roman" w:cs="Times New Roman"/>
          <w:color w:val="202122"/>
          <w:sz w:val="22"/>
          <w:szCs w:val="22"/>
          <w:shd w:val="clear" w:color="auto" w:fill="FFFFFF"/>
          <w:lang w:eastAsia="en-ID"/>
        </w:rPr>
        <w:t xml:space="preserve"> dunia</w:t>
      </w:r>
      <w:r w:rsidR="006A175D"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6A175D" w:rsidRPr="00294A3D">
        <w:rPr>
          <w:rFonts w:ascii="Times New Roman" w:eastAsia="Times New Roman" w:hAnsi="Times New Roman" w:cs="Times New Roman"/>
          <w:color w:val="202122"/>
          <w:sz w:val="22"/>
          <w:szCs w:val="22"/>
          <w:shd w:val="clear" w:color="auto" w:fill="FFFFFF"/>
          <w:lang w:eastAsia="en-ID"/>
        </w:rPr>
        <w:t>Ethier</w:t>
      </w:r>
      <w:proofErr w:type="spellEnd"/>
      <w:r w:rsidR="006A175D" w:rsidRPr="00294A3D">
        <w:rPr>
          <w:rFonts w:ascii="Times New Roman" w:eastAsia="Times New Roman" w:hAnsi="Times New Roman" w:cs="Times New Roman"/>
          <w:color w:val="202122"/>
          <w:sz w:val="22"/>
          <w:szCs w:val="22"/>
          <w:shd w:val="clear" w:color="auto" w:fill="FFFFFF"/>
          <w:lang w:eastAsia="en-ID"/>
        </w:rPr>
        <w:t>, 1998)</w:t>
      </w:r>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Awalnya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regionalisme</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menerapkan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konsep</w:t>
      </w:r>
      <w:proofErr w:type="spellEnd"/>
      <w:r w:rsidRPr="00294A3D">
        <w:rPr>
          <w:rFonts w:ascii="Times New Roman" w:eastAsia="Times New Roman" w:hAnsi="Times New Roman" w:cs="Times New Roman"/>
          <w:color w:val="202122"/>
          <w:sz w:val="22"/>
          <w:szCs w:val="22"/>
          <w:shd w:val="clear" w:color="auto" w:fill="FFFFFF"/>
          <w:lang w:eastAsia="en-ID"/>
        </w:rPr>
        <w:t xml:space="preserve"> wilayah </w:t>
      </w:r>
      <w:proofErr w:type="spellStart"/>
      <w:r w:rsidRPr="00294A3D">
        <w:rPr>
          <w:rFonts w:ascii="Times New Roman" w:eastAsia="Times New Roman" w:hAnsi="Times New Roman" w:cs="Times New Roman"/>
          <w:color w:val="202122"/>
          <w:sz w:val="22"/>
          <w:szCs w:val="22"/>
          <w:shd w:val="clear" w:color="auto" w:fill="FFFFFF"/>
          <w:lang w:eastAsia="en-ID"/>
        </w:rPr>
        <w:t>geografi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dalam</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sebuah</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lembaga</w:t>
      </w:r>
      <w:proofErr w:type="spellEnd"/>
      <w:r w:rsidRPr="00294A3D">
        <w:rPr>
          <w:rFonts w:ascii="Times New Roman" w:eastAsia="Times New Roman" w:hAnsi="Times New Roman" w:cs="Times New Roman"/>
          <w:color w:val="202122"/>
          <w:sz w:val="22"/>
          <w:szCs w:val="22"/>
          <w:shd w:val="clear" w:color="auto" w:fill="FFFFFF"/>
          <w:lang w:eastAsia="en-ID"/>
        </w:rPr>
        <w:t xml:space="preserve"> regional para </w:t>
      </w:r>
      <w:proofErr w:type="spellStart"/>
      <w:r w:rsidRPr="00294A3D">
        <w:rPr>
          <w:rFonts w:ascii="Times New Roman" w:eastAsia="Times New Roman" w:hAnsi="Times New Roman" w:cs="Times New Roman"/>
          <w:color w:val="202122"/>
          <w:sz w:val="22"/>
          <w:szCs w:val="22"/>
          <w:shd w:val="clear" w:color="auto" w:fill="FFFFFF"/>
          <w:lang w:eastAsia="en-ID"/>
        </w:rPr>
        <w:t>anggotanya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adalah</w:t>
      </w:r>
      <w:proofErr w:type="spellEnd"/>
      <w:r w:rsidRPr="00294A3D">
        <w:rPr>
          <w:rFonts w:ascii="Times New Roman" w:eastAsia="Times New Roman" w:hAnsi="Times New Roman" w:cs="Times New Roman"/>
          <w:color w:val="202122"/>
          <w:sz w:val="22"/>
          <w:szCs w:val="22"/>
          <w:shd w:val="clear" w:color="auto" w:fill="FFFFFF"/>
          <w:lang w:eastAsia="en-ID"/>
        </w:rPr>
        <w:t xml:space="preserve"> negara-negara yang </w:t>
      </w:r>
      <w:proofErr w:type="spellStart"/>
      <w:r w:rsidRPr="00294A3D">
        <w:rPr>
          <w:rFonts w:ascii="Times New Roman" w:eastAsia="Times New Roman" w:hAnsi="Times New Roman" w:cs="Times New Roman"/>
          <w:color w:val="202122"/>
          <w:sz w:val="22"/>
          <w:szCs w:val="22"/>
          <w:shd w:val="clear" w:color="auto" w:fill="FFFFFF"/>
          <w:lang w:eastAsia="en-ID"/>
        </w:rPr>
        <w:t>berada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dalam</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satu</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kawasan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saja</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disebut</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regionalisme</w:t>
      </w:r>
      <w:proofErr w:type="spellEnd"/>
      <w:r w:rsidRPr="00294A3D">
        <w:rPr>
          <w:rFonts w:ascii="Times New Roman" w:eastAsia="Times New Roman" w:hAnsi="Times New Roman" w:cs="Times New Roman"/>
          <w:color w:val="202122"/>
          <w:sz w:val="22"/>
          <w:szCs w:val="22"/>
          <w:shd w:val="clear" w:color="auto" w:fill="FFFFFF"/>
          <w:lang w:eastAsia="en-ID"/>
        </w:rPr>
        <w:t xml:space="preserve"> lama. </w:t>
      </w:r>
    </w:p>
    <w:p w14:paraId="179E5405" w14:textId="41CA61E5" w:rsidR="004E393F" w:rsidRDefault="004E393F" w:rsidP="00E3371E">
      <w:pPr>
        <w:pStyle w:val="ListParagraph"/>
        <w:ind w:left="0"/>
        <w:jc w:val="both"/>
        <w:rPr>
          <w:rFonts w:ascii="Times New Roman" w:eastAsia="Times New Roman" w:hAnsi="Times New Roman" w:cs="Times New Roman"/>
          <w:color w:val="202122"/>
          <w:sz w:val="22"/>
          <w:szCs w:val="22"/>
          <w:shd w:val="clear" w:color="auto" w:fill="FFFFFF"/>
          <w:lang w:eastAsia="en-ID"/>
        </w:rPr>
      </w:pPr>
      <w:proofErr w:type="spellStart"/>
      <w:r w:rsidRPr="00294A3D">
        <w:rPr>
          <w:rFonts w:ascii="Times New Roman" w:eastAsia="Times New Roman" w:hAnsi="Times New Roman" w:cs="Times New Roman"/>
          <w:color w:val="202122"/>
          <w:sz w:val="22"/>
          <w:szCs w:val="22"/>
          <w:shd w:val="clear" w:color="auto" w:fill="FFFFFF"/>
          <w:lang w:eastAsia="en-ID"/>
        </w:rPr>
        <w:t>Pasca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Perang</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Dingin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terjadi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perubahan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besar</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dalam</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Hubungan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Internasional</w:t>
      </w:r>
      <w:proofErr w:type="spellEnd"/>
      <w:r w:rsidRPr="00294A3D">
        <w:rPr>
          <w:rFonts w:ascii="Times New Roman" w:eastAsia="Times New Roman" w:hAnsi="Times New Roman" w:cs="Times New Roman"/>
          <w:color w:val="202122"/>
          <w:sz w:val="22"/>
          <w:szCs w:val="22"/>
          <w:shd w:val="clear" w:color="auto" w:fill="FFFFFF"/>
          <w:lang w:eastAsia="en-ID"/>
        </w:rPr>
        <w:t xml:space="preserve">. Dunia </w:t>
      </w:r>
      <w:proofErr w:type="spellStart"/>
      <w:r w:rsidRPr="00294A3D">
        <w:rPr>
          <w:rFonts w:ascii="Times New Roman" w:eastAsia="Times New Roman" w:hAnsi="Times New Roman" w:cs="Times New Roman"/>
          <w:color w:val="202122"/>
          <w:sz w:val="22"/>
          <w:szCs w:val="22"/>
          <w:shd w:val="clear" w:color="auto" w:fill="FFFFFF"/>
          <w:lang w:eastAsia="en-ID"/>
        </w:rPr>
        <w:t>mengalami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pergeseran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paradigma</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akhirnya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memunculkan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terobosan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baru</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dalam</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berbagai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bidang</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kehidupan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termasuk</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regionalisme</w:t>
      </w:r>
      <w:proofErr w:type="spellEnd"/>
      <w:r w:rsidRPr="00294A3D">
        <w:rPr>
          <w:rFonts w:ascii="Times New Roman" w:eastAsia="Times New Roman" w:hAnsi="Times New Roman" w:cs="Times New Roman"/>
          <w:color w:val="202122"/>
          <w:sz w:val="22"/>
          <w:szCs w:val="22"/>
          <w:shd w:val="clear" w:color="auto" w:fill="FFFFFF"/>
          <w:lang w:eastAsia="en-ID"/>
        </w:rPr>
        <w:t xml:space="preserve">. Dunia </w:t>
      </w:r>
      <w:proofErr w:type="spellStart"/>
      <w:r w:rsidRPr="00294A3D">
        <w:rPr>
          <w:rFonts w:ascii="Times New Roman" w:eastAsia="Times New Roman" w:hAnsi="Times New Roman" w:cs="Times New Roman"/>
          <w:color w:val="202122"/>
          <w:sz w:val="22"/>
          <w:szCs w:val="22"/>
          <w:shd w:val="clear" w:color="auto" w:fill="FFFFFF"/>
          <w:lang w:eastAsia="en-ID"/>
        </w:rPr>
        <w:t>melihat</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bahwa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kepentingan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kelompok</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lebih</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penting</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sehingga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munculah</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regionalisme</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baru</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memiliki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konsep</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terbuka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Regionalisme</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baru</w:t>
      </w:r>
      <w:proofErr w:type="spellEnd"/>
      <w:r w:rsidRPr="00294A3D">
        <w:rPr>
          <w:rFonts w:ascii="Times New Roman" w:eastAsia="Times New Roman" w:hAnsi="Times New Roman" w:cs="Times New Roman"/>
          <w:color w:val="202122"/>
          <w:sz w:val="22"/>
          <w:szCs w:val="22"/>
          <w:shd w:val="clear" w:color="auto" w:fill="FFFFFF"/>
          <w:lang w:eastAsia="en-ID"/>
        </w:rPr>
        <w:t xml:space="preserve"> juga </w:t>
      </w:r>
      <w:proofErr w:type="spellStart"/>
      <w:r w:rsidRPr="00294A3D">
        <w:rPr>
          <w:rFonts w:ascii="Times New Roman" w:eastAsia="Times New Roman" w:hAnsi="Times New Roman" w:cs="Times New Roman"/>
          <w:color w:val="202122"/>
          <w:sz w:val="22"/>
          <w:szCs w:val="22"/>
          <w:shd w:val="clear" w:color="auto" w:fill="FFFFFF"/>
          <w:lang w:eastAsia="en-ID"/>
        </w:rPr>
        <w:t>menekankan</w:t>
      </w:r>
      <w:proofErr w:type="spellEnd"/>
      <w:r w:rsidRPr="00294A3D">
        <w:rPr>
          <w:rFonts w:ascii="Times New Roman" w:eastAsia="Times New Roman" w:hAnsi="Times New Roman" w:cs="Times New Roman"/>
          <w:color w:val="202122"/>
          <w:sz w:val="22"/>
          <w:szCs w:val="22"/>
          <w:shd w:val="clear" w:color="auto" w:fill="FFFFFF"/>
          <w:lang w:eastAsia="en-ID"/>
        </w:rPr>
        <w:t xml:space="preserve"> pada </w:t>
      </w:r>
      <w:proofErr w:type="spellStart"/>
      <w:r w:rsidRPr="00294A3D">
        <w:rPr>
          <w:rFonts w:ascii="Times New Roman" w:eastAsia="Times New Roman" w:hAnsi="Times New Roman" w:cs="Times New Roman"/>
          <w:color w:val="202122"/>
          <w:sz w:val="22"/>
          <w:szCs w:val="22"/>
          <w:shd w:val="clear" w:color="auto" w:fill="FFFFFF"/>
          <w:lang w:eastAsia="en-ID"/>
        </w:rPr>
        <w:t>kerja</w:t>
      </w:r>
      <w:proofErr w:type="spellEnd"/>
      <w:r w:rsidR="003D0265"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sama</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ekonomi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dengan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para </w:t>
      </w:r>
      <w:proofErr w:type="spellStart"/>
      <w:r w:rsidR="00BB0EC1" w:rsidRPr="00294A3D">
        <w:rPr>
          <w:rFonts w:ascii="Times New Roman" w:eastAsia="Times New Roman" w:hAnsi="Times New Roman" w:cs="Times New Roman"/>
          <w:color w:val="202122"/>
          <w:sz w:val="22"/>
          <w:szCs w:val="22"/>
          <w:shd w:val="clear" w:color="auto" w:fill="FFFFFF"/>
          <w:lang w:eastAsia="en-ID"/>
        </w:rPr>
        <w:t>aktor</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00BB0EC1" w:rsidRPr="00294A3D">
        <w:rPr>
          <w:rFonts w:ascii="Times New Roman" w:eastAsia="Times New Roman" w:hAnsi="Times New Roman" w:cs="Times New Roman"/>
          <w:color w:val="202122"/>
          <w:sz w:val="22"/>
          <w:szCs w:val="22"/>
          <w:shd w:val="clear" w:color="auto" w:fill="FFFFFF"/>
          <w:lang w:eastAsia="en-ID"/>
        </w:rPr>
        <w:t>lebih</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luas</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seperti</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negara, pasar, dan </w:t>
      </w:r>
      <w:proofErr w:type="spellStart"/>
      <w:r w:rsidR="00BB0EC1" w:rsidRPr="00294A3D">
        <w:rPr>
          <w:rFonts w:ascii="Times New Roman" w:eastAsia="Times New Roman" w:hAnsi="Times New Roman" w:cs="Times New Roman"/>
          <w:color w:val="202122"/>
          <w:sz w:val="22"/>
          <w:szCs w:val="22"/>
          <w:shd w:val="clear" w:color="auto" w:fill="FFFFFF"/>
          <w:lang w:eastAsia="en-ID"/>
        </w:rPr>
        <w:t>masyarakat</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untuk</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memajukan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perekonomian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kawasan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dan </w:t>
      </w:r>
      <w:proofErr w:type="spellStart"/>
      <w:r w:rsidR="00BB0EC1" w:rsidRPr="00294A3D">
        <w:rPr>
          <w:rFonts w:ascii="Times New Roman" w:eastAsia="Times New Roman" w:hAnsi="Times New Roman" w:cs="Times New Roman"/>
          <w:color w:val="202122"/>
          <w:sz w:val="22"/>
          <w:szCs w:val="22"/>
          <w:shd w:val="clear" w:color="auto" w:fill="FFFFFF"/>
          <w:lang w:eastAsia="en-ID"/>
        </w:rPr>
        <w:t>posisi</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kawasan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serta</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untuk</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mendapatkan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kepentingan</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00BB0EC1" w:rsidRPr="00294A3D">
        <w:rPr>
          <w:rFonts w:ascii="Times New Roman" w:eastAsia="Times New Roman" w:hAnsi="Times New Roman" w:cs="Times New Roman"/>
          <w:color w:val="202122"/>
          <w:sz w:val="22"/>
          <w:szCs w:val="22"/>
          <w:shd w:val="clear" w:color="auto" w:fill="FFFFFF"/>
          <w:lang w:eastAsia="en-ID"/>
        </w:rPr>
        <w:t>nasional</w:t>
      </w:r>
      <w:proofErr w:type="spellEnd"/>
      <w:r w:rsidR="00BB0EC1" w:rsidRPr="00294A3D">
        <w:rPr>
          <w:rFonts w:ascii="Times New Roman" w:eastAsia="Times New Roman" w:hAnsi="Times New Roman" w:cs="Times New Roman"/>
          <w:color w:val="202122"/>
          <w:sz w:val="22"/>
          <w:szCs w:val="22"/>
          <w:shd w:val="clear" w:color="auto" w:fill="FFFFFF"/>
          <w:lang w:eastAsia="en-ID"/>
        </w:rPr>
        <w:t xml:space="preserve"> masing-masing di dunia </w:t>
      </w:r>
      <w:proofErr w:type="spellStart"/>
      <w:r w:rsidR="00BB0EC1" w:rsidRPr="00294A3D">
        <w:rPr>
          <w:rFonts w:ascii="Times New Roman" w:eastAsia="Times New Roman" w:hAnsi="Times New Roman" w:cs="Times New Roman"/>
          <w:color w:val="202122"/>
          <w:sz w:val="22"/>
          <w:szCs w:val="22"/>
          <w:shd w:val="clear" w:color="auto" w:fill="FFFFFF"/>
          <w:lang w:eastAsia="en-ID"/>
        </w:rPr>
        <w:t>Internasional</w:t>
      </w:r>
      <w:proofErr w:type="spellEnd"/>
      <w:r w:rsidR="00B562F1" w:rsidRPr="00294A3D">
        <w:rPr>
          <w:rFonts w:ascii="Times New Roman" w:eastAsia="Times New Roman" w:hAnsi="Times New Roman" w:cs="Times New Roman"/>
          <w:color w:val="202122"/>
          <w:sz w:val="22"/>
          <w:szCs w:val="22"/>
          <w:shd w:val="clear" w:color="auto" w:fill="FFFFFF"/>
          <w:lang w:eastAsia="en-ID"/>
        </w:rPr>
        <w:t xml:space="preserve"> </w:t>
      </w:r>
      <w:r w:rsidR="006A175D" w:rsidRPr="00294A3D">
        <w:rPr>
          <w:rFonts w:ascii="Times New Roman" w:eastAsia="Times New Roman" w:hAnsi="Times New Roman" w:cs="Times New Roman"/>
          <w:color w:val="202122"/>
          <w:sz w:val="22"/>
          <w:szCs w:val="22"/>
          <w:shd w:val="clear" w:color="auto" w:fill="FFFFFF"/>
          <w:lang w:eastAsia="en-ID"/>
        </w:rPr>
        <w:t>(</w:t>
      </w:r>
      <w:proofErr w:type="spellStart"/>
      <w:r w:rsidR="006A175D" w:rsidRPr="00294A3D">
        <w:rPr>
          <w:rFonts w:ascii="Times New Roman" w:eastAsia="Times New Roman" w:hAnsi="Times New Roman" w:cs="Times New Roman"/>
          <w:color w:val="202122"/>
          <w:sz w:val="22"/>
          <w:szCs w:val="22"/>
          <w:shd w:val="clear" w:color="auto" w:fill="FFFFFF"/>
          <w:lang w:eastAsia="en-ID"/>
        </w:rPr>
        <w:t>Hettne</w:t>
      </w:r>
      <w:proofErr w:type="spellEnd"/>
      <w:r w:rsidR="006A175D" w:rsidRPr="00294A3D">
        <w:rPr>
          <w:rFonts w:ascii="Times New Roman" w:eastAsia="Times New Roman" w:hAnsi="Times New Roman" w:cs="Times New Roman"/>
          <w:color w:val="202122"/>
          <w:sz w:val="22"/>
          <w:szCs w:val="22"/>
          <w:shd w:val="clear" w:color="auto" w:fill="FFFFFF"/>
          <w:lang w:eastAsia="en-ID"/>
        </w:rPr>
        <w:t xml:space="preserve"> &amp; </w:t>
      </w:r>
      <w:proofErr w:type="spellStart"/>
      <w:r w:rsidR="006A175D" w:rsidRPr="00294A3D">
        <w:rPr>
          <w:rFonts w:ascii="Times New Roman" w:eastAsia="Times New Roman" w:hAnsi="Times New Roman" w:cs="Times New Roman"/>
          <w:color w:val="202122"/>
          <w:sz w:val="22"/>
          <w:szCs w:val="22"/>
          <w:shd w:val="clear" w:color="auto" w:fill="FFFFFF"/>
          <w:lang w:eastAsia="en-ID"/>
        </w:rPr>
        <w:t>Soderbaum</w:t>
      </w:r>
      <w:proofErr w:type="spellEnd"/>
      <w:r w:rsidR="006A175D" w:rsidRPr="00294A3D">
        <w:rPr>
          <w:rFonts w:ascii="Times New Roman" w:eastAsia="Times New Roman" w:hAnsi="Times New Roman" w:cs="Times New Roman"/>
          <w:color w:val="202122"/>
          <w:sz w:val="22"/>
          <w:szCs w:val="22"/>
          <w:shd w:val="clear" w:color="auto" w:fill="FFFFFF"/>
          <w:lang w:eastAsia="en-ID"/>
        </w:rPr>
        <w:t>, 1998)</w:t>
      </w:r>
      <w:r w:rsidRPr="00294A3D">
        <w:rPr>
          <w:rFonts w:ascii="Times New Roman" w:eastAsia="Times New Roman" w:hAnsi="Times New Roman" w:cs="Times New Roman"/>
          <w:color w:val="202122"/>
          <w:sz w:val="22"/>
          <w:szCs w:val="22"/>
          <w:shd w:val="clear" w:color="auto" w:fill="FFFFFF"/>
          <w:lang w:eastAsia="en-ID"/>
        </w:rPr>
        <w:t xml:space="preserve">. ASEAN </w:t>
      </w:r>
      <w:proofErr w:type="spellStart"/>
      <w:r w:rsidRPr="00294A3D">
        <w:rPr>
          <w:rFonts w:ascii="Times New Roman" w:eastAsia="Times New Roman" w:hAnsi="Times New Roman" w:cs="Times New Roman"/>
          <w:color w:val="202122"/>
          <w:sz w:val="22"/>
          <w:szCs w:val="22"/>
          <w:shd w:val="clear" w:color="auto" w:fill="FFFFFF"/>
          <w:lang w:eastAsia="en-ID"/>
        </w:rPr>
        <w:t>merupakan</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lastRenderedPageBreak/>
        <w:t>regionalisme</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memiliki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potensi</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perekonomian</w:t>
      </w:r>
      <w:proofErr w:type="spellEnd"/>
      <w:r w:rsidRPr="00294A3D">
        <w:rPr>
          <w:rFonts w:ascii="Times New Roman" w:eastAsia="Times New Roman" w:hAnsi="Times New Roman" w:cs="Times New Roman"/>
          <w:color w:val="202122"/>
          <w:sz w:val="22"/>
          <w:szCs w:val="22"/>
          <w:shd w:val="clear" w:color="auto" w:fill="FFFFFF"/>
          <w:lang w:eastAsia="en-ID"/>
        </w:rPr>
        <w:t xml:space="preserve"> yang </w:t>
      </w:r>
      <w:proofErr w:type="spellStart"/>
      <w:r w:rsidRPr="00294A3D">
        <w:rPr>
          <w:rFonts w:ascii="Times New Roman" w:eastAsia="Times New Roman" w:hAnsi="Times New Roman" w:cs="Times New Roman"/>
          <w:color w:val="202122"/>
          <w:sz w:val="22"/>
          <w:szCs w:val="22"/>
          <w:shd w:val="clear" w:color="auto" w:fill="FFFFFF"/>
          <w:lang w:eastAsia="en-ID"/>
        </w:rPr>
        <w:t>besar</w:t>
      </w:r>
      <w:proofErr w:type="spellEnd"/>
      <w:r w:rsidRPr="00294A3D">
        <w:rPr>
          <w:rFonts w:ascii="Times New Roman" w:eastAsia="Times New Roman" w:hAnsi="Times New Roman" w:cs="Times New Roman"/>
          <w:color w:val="202122"/>
          <w:sz w:val="22"/>
          <w:szCs w:val="22"/>
          <w:shd w:val="clear" w:color="auto" w:fill="FFFFFF"/>
          <w:lang w:eastAsia="en-ID"/>
        </w:rPr>
        <w:t xml:space="preserve"> dan </w:t>
      </w:r>
      <w:proofErr w:type="spellStart"/>
      <w:r w:rsidRPr="00294A3D">
        <w:rPr>
          <w:rFonts w:ascii="Times New Roman" w:eastAsia="Times New Roman" w:hAnsi="Times New Roman" w:cs="Times New Roman"/>
          <w:color w:val="202122"/>
          <w:sz w:val="22"/>
          <w:szCs w:val="22"/>
          <w:shd w:val="clear" w:color="auto" w:fill="FFFFFF"/>
          <w:lang w:eastAsia="en-ID"/>
        </w:rPr>
        <w:t>menarik</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banyak</w:t>
      </w:r>
      <w:proofErr w:type="spellEnd"/>
      <w:r w:rsidRPr="00294A3D">
        <w:rPr>
          <w:rFonts w:ascii="Times New Roman" w:eastAsia="Times New Roman" w:hAnsi="Times New Roman" w:cs="Times New Roman"/>
          <w:color w:val="202122"/>
          <w:sz w:val="22"/>
          <w:szCs w:val="22"/>
          <w:shd w:val="clear" w:color="auto" w:fill="FFFFFF"/>
          <w:lang w:eastAsia="en-ID"/>
        </w:rPr>
        <w:t xml:space="preserve"> negara </w:t>
      </w:r>
      <w:proofErr w:type="spellStart"/>
      <w:r w:rsidRPr="00294A3D">
        <w:rPr>
          <w:rFonts w:ascii="Times New Roman" w:eastAsia="Times New Roman" w:hAnsi="Times New Roman" w:cs="Times New Roman"/>
          <w:color w:val="202122"/>
          <w:sz w:val="22"/>
          <w:szCs w:val="22"/>
          <w:shd w:val="clear" w:color="auto" w:fill="FFFFFF"/>
          <w:lang w:eastAsia="en-ID"/>
        </w:rPr>
        <w:t>maju</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untuk</w:t>
      </w:r>
      <w:proofErr w:type="spellEnd"/>
      <w:r w:rsidRPr="00294A3D">
        <w:rPr>
          <w:rFonts w:ascii="Times New Roman" w:eastAsia="Times New Roman" w:hAnsi="Times New Roman" w:cs="Times New Roman"/>
          <w:color w:val="202122"/>
          <w:sz w:val="22"/>
          <w:szCs w:val="22"/>
          <w:shd w:val="clear" w:color="auto" w:fill="FFFFFF"/>
          <w:lang w:eastAsia="en-ID"/>
        </w:rPr>
        <w:t xml:space="preserve"> </w:t>
      </w:r>
      <w:proofErr w:type="spellStart"/>
      <w:r w:rsidRPr="00294A3D">
        <w:rPr>
          <w:rFonts w:ascii="Times New Roman" w:eastAsia="Times New Roman" w:hAnsi="Times New Roman" w:cs="Times New Roman"/>
          <w:color w:val="202122"/>
          <w:sz w:val="22"/>
          <w:szCs w:val="22"/>
          <w:shd w:val="clear" w:color="auto" w:fill="FFFFFF"/>
          <w:lang w:eastAsia="en-ID"/>
        </w:rPr>
        <w:t>bekerjasama</w:t>
      </w:r>
      <w:proofErr w:type="spellEnd"/>
      <w:r w:rsidRPr="00294A3D">
        <w:rPr>
          <w:rFonts w:ascii="Times New Roman" w:eastAsia="Times New Roman" w:hAnsi="Times New Roman" w:cs="Times New Roman"/>
          <w:color w:val="202122"/>
          <w:sz w:val="22"/>
          <w:szCs w:val="22"/>
          <w:shd w:val="clear" w:color="auto" w:fill="FFFFFF"/>
          <w:lang w:eastAsia="en-ID"/>
        </w:rPr>
        <w:t>.</w:t>
      </w:r>
    </w:p>
    <w:p w14:paraId="0C1A73B9" w14:textId="77777777" w:rsidR="00E3371E" w:rsidRPr="00294A3D" w:rsidRDefault="00E3371E" w:rsidP="00E3371E">
      <w:pPr>
        <w:pStyle w:val="ListParagraph"/>
        <w:ind w:left="0"/>
        <w:jc w:val="both"/>
        <w:rPr>
          <w:rFonts w:ascii="Times New Roman" w:eastAsia="Times New Roman" w:hAnsi="Times New Roman" w:cs="Times New Roman"/>
          <w:sz w:val="22"/>
          <w:szCs w:val="22"/>
          <w:lang w:eastAsia="en-ID"/>
        </w:rPr>
      </w:pPr>
    </w:p>
    <w:p w14:paraId="34BE1AE9" w14:textId="6DD63867" w:rsidR="00C85F7E" w:rsidRDefault="004E393F" w:rsidP="00E3371E">
      <w:pPr>
        <w:pStyle w:val="ListParagraph"/>
        <w:ind w:left="0"/>
        <w:jc w:val="both"/>
        <w:rPr>
          <w:rFonts w:ascii="Times New Roman" w:eastAsia="Times New Roman" w:hAnsi="Times New Roman" w:cs="Times New Roman"/>
          <w:color w:val="000000"/>
          <w:sz w:val="22"/>
          <w:szCs w:val="22"/>
          <w:lang w:eastAsia="en-ID"/>
        </w:rPr>
      </w:pPr>
      <w:r w:rsidRPr="00294A3D">
        <w:rPr>
          <w:rFonts w:ascii="Times New Roman" w:eastAsia="Times New Roman" w:hAnsi="Times New Roman" w:cs="Times New Roman"/>
          <w:color w:val="000000"/>
          <w:sz w:val="22"/>
          <w:szCs w:val="22"/>
          <w:lang w:eastAsia="en-ID"/>
        </w:rPr>
        <w:t xml:space="preserve">ASEAN </w:t>
      </w:r>
      <w:proofErr w:type="spellStart"/>
      <w:r w:rsidRPr="00294A3D">
        <w:rPr>
          <w:rFonts w:ascii="Times New Roman" w:eastAsia="Times New Roman" w:hAnsi="Times New Roman" w:cs="Times New Roman"/>
          <w:color w:val="000000"/>
          <w:sz w:val="22"/>
          <w:szCs w:val="22"/>
          <w:lang w:eastAsia="en-ID"/>
        </w:rPr>
        <w:t>merupakan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sebuah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lembaga</w:t>
      </w:r>
      <w:proofErr w:type="spellEnd"/>
      <w:r w:rsidRPr="00294A3D">
        <w:rPr>
          <w:rFonts w:ascii="Times New Roman" w:eastAsia="Times New Roman" w:hAnsi="Times New Roman" w:cs="Times New Roman"/>
          <w:color w:val="000000"/>
          <w:sz w:val="22"/>
          <w:szCs w:val="22"/>
          <w:lang w:eastAsia="en-ID"/>
        </w:rPr>
        <w:t xml:space="preserve"> regional di </w:t>
      </w:r>
      <w:proofErr w:type="spellStart"/>
      <w:r w:rsidRPr="00294A3D">
        <w:rPr>
          <w:rFonts w:ascii="Times New Roman" w:eastAsia="Times New Roman" w:hAnsi="Times New Roman" w:cs="Times New Roman"/>
          <w:color w:val="000000"/>
          <w:sz w:val="22"/>
          <w:szCs w:val="22"/>
          <w:lang w:eastAsia="en-ID"/>
        </w:rPr>
        <w:t>kawasan</w:t>
      </w:r>
      <w:proofErr w:type="spellEnd"/>
      <w:r w:rsidRPr="00294A3D">
        <w:rPr>
          <w:rFonts w:ascii="Times New Roman" w:eastAsia="Times New Roman" w:hAnsi="Times New Roman" w:cs="Times New Roman"/>
          <w:color w:val="000000"/>
          <w:sz w:val="22"/>
          <w:szCs w:val="22"/>
          <w:lang w:eastAsia="en-ID"/>
        </w:rPr>
        <w:t xml:space="preserve"> Asia Tenggara.  ASEAN</w:t>
      </w:r>
      <w:r w:rsidR="00924397"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memiliki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peluang</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untuk</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bisa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memajukan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perekonomiannya</w:t>
      </w:r>
      <w:proofErr w:type="spellEnd"/>
      <w:r w:rsidR="00924397" w:rsidRPr="00294A3D">
        <w:rPr>
          <w:rFonts w:ascii="Times New Roman" w:eastAsia="Times New Roman" w:hAnsi="Times New Roman" w:cs="Times New Roman"/>
          <w:color w:val="000000"/>
          <w:sz w:val="22"/>
          <w:szCs w:val="22"/>
          <w:lang w:eastAsia="en-ID"/>
        </w:rPr>
        <w:t xml:space="preserve">, yang </w:t>
      </w:r>
      <w:proofErr w:type="spellStart"/>
      <w:r w:rsidR="00924397" w:rsidRPr="00294A3D">
        <w:rPr>
          <w:rFonts w:ascii="Times New Roman" w:eastAsia="Times New Roman" w:hAnsi="Times New Roman" w:cs="Times New Roman"/>
          <w:color w:val="000000"/>
          <w:sz w:val="22"/>
          <w:szCs w:val="22"/>
          <w:lang w:eastAsia="en-ID"/>
        </w:rPr>
        <w:t>menyebabkan</w:t>
      </w:r>
      <w:proofErr w:type="spellEnd"/>
      <w:r w:rsidR="00924397"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banyak</w:t>
      </w:r>
      <w:proofErr w:type="spellEnd"/>
      <w:r w:rsidR="00924397" w:rsidRPr="00294A3D">
        <w:rPr>
          <w:rFonts w:ascii="Times New Roman" w:eastAsia="Times New Roman" w:hAnsi="Times New Roman" w:cs="Times New Roman"/>
          <w:color w:val="000000"/>
          <w:sz w:val="22"/>
          <w:szCs w:val="22"/>
          <w:lang w:eastAsia="en-ID"/>
        </w:rPr>
        <w:t xml:space="preserve"> negara yang </w:t>
      </w:r>
      <w:proofErr w:type="spellStart"/>
      <w:r w:rsidR="00924397" w:rsidRPr="00294A3D">
        <w:rPr>
          <w:rFonts w:ascii="Times New Roman" w:eastAsia="Times New Roman" w:hAnsi="Times New Roman" w:cs="Times New Roman"/>
          <w:color w:val="000000"/>
          <w:sz w:val="22"/>
          <w:szCs w:val="22"/>
          <w:lang w:eastAsia="en-ID"/>
        </w:rPr>
        <w:t>ingin</w:t>
      </w:r>
      <w:proofErr w:type="spellEnd"/>
      <w:r w:rsidR="00924397"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mendapatkan</w:t>
      </w:r>
      <w:proofErr w:type="spellEnd"/>
      <w:r w:rsidR="00924397"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keuntungan</w:t>
      </w:r>
      <w:proofErr w:type="spellEnd"/>
      <w:r w:rsidR="00924397"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dari</w:t>
      </w:r>
      <w:proofErr w:type="spellEnd"/>
      <w:r w:rsidR="00924397"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potensi</w:t>
      </w:r>
      <w:proofErr w:type="spellEnd"/>
      <w:r w:rsidR="00924397" w:rsidRPr="00294A3D">
        <w:rPr>
          <w:rFonts w:ascii="Times New Roman" w:eastAsia="Times New Roman" w:hAnsi="Times New Roman" w:cs="Times New Roman"/>
          <w:color w:val="000000"/>
          <w:sz w:val="22"/>
          <w:szCs w:val="22"/>
          <w:lang w:eastAsia="en-ID"/>
        </w:rPr>
        <w:t xml:space="preserve"> ASEAN</w:t>
      </w:r>
      <w:r w:rsidRPr="00294A3D">
        <w:rPr>
          <w:rFonts w:ascii="Times New Roman" w:eastAsia="Times New Roman" w:hAnsi="Times New Roman" w:cs="Times New Roman"/>
          <w:color w:val="000000"/>
          <w:sz w:val="22"/>
          <w:szCs w:val="22"/>
          <w:lang w:eastAsia="en-ID"/>
        </w:rPr>
        <w:t xml:space="preserve">. </w:t>
      </w:r>
      <w:proofErr w:type="spellStart"/>
      <w:r w:rsidR="00924397" w:rsidRPr="00294A3D">
        <w:rPr>
          <w:rFonts w:ascii="Times New Roman" w:eastAsia="Times New Roman" w:hAnsi="Times New Roman" w:cs="Times New Roman"/>
          <w:color w:val="000000"/>
          <w:sz w:val="22"/>
          <w:szCs w:val="22"/>
          <w:lang w:eastAsia="en-ID"/>
        </w:rPr>
        <w:t>Terbentuklah</w:t>
      </w:r>
      <w:proofErr w:type="spellEnd"/>
      <w:r w:rsidRPr="00294A3D">
        <w:rPr>
          <w:rFonts w:ascii="Times New Roman" w:eastAsia="Times New Roman" w:hAnsi="Times New Roman" w:cs="Times New Roman"/>
          <w:color w:val="000000"/>
          <w:sz w:val="22"/>
          <w:szCs w:val="22"/>
          <w:lang w:eastAsia="en-ID"/>
        </w:rPr>
        <w:t xml:space="preserve"> ASEAN+3 yang </w:t>
      </w:r>
      <w:proofErr w:type="spellStart"/>
      <w:r w:rsidRPr="00294A3D">
        <w:rPr>
          <w:rFonts w:ascii="Times New Roman" w:eastAsia="Times New Roman" w:hAnsi="Times New Roman" w:cs="Times New Roman"/>
          <w:color w:val="000000"/>
          <w:sz w:val="22"/>
          <w:szCs w:val="22"/>
          <w:lang w:eastAsia="en-ID"/>
        </w:rPr>
        <w:t>merupakan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kerja</w:t>
      </w:r>
      <w:proofErr w:type="spellEnd"/>
      <w:r w:rsidR="00786C40"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sama</w:t>
      </w:r>
      <w:proofErr w:type="spellEnd"/>
      <w:r w:rsidRPr="00294A3D">
        <w:rPr>
          <w:rFonts w:ascii="Times New Roman" w:eastAsia="Times New Roman" w:hAnsi="Times New Roman" w:cs="Times New Roman"/>
          <w:color w:val="000000"/>
          <w:sz w:val="22"/>
          <w:szCs w:val="22"/>
          <w:lang w:eastAsia="en-ID"/>
        </w:rPr>
        <w:t xml:space="preserve"> yang </w:t>
      </w:r>
      <w:proofErr w:type="spellStart"/>
      <w:r w:rsidRPr="00294A3D">
        <w:rPr>
          <w:rFonts w:ascii="Times New Roman" w:eastAsia="Times New Roman" w:hAnsi="Times New Roman" w:cs="Times New Roman"/>
          <w:color w:val="000000"/>
          <w:sz w:val="22"/>
          <w:szCs w:val="22"/>
          <w:lang w:eastAsia="en-ID"/>
        </w:rPr>
        <w:t>terdiri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dari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sepuluh</w:t>
      </w:r>
      <w:proofErr w:type="spellEnd"/>
      <w:r w:rsidRPr="00294A3D">
        <w:rPr>
          <w:rFonts w:ascii="Times New Roman" w:eastAsia="Times New Roman" w:hAnsi="Times New Roman" w:cs="Times New Roman"/>
          <w:color w:val="000000"/>
          <w:sz w:val="22"/>
          <w:szCs w:val="22"/>
          <w:lang w:eastAsia="en-ID"/>
        </w:rPr>
        <w:t xml:space="preserve"> negara </w:t>
      </w:r>
      <w:proofErr w:type="spellStart"/>
      <w:r w:rsidRPr="00294A3D">
        <w:rPr>
          <w:rFonts w:ascii="Times New Roman" w:eastAsia="Times New Roman" w:hAnsi="Times New Roman" w:cs="Times New Roman"/>
          <w:color w:val="000000"/>
          <w:sz w:val="22"/>
          <w:szCs w:val="22"/>
          <w:lang w:eastAsia="en-ID"/>
        </w:rPr>
        <w:t>anggota</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beserta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Republik</w:t>
      </w:r>
      <w:proofErr w:type="spellEnd"/>
      <w:r w:rsidRPr="00294A3D">
        <w:rPr>
          <w:rFonts w:ascii="Times New Roman" w:eastAsia="Times New Roman" w:hAnsi="Times New Roman" w:cs="Times New Roman"/>
          <w:color w:val="000000"/>
          <w:sz w:val="22"/>
          <w:szCs w:val="22"/>
          <w:lang w:eastAsia="en-ID"/>
        </w:rPr>
        <w:t xml:space="preserve"> Rakyat China, </w:t>
      </w:r>
      <w:proofErr w:type="spellStart"/>
      <w:r w:rsidRPr="00294A3D">
        <w:rPr>
          <w:rFonts w:ascii="Times New Roman" w:eastAsia="Times New Roman" w:hAnsi="Times New Roman" w:cs="Times New Roman"/>
          <w:color w:val="000000"/>
          <w:sz w:val="22"/>
          <w:szCs w:val="22"/>
          <w:lang w:eastAsia="en-ID"/>
        </w:rPr>
        <w:t>Jepang</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Republik</w:t>
      </w:r>
      <w:proofErr w:type="spellEnd"/>
      <w:r w:rsidRPr="00294A3D">
        <w:rPr>
          <w:rFonts w:ascii="Times New Roman" w:eastAsia="Times New Roman" w:hAnsi="Times New Roman" w:cs="Times New Roman"/>
          <w:color w:val="000000"/>
          <w:sz w:val="22"/>
          <w:szCs w:val="22"/>
          <w:lang w:eastAsia="en-ID"/>
        </w:rPr>
        <w:t xml:space="preserve"> Korea Selatan</w:t>
      </w:r>
      <w:r w:rsidR="00DE024D" w:rsidRPr="00294A3D">
        <w:rPr>
          <w:rFonts w:ascii="Times New Roman" w:eastAsia="Times New Roman" w:hAnsi="Times New Roman" w:cs="Times New Roman"/>
          <w:color w:val="000000"/>
          <w:sz w:val="22"/>
          <w:szCs w:val="22"/>
          <w:lang w:eastAsia="en-ID"/>
        </w:rPr>
        <w:t xml:space="preserve"> (</w:t>
      </w:r>
      <w:proofErr w:type="spellStart"/>
      <w:r w:rsidR="00DE024D" w:rsidRPr="00294A3D">
        <w:rPr>
          <w:rFonts w:ascii="Times New Roman" w:eastAsia="Times New Roman" w:hAnsi="Times New Roman" w:cs="Times New Roman"/>
          <w:color w:val="000000"/>
          <w:sz w:val="22"/>
          <w:szCs w:val="22"/>
          <w:lang w:eastAsia="en-ID"/>
        </w:rPr>
        <w:t>Soesastro</w:t>
      </w:r>
      <w:proofErr w:type="spellEnd"/>
      <w:r w:rsidR="00DE024D" w:rsidRPr="00294A3D">
        <w:rPr>
          <w:rFonts w:ascii="Times New Roman" w:eastAsia="Times New Roman" w:hAnsi="Times New Roman" w:cs="Times New Roman"/>
          <w:color w:val="000000"/>
          <w:sz w:val="22"/>
          <w:szCs w:val="22"/>
          <w:lang w:eastAsia="en-ID"/>
        </w:rPr>
        <w:t>, 2003)</w:t>
      </w:r>
      <w:r w:rsidRPr="00294A3D">
        <w:rPr>
          <w:rFonts w:ascii="Times New Roman" w:eastAsia="Times New Roman" w:hAnsi="Times New Roman" w:cs="Times New Roman"/>
          <w:color w:val="000000"/>
          <w:sz w:val="22"/>
          <w:szCs w:val="22"/>
          <w:lang w:eastAsia="en-ID"/>
        </w:rPr>
        <w:t xml:space="preserve">. ASEAN+3 </w:t>
      </w:r>
      <w:proofErr w:type="spellStart"/>
      <w:r w:rsidRPr="00294A3D">
        <w:rPr>
          <w:rFonts w:ascii="Times New Roman" w:eastAsia="Times New Roman" w:hAnsi="Times New Roman" w:cs="Times New Roman"/>
          <w:color w:val="000000"/>
          <w:sz w:val="22"/>
          <w:szCs w:val="22"/>
          <w:lang w:eastAsia="en-ID"/>
        </w:rPr>
        <w:t>bertujuan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untuk</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mempromosikan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kerja</w:t>
      </w:r>
      <w:proofErr w:type="spellEnd"/>
      <w:r w:rsidR="00C85F7E"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sama</w:t>
      </w:r>
      <w:proofErr w:type="spellEnd"/>
      <w:r w:rsidRPr="00294A3D">
        <w:rPr>
          <w:rFonts w:ascii="Times New Roman" w:eastAsia="Times New Roman" w:hAnsi="Times New Roman" w:cs="Times New Roman"/>
          <w:color w:val="000000"/>
          <w:sz w:val="22"/>
          <w:szCs w:val="22"/>
          <w:lang w:eastAsia="en-ID"/>
        </w:rPr>
        <w:t xml:space="preserve"> Asia Timur </w:t>
      </w:r>
      <w:proofErr w:type="spellStart"/>
      <w:r w:rsidRPr="00294A3D">
        <w:rPr>
          <w:rFonts w:ascii="Times New Roman" w:eastAsia="Times New Roman" w:hAnsi="Times New Roman" w:cs="Times New Roman"/>
          <w:color w:val="000000"/>
          <w:sz w:val="22"/>
          <w:szCs w:val="22"/>
          <w:lang w:eastAsia="en-ID"/>
        </w:rPr>
        <w:t>menuju</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tujuan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jangka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panjang</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membangun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komunitas</w:t>
      </w:r>
      <w:proofErr w:type="spellEnd"/>
      <w:r w:rsidRPr="00294A3D">
        <w:rPr>
          <w:rFonts w:ascii="Times New Roman" w:eastAsia="Times New Roman" w:hAnsi="Times New Roman" w:cs="Times New Roman"/>
          <w:color w:val="000000"/>
          <w:sz w:val="22"/>
          <w:szCs w:val="22"/>
          <w:lang w:eastAsia="en-ID"/>
        </w:rPr>
        <w:t xml:space="preserve"> Asia Timur, </w:t>
      </w:r>
      <w:proofErr w:type="spellStart"/>
      <w:r w:rsidRPr="00294A3D">
        <w:rPr>
          <w:rFonts w:ascii="Times New Roman" w:eastAsia="Times New Roman" w:hAnsi="Times New Roman" w:cs="Times New Roman"/>
          <w:color w:val="000000"/>
          <w:sz w:val="22"/>
          <w:szCs w:val="22"/>
          <w:lang w:eastAsia="en-ID"/>
        </w:rPr>
        <w:t>dengan</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sebagai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kekuatan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pendorong</w:t>
      </w:r>
      <w:proofErr w:type="spellEnd"/>
      <w:r w:rsidRPr="00294A3D">
        <w:rPr>
          <w:rFonts w:ascii="Times New Roman" w:eastAsia="Times New Roman" w:hAnsi="Times New Roman" w:cs="Times New Roman"/>
          <w:color w:val="000000"/>
          <w:sz w:val="22"/>
          <w:szCs w:val="22"/>
          <w:lang w:eastAsia="en-ID"/>
        </w:rPr>
        <w:t xml:space="preserve">. Proses </w:t>
      </w:r>
      <w:proofErr w:type="spellStart"/>
      <w:r w:rsidRPr="00294A3D">
        <w:rPr>
          <w:rFonts w:ascii="Times New Roman" w:eastAsia="Times New Roman" w:hAnsi="Times New Roman" w:cs="Times New Roman"/>
          <w:color w:val="000000"/>
          <w:sz w:val="22"/>
          <w:szCs w:val="22"/>
          <w:lang w:eastAsia="en-ID"/>
        </w:rPr>
        <w:t>kerja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sama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ini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dimulai</w:t>
      </w:r>
      <w:proofErr w:type="spellEnd"/>
      <w:r w:rsidRPr="00294A3D">
        <w:rPr>
          <w:rFonts w:ascii="Times New Roman" w:eastAsia="Times New Roman" w:hAnsi="Times New Roman" w:cs="Times New Roman"/>
          <w:color w:val="000000"/>
          <w:sz w:val="22"/>
          <w:szCs w:val="22"/>
          <w:lang w:eastAsia="en-ID"/>
        </w:rPr>
        <w:t xml:space="preserve"> pada 1997 dan pada 1999 ASEAN+3 </w:t>
      </w:r>
      <w:proofErr w:type="spellStart"/>
      <w:r w:rsidRPr="00294A3D">
        <w:rPr>
          <w:rFonts w:ascii="Times New Roman" w:eastAsia="Times New Roman" w:hAnsi="Times New Roman" w:cs="Times New Roman"/>
          <w:color w:val="000000"/>
          <w:sz w:val="22"/>
          <w:szCs w:val="22"/>
          <w:lang w:eastAsia="en-ID"/>
        </w:rPr>
        <w:t>diresmikan</w:t>
      </w:r>
      <w:proofErr w:type="spellEnd"/>
      <w:r w:rsidR="00A769A5" w:rsidRPr="00294A3D">
        <w:rPr>
          <w:rFonts w:ascii="Times New Roman" w:eastAsia="Times New Roman" w:hAnsi="Times New Roman" w:cs="Times New Roman"/>
          <w:color w:val="000000"/>
          <w:sz w:val="22"/>
          <w:szCs w:val="22"/>
          <w:lang w:eastAsia="en-ID"/>
        </w:rPr>
        <w:t xml:space="preserve"> </w:t>
      </w:r>
      <w:r w:rsidR="00DE024D" w:rsidRPr="00294A3D">
        <w:rPr>
          <w:rFonts w:ascii="Times New Roman" w:eastAsia="Times New Roman" w:hAnsi="Times New Roman" w:cs="Times New Roman"/>
          <w:color w:val="000000"/>
          <w:sz w:val="22"/>
          <w:szCs w:val="22"/>
          <w:lang w:eastAsia="en-ID"/>
        </w:rPr>
        <w:t>(</w:t>
      </w:r>
      <w:proofErr w:type="spellStart"/>
      <w:r w:rsidR="00DE024D" w:rsidRPr="00294A3D">
        <w:rPr>
          <w:rFonts w:ascii="Times New Roman" w:eastAsia="Times New Roman" w:hAnsi="Times New Roman" w:cs="Times New Roman"/>
          <w:color w:val="000000"/>
          <w:sz w:val="22"/>
          <w:szCs w:val="22"/>
          <w:lang w:eastAsia="en-ID"/>
        </w:rPr>
        <w:t>Soesastro</w:t>
      </w:r>
      <w:proofErr w:type="spellEnd"/>
      <w:r w:rsidR="00DE024D" w:rsidRPr="00294A3D">
        <w:rPr>
          <w:rFonts w:ascii="Times New Roman" w:eastAsia="Times New Roman" w:hAnsi="Times New Roman" w:cs="Times New Roman"/>
          <w:color w:val="000000"/>
          <w:sz w:val="22"/>
          <w:szCs w:val="22"/>
          <w:lang w:eastAsia="en-ID"/>
        </w:rPr>
        <w:t>, 2003)</w:t>
      </w:r>
      <w:r w:rsidRPr="00294A3D">
        <w:rPr>
          <w:rFonts w:ascii="Times New Roman" w:eastAsia="Times New Roman" w:hAnsi="Times New Roman" w:cs="Times New Roman"/>
          <w:color w:val="000000"/>
          <w:sz w:val="22"/>
          <w:szCs w:val="22"/>
          <w:lang w:eastAsia="en-ID"/>
        </w:rPr>
        <w:t>.</w:t>
      </w:r>
    </w:p>
    <w:p w14:paraId="70C492A9" w14:textId="77777777" w:rsidR="00E3371E" w:rsidRDefault="00E3371E" w:rsidP="00E3371E">
      <w:pPr>
        <w:pStyle w:val="ListParagraph"/>
        <w:ind w:left="0"/>
        <w:jc w:val="both"/>
        <w:rPr>
          <w:rFonts w:ascii="Times New Roman" w:eastAsia="Times New Roman" w:hAnsi="Times New Roman" w:cs="Times New Roman"/>
          <w:color w:val="000000"/>
          <w:sz w:val="22"/>
          <w:szCs w:val="22"/>
          <w:lang w:eastAsia="en-ID"/>
        </w:rPr>
      </w:pPr>
    </w:p>
    <w:p w14:paraId="300A0BC0" w14:textId="55106376" w:rsidR="004E393F" w:rsidRPr="00294A3D" w:rsidRDefault="004E393F" w:rsidP="00E3371E">
      <w:pPr>
        <w:pStyle w:val="ListParagraph"/>
        <w:ind w:left="0"/>
        <w:jc w:val="both"/>
        <w:rPr>
          <w:rFonts w:ascii="Times New Roman" w:eastAsia="Times New Roman" w:hAnsi="Times New Roman" w:cs="Times New Roman"/>
          <w:sz w:val="22"/>
          <w:szCs w:val="22"/>
          <w:lang w:eastAsia="en-ID"/>
        </w:rPr>
      </w:pPr>
      <w:r w:rsidRPr="00294A3D">
        <w:rPr>
          <w:rFonts w:ascii="Times New Roman" w:eastAsia="Times New Roman" w:hAnsi="Times New Roman" w:cs="Times New Roman"/>
          <w:color w:val="000000"/>
          <w:sz w:val="22"/>
          <w:szCs w:val="22"/>
          <w:lang w:eastAsia="en-ID"/>
        </w:rPr>
        <w:t xml:space="preserve">Di masa </w:t>
      </w:r>
      <w:proofErr w:type="spellStart"/>
      <w:r w:rsidRPr="00294A3D">
        <w:rPr>
          <w:rFonts w:ascii="Times New Roman" w:eastAsia="Times New Roman" w:hAnsi="Times New Roman" w:cs="Times New Roman"/>
          <w:color w:val="000000"/>
          <w:sz w:val="22"/>
          <w:szCs w:val="22"/>
          <w:lang w:eastAsia="en-ID"/>
        </w:rPr>
        <w:t>sekarang</w:t>
      </w:r>
      <w:proofErr w:type="spellEnd"/>
      <w:r w:rsidRPr="00294A3D">
        <w:rPr>
          <w:rFonts w:ascii="Times New Roman" w:eastAsia="Times New Roman" w:hAnsi="Times New Roman" w:cs="Times New Roman"/>
          <w:color w:val="000000"/>
          <w:sz w:val="22"/>
          <w:szCs w:val="22"/>
          <w:lang w:eastAsia="en-ID"/>
        </w:rPr>
        <w:t xml:space="preserve"> ASEAN+3 </w:t>
      </w:r>
      <w:proofErr w:type="spellStart"/>
      <w:r w:rsidRPr="00294A3D">
        <w:rPr>
          <w:rFonts w:ascii="Times New Roman" w:eastAsia="Times New Roman" w:hAnsi="Times New Roman" w:cs="Times New Roman"/>
          <w:color w:val="000000"/>
          <w:sz w:val="22"/>
          <w:szCs w:val="22"/>
          <w:lang w:eastAsia="en-ID"/>
        </w:rPr>
        <w:t>terus</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berkembang</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bukan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hanya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kerjasama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dalam</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perekonomian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melainkan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berbagai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bidang</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seperti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politik</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keamanan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kejahatan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transnasional</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kesehatan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perdagangan</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investasi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keuangan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pendidikan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teknologi</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inovasi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pariwisata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energi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sosial</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budaya</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masih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banyak</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lagi</w:t>
      </w:r>
      <w:proofErr w:type="spellEnd"/>
      <w:r w:rsidRPr="00294A3D">
        <w:rPr>
          <w:rFonts w:ascii="Times New Roman" w:eastAsia="Times New Roman" w:hAnsi="Times New Roman" w:cs="Times New Roman"/>
          <w:color w:val="000000"/>
          <w:sz w:val="22"/>
          <w:szCs w:val="22"/>
          <w:lang w:eastAsia="en-ID"/>
        </w:rPr>
        <w:t xml:space="preserve">. Pada KTT ASEAN pada </w:t>
      </w:r>
      <w:proofErr w:type="spellStart"/>
      <w:r w:rsidRPr="00294A3D">
        <w:rPr>
          <w:rFonts w:ascii="Times New Roman" w:eastAsia="Times New Roman" w:hAnsi="Times New Roman" w:cs="Times New Roman"/>
          <w:color w:val="000000"/>
          <w:sz w:val="22"/>
          <w:szCs w:val="22"/>
          <w:lang w:eastAsia="en-ID"/>
        </w:rPr>
        <w:t>bulan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Oktober</w:t>
      </w:r>
      <w:proofErr w:type="spellEnd"/>
      <w:r w:rsidRPr="00294A3D">
        <w:rPr>
          <w:rFonts w:ascii="Times New Roman" w:eastAsia="Times New Roman" w:hAnsi="Times New Roman" w:cs="Times New Roman"/>
          <w:color w:val="000000"/>
          <w:sz w:val="22"/>
          <w:szCs w:val="22"/>
          <w:lang w:eastAsia="en-ID"/>
        </w:rPr>
        <w:t xml:space="preserve"> 2003 di Bali, para </w:t>
      </w:r>
      <w:proofErr w:type="spellStart"/>
      <w:r w:rsidRPr="00294A3D">
        <w:rPr>
          <w:rFonts w:ascii="Times New Roman" w:eastAsia="Times New Roman" w:hAnsi="Times New Roman" w:cs="Times New Roman"/>
          <w:color w:val="000000"/>
          <w:sz w:val="22"/>
          <w:szCs w:val="22"/>
          <w:lang w:eastAsia="en-ID"/>
        </w:rPr>
        <w:t>pemimpin</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menyatakan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bahwa</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komunitas</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dibentuk</w:t>
      </w:r>
      <w:proofErr w:type="spellEnd"/>
      <w:r w:rsidR="006A175D" w:rsidRPr="00294A3D">
        <w:rPr>
          <w:rFonts w:ascii="Times New Roman" w:eastAsia="Times New Roman" w:hAnsi="Times New Roman" w:cs="Times New Roman"/>
          <w:color w:val="000000"/>
          <w:sz w:val="22"/>
          <w:szCs w:val="22"/>
          <w:lang w:eastAsia="en-ID"/>
        </w:rPr>
        <w:t xml:space="preserve"> (</w:t>
      </w:r>
      <w:proofErr w:type="spellStart"/>
      <w:r w:rsidR="006A175D" w:rsidRPr="00294A3D">
        <w:rPr>
          <w:rFonts w:ascii="Times New Roman" w:eastAsia="Times New Roman" w:hAnsi="Times New Roman" w:cs="Times New Roman"/>
          <w:color w:val="000000"/>
          <w:sz w:val="22"/>
          <w:szCs w:val="22"/>
          <w:lang w:eastAsia="en-ID"/>
        </w:rPr>
        <w:t>Wangke</w:t>
      </w:r>
      <w:proofErr w:type="spellEnd"/>
      <w:r w:rsidR="006A175D" w:rsidRPr="00294A3D">
        <w:rPr>
          <w:rFonts w:ascii="Times New Roman" w:eastAsia="Times New Roman" w:hAnsi="Times New Roman" w:cs="Times New Roman"/>
          <w:color w:val="000000"/>
          <w:sz w:val="22"/>
          <w:szCs w:val="22"/>
          <w:lang w:eastAsia="en-ID"/>
        </w:rPr>
        <w:t>, 2014)</w:t>
      </w:r>
      <w:r w:rsidRPr="00294A3D">
        <w:rPr>
          <w:rFonts w:ascii="Times New Roman" w:eastAsia="Times New Roman" w:hAnsi="Times New Roman" w:cs="Times New Roman"/>
          <w:color w:val="000000"/>
          <w:sz w:val="22"/>
          <w:szCs w:val="22"/>
          <w:lang w:eastAsia="en-ID"/>
        </w:rPr>
        <w:t xml:space="preserve">. Salah </w:t>
      </w:r>
      <w:proofErr w:type="spellStart"/>
      <w:r w:rsidRPr="00294A3D">
        <w:rPr>
          <w:rFonts w:ascii="Times New Roman" w:eastAsia="Times New Roman" w:hAnsi="Times New Roman" w:cs="Times New Roman"/>
          <w:color w:val="000000"/>
          <w:sz w:val="22"/>
          <w:szCs w:val="22"/>
          <w:lang w:eastAsia="en-ID"/>
        </w:rPr>
        <w:t>satu</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dari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tiga</w:t>
      </w:r>
      <w:proofErr w:type="spellEnd"/>
      <w:r w:rsidRPr="00294A3D">
        <w:rPr>
          <w:rFonts w:ascii="Times New Roman" w:eastAsia="Times New Roman" w:hAnsi="Times New Roman" w:cs="Times New Roman"/>
          <w:color w:val="000000"/>
          <w:sz w:val="22"/>
          <w:szCs w:val="22"/>
          <w:lang w:eastAsia="en-ID"/>
        </w:rPr>
        <w:t xml:space="preserve"> pilar </w:t>
      </w:r>
      <w:proofErr w:type="spellStart"/>
      <w:r w:rsidRPr="00294A3D">
        <w:rPr>
          <w:rFonts w:ascii="Times New Roman" w:eastAsia="Times New Roman" w:hAnsi="Times New Roman" w:cs="Times New Roman"/>
          <w:color w:val="000000"/>
          <w:sz w:val="22"/>
          <w:szCs w:val="22"/>
          <w:lang w:eastAsia="en-ID"/>
        </w:rPr>
        <w:t>komunitas</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adalah</w:t>
      </w:r>
      <w:proofErr w:type="spellEnd"/>
      <w:r w:rsidRPr="00294A3D">
        <w:rPr>
          <w:rFonts w:ascii="Times New Roman" w:eastAsia="Times New Roman" w:hAnsi="Times New Roman" w:cs="Times New Roman"/>
          <w:color w:val="000000"/>
          <w:sz w:val="22"/>
          <w:szCs w:val="22"/>
          <w:lang w:eastAsia="en-ID"/>
        </w:rPr>
        <w:t xml:space="preserve"> Masyarakat </w:t>
      </w:r>
      <w:proofErr w:type="spellStart"/>
      <w:r w:rsidRPr="00294A3D">
        <w:rPr>
          <w:rFonts w:ascii="Times New Roman" w:eastAsia="Times New Roman" w:hAnsi="Times New Roman" w:cs="Times New Roman"/>
          <w:color w:val="000000"/>
          <w:sz w:val="22"/>
          <w:szCs w:val="22"/>
          <w:lang w:eastAsia="en-ID"/>
        </w:rPr>
        <w:t>Ekonomi</w:t>
      </w:r>
      <w:proofErr w:type="spellEnd"/>
      <w:r w:rsidRPr="00294A3D">
        <w:rPr>
          <w:rFonts w:ascii="Times New Roman" w:eastAsia="Times New Roman" w:hAnsi="Times New Roman" w:cs="Times New Roman"/>
          <w:color w:val="000000"/>
          <w:sz w:val="22"/>
          <w:szCs w:val="22"/>
          <w:lang w:eastAsia="en-ID"/>
        </w:rPr>
        <w:t xml:space="preserve"> ASEAN (MEA). </w:t>
      </w:r>
      <w:proofErr w:type="spellStart"/>
      <w:r w:rsidRPr="00294A3D">
        <w:rPr>
          <w:rFonts w:ascii="Times New Roman" w:eastAsia="Times New Roman" w:hAnsi="Times New Roman" w:cs="Times New Roman"/>
          <w:color w:val="000000"/>
          <w:sz w:val="22"/>
          <w:szCs w:val="22"/>
          <w:lang w:eastAsia="en-ID"/>
        </w:rPr>
        <w:t>Dua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lainnya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adalah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Komunitas</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Keamanan</w:t>
      </w:r>
      <w:proofErr w:type="spellEnd"/>
      <w:r w:rsidRPr="00294A3D">
        <w:rPr>
          <w:rFonts w:ascii="Times New Roman" w:eastAsia="Times New Roman" w:hAnsi="Times New Roman" w:cs="Times New Roman"/>
          <w:color w:val="000000"/>
          <w:sz w:val="22"/>
          <w:szCs w:val="22"/>
          <w:lang w:eastAsia="en-ID"/>
        </w:rPr>
        <w:t xml:space="preserve"> ASEAN dan </w:t>
      </w:r>
      <w:proofErr w:type="spellStart"/>
      <w:r w:rsidRPr="00294A3D">
        <w:rPr>
          <w:rFonts w:ascii="Times New Roman" w:eastAsia="Times New Roman" w:hAnsi="Times New Roman" w:cs="Times New Roman"/>
          <w:color w:val="000000"/>
          <w:sz w:val="22"/>
          <w:szCs w:val="22"/>
          <w:lang w:eastAsia="en-ID"/>
        </w:rPr>
        <w:t>Komunitas</w:t>
      </w:r>
      <w:proofErr w:type="spellEnd"/>
      <w:r w:rsidRPr="00294A3D">
        <w:rPr>
          <w:rFonts w:ascii="Times New Roman" w:eastAsia="Times New Roman" w:hAnsi="Times New Roman" w:cs="Times New Roman"/>
          <w:color w:val="000000"/>
          <w:sz w:val="22"/>
          <w:szCs w:val="22"/>
          <w:lang w:eastAsia="en-ID"/>
        </w:rPr>
        <w:t xml:space="preserve"> Sosial </w:t>
      </w:r>
      <w:proofErr w:type="spellStart"/>
      <w:r w:rsidRPr="00294A3D">
        <w:rPr>
          <w:rFonts w:ascii="Times New Roman" w:eastAsia="Times New Roman" w:hAnsi="Times New Roman" w:cs="Times New Roman"/>
          <w:color w:val="000000"/>
          <w:sz w:val="22"/>
          <w:szCs w:val="22"/>
          <w:lang w:eastAsia="en-ID"/>
        </w:rPr>
        <w:t>Budaya</w:t>
      </w:r>
      <w:proofErr w:type="spellEnd"/>
      <w:r w:rsidRPr="00294A3D">
        <w:rPr>
          <w:rFonts w:ascii="Times New Roman" w:eastAsia="Times New Roman" w:hAnsi="Times New Roman" w:cs="Times New Roman"/>
          <w:color w:val="000000"/>
          <w:sz w:val="22"/>
          <w:szCs w:val="22"/>
          <w:lang w:eastAsia="en-ID"/>
        </w:rPr>
        <w:t xml:space="preserve"> ASEAN. </w:t>
      </w:r>
    </w:p>
    <w:p w14:paraId="3F071966" w14:textId="77777777" w:rsidR="00E3371E" w:rsidRDefault="00E3371E" w:rsidP="00E3371E">
      <w:pPr>
        <w:pStyle w:val="ListParagraph"/>
        <w:ind w:left="0"/>
        <w:jc w:val="both"/>
        <w:rPr>
          <w:rFonts w:ascii="Times New Roman" w:eastAsia="Times New Roman" w:hAnsi="Times New Roman" w:cs="Times New Roman"/>
          <w:color w:val="000000"/>
          <w:sz w:val="22"/>
          <w:szCs w:val="22"/>
          <w:lang w:eastAsia="en-ID"/>
        </w:rPr>
      </w:pPr>
    </w:p>
    <w:p w14:paraId="5ECBBF60" w14:textId="403B53B5" w:rsidR="00C85F7E" w:rsidRPr="00294A3D" w:rsidRDefault="004E393F" w:rsidP="00E3371E">
      <w:pPr>
        <w:pStyle w:val="ListParagraph"/>
        <w:ind w:left="0"/>
        <w:jc w:val="both"/>
        <w:rPr>
          <w:rFonts w:ascii="Times New Roman" w:eastAsia="Times New Roman" w:hAnsi="Times New Roman" w:cs="Times New Roman"/>
          <w:color w:val="000000"/>
          <w:sz w:val="22"/>
          <w:szCs w:val="22"/>
          <w:lang w:eastAsia="en-ID"/>
        </w:rPr>
      </w:pPr>
      <w:r w:rsidRPr="00294A3D">
        <w:rPr>
          <w:rFonts w:ascii="Times New Roman" w:eastAsia="Times New Roman" w:hAnsi="Times New Roman" w:cs="Times New Roman"/>
          <w:color w:val="000000"/>
          <w:sz w:val="22"/>
          <w:szCs w:val="22"/>
          <w:lang w:eastAsia="en-ID"/>
        </w:rPr>
        <w:t xml:space="preserve">Masyarakat </w:t>
      </w:r>
      <w:proofErr w:type="spellStart"/>
      <w:r w:rsidRPr="00294A3D">
        <w:rPr>
          <w:rFonts w:ascii="Times New Roman" w:eastAsia="Times New Roman" w:hAnsi="Times New Roman" w:cs="Times New Roman"/>
          <w:color w:val="000000"/>
          <w:sz w:val="22"/>
          <w:szCs w:val="22"/>
          <w:lang w:eastAsia="en-ID"/>
        </w:rPr>
        <w:t>Ekonomi</w:t>
      </w:r>
      <w:proofErr w:type="spellEnd"/>
      <w:r w:rsidRPr="00294A3D">
        <w:rPr>
          <w:rFonts w:ascii="Times New Roman" w:eastAsia="Times New Roman" w:hAnsi="Times New Roman" w:cs="Times New Roman"/>
          <w:color w:val="000000"/>
          <w:sz w:val="22"/>
          <w:szCs w:val="22"/>
          <w:lang w:eastAsia="en-ID"/>
        </w:rPr>
        <w:t xml:space="preserve"> ASEAN (MEA) </w:t>
      </w:r>
      <w:proofErr w:type="spellStart"/>
      <w:r w:rsidRPr="00294A3D">
        <w:rPr>
          <w:rFonts w:ascii="Times New Roman" w:eastAsia="Times New Roman" w:hAnsi="Times New Roman" w:cs="Times New Roman"/>
          <w:color w:val="000000"/>
          <w:sz w:val="22"/>
          <w:szCs w:val="22"/>
          <w:lang w:eastAsia="en-ID"/>
        </w:rPr>
        <w:t>diresmikan</w:t>
      </w:r>
      <w:proofErr w:type="spellEnd"/>
      <w:r w:rsidRPr="00294A3D">
        <w:rPr>
          <w:rFonts w:ascii="Times New Roman" w:eastAsia="Times New Roman" w:hAnsi="Times New Roman" w:cs="Times New Roman"/>
          <w:color w:val="000000"/>
          <w:sz w:val="22"/>
          <w:szCs w:val="22"/>
          <w:lang w:eastAsia="en-ID"/>
        </w:rPr>
        <w:t xml:space="preserve"> pada 2015 </w:t>
      </w:r>
      <w:proofErr w:type="spellStart"/>
      <w:r w:rsidRPr="00294A3D">
        <w:rPr>
          <w:rFonts w:ascii="Times New Roman" w:eastAsia="Times New Roman" w:hAnsi="Times New Roman" w:cs="Times New Roman"/>
          <w:color w:val="000000"/>
          <w:sz w:val="22"/>
          <w:szCs w:val="22"/>
          <w:lang w:eastAsia="en-ID"/>
        </w:rPr>
        <w:t>merupakan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perwujudan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keseriusan</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untuk</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meningkatkan</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memperkuat</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perekonomiannya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Keinginan</w:t>
      </w:r>
      <w:proofErr w:type="spellEnd"/>
      <w:r w:rsidRPr="00294A3D">
        <w:rPr>
          <w:rFonts w:ascii="Times New Roman" w:eastAsia="Times New Roman" w:hAnsi="Times New Roman" w:cs="Times New Roman"/>
          <w:color w:val="000000"/>
          <w:sz w:val="22"/>
          <w:szCs w:val="22"/>
          <w:lang w:eastAsia="en-ID"/>
        </w:rPr>
        <w:t xml:space="preserve"> ASEAN </w:t>
      </w:r>
      <w:proofErr w:type="spellStart"/>
      <w:r w:rsidRPr="00294A3D">
        <w:rPr>
          <w:rFonts w:ascii="Times New Roman" w:eastAsia="Times New Roman" w:hAnsi="Times New Roman" w:cs="Times New Roman"/>
          <w:color w:val="000000"/>
          <w:sz w:val="22"/>
          <w:szCs w:val="22"/>
          <w:lang w:eastAsia="en-ID"/>
        </w:rPr>
        <w:t>untuk</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membentuk</w:t>
      </w:r>
      <w:proofErr w:type="spellEnd"/>
      <w:r w:rsidRPr="00294A3D">
        <w:rPr>
          <w:rFonts w:ascii="Times New Roman" w:eastAsia="Times New Roman" w:hAnsi="Times New Roman" w:cs="Times New Roman"/>
          <w:color w:val="000000"/>
          <w:sz w:val="22"/>
          <w:szCs w:val="22"/>
          <w:lang w:eastAsia="en-ID"/>
        </w:rPr>
        <w:t xml:space="preserve"> MEA </w:t>
      </w:r>
      <w:proofErr w:type="spellStart"/>
      <w:r w:rsidRPr="00294A3D">
        <w:rPr>
          <w:rFonts w:ascii="Times New Roman" w:eastAsia="Times New Roman" w:hAnsi="Times New Roman" w:cs="Times New Roman"/>
          <w:color w:val="000000"/>
          <w:sz w:val="22"/>
          <w:szCs w:val="22"/>
          <w:lang w:eastAsia="en-ID"/>
        </w:rPr>
        <w:t>didasari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dari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perkembangan</w:t>
      </w:r>
      <w:proofErr w:type="spellEnd"/>
      <w:r w:rsidRPr="00294A3D">
        <w:rPr>
          <w:rFonts w:ascii="Times New Roman" w:eastAsia="Times New Roman" w:hAnsi="Times New Roman" w:cs="Times New Roman"/>
          <w:color w:val="000000"/>
          <w:sz w:val="22"/>
          <w:szCs w:val="22"/>
          <w:lang w:eastAsia="en-ID"/>
        </w:rPr>
        <w:t xml:space="preserve"> di </w:t>
      </w:r>
      <w:proofErr w:type="spellStart"/>
      <w:r w:rsidRPr="00294A3D">
        <w:rPr>
          <w:rFonts w:ascii="Times New Roman" w:eastAsia="Times New Roman" w:hAnsi="Times New Roman" w:cs="Times New Roman"/>
          <w:color w:val="000000"/>
          <w:sz w:val="22"/>
          <w:szCs w:val="22"/>
          <w:lang w:eastAsia="en-ID"/>
        </w:rPr>
        <w:t>kawasan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eksternal</w:t>
      </w:r>
      <w:proofErr w:type="spellEnd"/>
      <w:r w:rsidRPr="00294A3D">
        <w:rPr>
          <w:rFonts w:ascii="Times New Roman" w:eastAsia="Times New Roman" w:hAnsi="Times New Roman" w:cs="Times New Roman"/>
          <w:color w:val="000000"/>
          <w:sz w:val="22"/>
          <w:szCs w:val="22"/>
          <w:lang w:eastAsia="en-ID"/>
        </w:rPr>
        <w:t xml:space="preserve"> dan internal</w:t>
      </w:r>
      <w:r w:rsidR="00DE024D" w:rsidRPr="00294A3D">
        <w:rPr>
          <w:rFonts w:ascii="Times New Roman" w:eastAsia="Times New Roman" w:hAnsi="Times New Roman" w:cs="Times New Roman"/>
          <w:color w:val="000000"/>
          <w:sz w:val="22"/>
          <w:szCs w:val="22"/>
          <w:lang w:eastAsia="en-ID"/>
        </w:rPr>
        <w:t xml:space="preserve"> (</w:t>
      </w:r>
      <w:proofErr w:type="spellStart"/>
      <w:r w:rsidR="00DE024D" w:rsidRPr="00294A3D">
        <w:rPr>
          <w:rFonts w:ascii="Times New Roman" w:eastAsia="Times New Roman" w:hAnsi="Times New Roman" w:cs="Times New Roman"/>
          <w:color w:val="000000"/>
          <w:sz w:val="22"/>
          <w:szCs w:val="22"/>
          <w:lang w:eastAsia="en-ID"/>
        </w:rPr>
        <w:t>Wangke</w:t>
      </w:r>
      <w:proofErr w:type="spellEnd"/>
      <w:r w:rsidR="00DE024D" w:rsidRPr="00294A3D">
        <w:rPr>
          <w:rFonts w:ascii="Times New Roman" w:eastAsia="Times New Roman" w:hAnsi="Times New Roman" w:cs="Times New Roman"/>
          <w:color w:val="000000"/>
          <w:sz w:val="22"/>
          <w:szCs w:val="22"/>
          <w:lang w:eastAsia="en-ID"/>
        </w:rPr>
        <w:t>, 2014)</w:t>
      </w:r>
      <w:r w:rsidRPr="00294A3D">
        <w:rPr>
          <w:rFonts w:ascii="Times New Roman" w:eastAsia="Times New Roman" w:hAnsi="Times New Roman" w:cs="Times New Roman"/>
          <w:color w:val="000000"/>
          <w:sz w:val="22"/>
          <w:szCs w:val="22"/>
          <w:lang w:eastAsia="en-ID"/>
        </w:rPr>
        <w:t xml:space="preserve">. Dimana </w:t>
      </w:r>
      <w:proofErr w:type="spellStart"/>
      <w:r w:rsidRPr="00294A3D">
        <w:rPr>
          <w:rFonts w:ascii="Times New Roman" w:eastAsia="Times New Roman" w:hAnsi="Times New Roman" w:cs="Times New Roman"/>
          <w:color w:val="000000"/>
          <w:sz w:val="22"/>
          <w:szCs w:val="22"/>
          <w:lang w:eastAsia="en-ID"/>
        </w:rPr>
        <w:t>dari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eksternal</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kawasan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diperkirakan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akan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menjadi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kekuatan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ekonomi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baru</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dengan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adanya</w:t>
      </w:r>
      <w:proofErr w:type="spellEnd"/>
      <w:r w:rsidRPr="00294A3D">
        <w:rPr>
          <w:rFonts w:ascii="Times New Roman" w:eastAsia="Times New Roman" w:hAnsi="Times New Roman" w:cs="Times New Roman"/>
          <w:color w:val="000000"/>
          <w:sz w:val="22"/>
          <w:szCs w:val="22"/>
          <w:lang w:eastAsia="en-ID"/>
        </w:rPr>
        <w:t xml:space="preserve"> India, </w:t>
      </w:r>
      <w:proofErr w:type="spellStart"/>
      <w:r w:rsidRPr="00294A3D">
        <w:rPr>
          <w:rFonts w:ascii="Times New Roman" w:eastAsia="Times New Roman" w:hAnsi="Times New Roman" w:cs="Times New Roman"/>
          <w:color w:val="000000"/>
          <w:sz w:val="22"/>
          <w:szCs w:val="22"/>
          <w:lang w:eastAsia="en-ID"/>
        </w:rPr>
        <w:t>Tiongkok</w:t>
      </w:r>
      <w:proofErr w:type="spellEnd"/>
      <w:r w:rsidRPr="00294A3D">
        <w:rPr>
          <w:rFonts w:ascii="Times New Roman" w:eastAsia="Times New Roman" w:hAnsi="Times New Roman" w:cs="Times New Roman"/>
          <w:color w:val="000000"/>
          <w:sz w:val="22"/>
          <w:szCs w:val="22"/>
          <w:lang w:eastAsia="en-ID"/>
        </w:rPr>
        <w:t xml:space="preserve">, dan negara-negara ASEAN. </w:t>
      </w:r>
      <w:proofErr w:type="spellStart"/>
      <w:r w:rsidRPr="00294A3D">
        <w:rPr>
          <w:rFonts w:ascii="Times New Roman" w:eastAsia="Times New Roman" w:hAnsi="Times New Roman" w:cs="Times New Roman"/>
          <w:color w:val="000000"/>
          <w:sz w:val="22"/>
          <w:szCs w:val="22"/>
          <w:lang w:eastAsia="en-ID"/>
        </w:rPr>
        <w:t>Untuk</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sisi</w:t>
      </w:r>
      <w:proofErr w:type="spellEnd"/>
      <w:r w:rsidRPr="00294A3D">
        <w:rPr>
          <w:rFonts w:ascii="Times New Roman" w:eastAsia="Times New Roman" w:hAnsi="Times New Roman" w:cs="Times New Roman"/>
          <w:color w:val="000000"/>
          <w:sz w:val="22"/>
          <w:szCs w:val="22"/>
          <w:lang w:eastAsia="en-ID"/>
        </w:rPr>
        <w:t xml:space="preserve"> internal, ASEAN </w:t>
      </w:r>
      <w:proofErr w:type="spellStart"/>
      <w:r w:rsidRPr="00294A3D">
        <w:rPr>
          <w:rFonts w:ascii="Times New Roman" w:eastAsia="Times New Roman" w:hAnsi="Times New Roman" w:cs="Times New Roman"/>
          <w:color w:val="000000"/>
          <w:sz w:val="22"/>
          <w:szCs w:val="22"/>
          <w:lang w:eastAsia="en-ID"/>
        </w:rPr>
        <w:t>melihat</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bahwa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kekuatan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ekonomi</w:t>
      </w:r>
      <w:proofErr w:type="spellEnd"/>
      <w:r w:rsidRPr="00294A3D">
        <w:rPr>
          <w:rFonts w:ascii="Times New Roman" w:eastAsia="Times New Roman" w:hAnsi="Times New Roman" w:cs="Times New Roman"/>
          <w:color w:val="000000"/>
          <w:sz w:val="22"/>
          <w:szCs w:val="22"/>
          <w:lang w:eastAsia="en-ID"/>
        </w:rPr>
        <w:t xml:space="preserve"> regional </w:t>
      </w:r>
      <w:proofErr w:type="spellStart"/>
      <w:r w:rsidRPr="00294A3D">
        <w:rPr>
          <w:rFonts w:ascii="Times New Roman" w:eastAsia="Times New Roman" w:hAnsi="Times New Roman" w:cs="Times New Roman"/>
          <w:color w:val="000000"/>
          <w:sz w:val="22"/>
          <w:szCs w:val="22"/>
          <w:lang w:eastAsia="en-ID"/>
        </w:rPr>
        <w:t>ini</w:t>
      </w:r>
      <w:proofErr w:type="spellEnd"/>
      <w:r w:rsidRPr="00294A3D">
        <w:rPr>
          <w:rFonts w:ascii="Times New Roman" w:eastAsia="Times New Roman" w:hAnsi="Times New Roman" w:cs="Times New Roman"/>
          <w:color w:val="000000"/>
          <w:sz w:val="22"/>
          <w:szCs w:val="22"/>
          <w:lang w:eastAsia="en-ID"/>
        </w:rPr>
        <w:t xml:space="preserve"> pada 2013 </w:t>
      </w:r>
      <w:proofErr w:type="spellStart"/>
      <w:r w:rsidRPr="00294A3D">
        <w:rPr>
          <w:rFonts w:ascii="Times New Roman" w:eastAsia="Times New Roman" w:hAnsi="Times New Roman" w:cs="Times New Roman"/>
          <w:color w:val="000000"/>
          <w:sz w:val="22"/>
          <w:szCs w:val="22"/>
          <w:lang w:eastAsia="en-ID"/>
        </w:rPr>
        <w:t>saja</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telah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menghasilkan</w:t>
      </w:r>
      <w:proofErr w:type="spellEnd"/>
      <w:r w:rsidRPr="00294A3D">
        <w:rPr>
          <w:rFonts w:ascii="Times New Roman" w:eastAsia="Times New Roman" w:hAnsi="Times New Roman" w:cs="Times New Roman"/>
          <w:color w:val="000000"/>
          <w:sz w:val="22"/>
          <w:szCs w:val="22"/>
          <w:lang w:eastAsia="en-ID"/>
        </w:rPr>
        <w:t xml:space="preserve"> GDP </w:t>
      </w:r>
      <w:proofErr w:type="spellStart"/>
      <w:r w:rsidRPr="00294A3D">
        <w:rPr>
          <w:rFonts w:ascii="Times New Roman" w:eastAsia="Times New Roman" w:hAnsi="Times New Roman" w:cs="Times New Roman"/>
          <w:color w:val="000000"/>
          <w:sz w:val="22"/>
          <w:szCs w:val="22"/>
          <w:lang w:eastAsia="en-ID"/>
        </w:rPr>
        <w:t>sebesar</w:t>
      </w:r>
      <w:proofErr w:type="spellEnd"/>
      <w:r w:rsidRPr="00294A3D">
        <w:rPr>
          <w:rFonts w:ascii="Times New Roman" w:eastAsia="Times New Roman" w:hAnsi="Times New Roman" w:cs="Times New Roman"/>
          <w:color w:val="000000"/>
          <w:sz w:val="22"/>
          <w:szCs w:val="22"/>
          <w:lang w:eastAsia="en-ID"/>
        </w:rPr>
        <w:t xml:space="preserve"> US$ 3,36 </w:t>
      </w:r>
      <w:proofErr w:type="spellStart"/>
      <w:r w:rsidRPr="00294A3D">
        <w:rPr>
          <w:rFonts w:ascii="Times New Roman" w:eastAsia="Times New Roman" w:hAnsi="Times New Roman" w:cs="Times New Roman"/>
          <w:color w:val="000000"/>
          <w:sz w:val="22"/>
          <w:szCs w:val="22"/>
          <w:lang w:eastAsia="en-ID"/>
        </w:rPr>
        <w:t>triliun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dengan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pertumbuhan</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sebesar</w:t>
      </w:r>
      <w:proofErr w:type="spellEnd"/>
      <w:r w:rsidRPr="00294A3D">
        <w:rPr>
          <w:rFonts w:ascii="Times New Roman" w:eastAsia="Times New Roman" w:hAnsi="Times New Roman" w:cs="Times New Roman"/>
          <w:color w:val="000000"/>
          <w:sz w:val="22"/>
          <w:szCs w:val="22"/>
          <w:lang w:eastAsia="en-ID"/>
        </w:rPr>
        <w:t xml:space="preserve"> 5,6 </w:t>
      </w:r>
      <w:proofErr w:type="spellStart"/>
      <w:r w:rsidRPr="00294A3D">
        <w:rPr>
          <w:rFonts w:ascii="Times New Roman" w:eastAsia="Times New Roman" w:hAnsi="Times New Roman" w:cs="Times New Roman"/>
          <w:color w:val="000000"/>
          <w:sz w:val="22"/>
          <w:szCs w:val="22"/>
          <w:lang w:eastAsia="en-ID"/>
        </w:rPr>
        <w:t>persen</w:t>
      </w:r>
      <w:proofErr w:type="spellEnd"/>
      <w:r w:rsidRPr="00294A3D">
        <w:rPr>
          <w:rFonts w:ascii="Times New Roman" w:eastAsia="Times New Roman" w:hAnsi="Times New Roman" w:cs="Times New Roman"/>
          <w:color w:val="000000"/>
          <w:sz w:val="22"/>
          <w:szCs w:val="22"/>
          <w:lang w:eastAsia="en-ID"/>
        </w:rPr>
        <w:t xml:space="preserve"> dan </w:t>
      </w:r>
      <w:proofErr w:type="spellStart"/>
      <w:r w:rsidRPr="00294A3D">
        <w:rPr>
          <w:rFonts w:ascii="Times New Roman" w:eastAsia="Times New Roman" w:hAnsi="Times New Roman" w:cs="Times New Roman"/>
          <w:color w:val="000000"/>
          <w:sz w:val="22"/>
          <w:szCs w:val="22"/>
          <w:lang w:eastAsia="en-ID"/>
        </w:rPr>
        <w:t>memiliki</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jumlah</w:t>
      </w:r>
      <w:proofErr w:type="spellEnd"/>
      <w:r w:rsidRPr="00294A3D">
        <w:rPr>
          <w:rFonts w:ascii="Times New Roman" w:eastAsia="Times New Roman" w:hAnsi="Times New Roman" w:cs="Times New Roman"/>
          <w:color w:val="000000"/>
          <w:sz w:val="22"/>
          <w:szCs w:val="22"/>
          <w:lang w:eastAsia="en-ID"/>
        </w:rPr>
        <w:t xml:space="preserve"> </w:t>
      </w:r>
      <w:proofErr w:type="spellStart"/>
      <w:r w:rsidRPr="00294A3D">
        <w:rPr>
          <w:rFonts w:ascii="Times New Roman" w:eastAsia="Times New Roman" w:hAnsi="Times New Roman" w:cs="Times New Roman"/>
          <w:color w:val="000000"/>
          <w:sz w:val="22"/>
          <w:szCs w:val="22"/>
          <w:lang w:eastAsia="en-ID"/>
        </w:rPr>
        <w:t>penduduk</w:t>
      </w:r>
      <w:proofErr w:type="spellEnd"/>
      <w:r w:rsidRPr="00294A3D">
        <w:rPr>
          <w:rFonts w:ascii="Times New Roman" w:eastAsia="Times New Roman" w:hAnsi="Times New Roman" w:cs="Times New Roman"/>
          <w:color w:val="000000"/>
          <w:sz w:val="22"/>
          <w:szCs w:val="22"/>
          <w:lang w:eastAsia="en-ID"/>
        </w:rPr>
        <w:t xml:space="preserve"> 617,68 </w:t>
      </w:r>
      <w:proofErr w:type="spellStart"/>
      <w:r w:rsidRPr="00294A3D">
        <w:rPr>
          <w:rFonts w:ascii="Times New Roman" w:eastAsia="Times New Roman" w:hAnsi="Times New Roman" w:cs="Times New Roman"/>
          <w:color w:val="000000"/>
          <w:sz w:val="22"/>
          <w:szCs w:val="22"/>
          <w:lang w:eastAsia="en-ID"/>
        </w:rPr>
        <w:t>juta</w:t>
      </w:r>
      <w:proofErr w:type="spellEnd"/>
      <w:r w:rsidRPr="00294A3D">
        <w:rPr>
          <w:rFonts w:ascii="Times New Roman" w:eastAsia="Times New Roman" w:hAnsi="Times New Roman" w:cs="Times New Roman"/>
          <w:color w:val="000000"/>
          <w:sz w:val="22"/>
          <w:szCs w:val="22"/>
          <w:lang w:eastAsia="en-ID"/>
        </w:rPr>
        <w:t xml:space="preserve"> orang</w:t>
      </w:r>
      <w:r w:rsidR="00A769A5" w:rsidRPr="00294A3D">
        <w:rPr>
          <w:rFonts w:ascii="Times New Roman" w:eastAsia="Times New Roman" w:hAnsi="Times New Roman" w:cs="Times New Roman"/>
          <w:color w:val="000000"/>
          <w:sz w:val="22"/>
          <w:szCs w:val="22"/>
          <w:lang w:eastAsia="en-ID"/>
        </w:rPr>
        <w:t xml:space="preserve"> (</w:t>
      </w:r>
      <w:proofErr w:type="spellStart"/>
      <w:r w:rsidR="00A769A5" w:rsidRPr="00294A3D">
        <w:rPr>
          <w:rFonts w:ascii="Times New Roman" w:eastAsia="Times New Roman" w:hAnsi="Times New Roman" w:cs="Times New Roman"/>
          <w:color w:val="000000"/>
          <w:sz w:val="22"/>
          <w:szCs w:val="22"/>
          <w:lang w:eastAsia="en-ID"/>
        </w:rPr>
        <w:t>Wangke</w:t>
      </w:r>
      <w:proofErr w:type="spellEnd"/>
      <w:r w:rsidR="00A769A5" w:rsidRPr="00294A3D">
        <w:rPr>
          <w:rFonts w:ascii="Times New Roman" w:eastAsia="Times New Roman" w:hAnsi="Times New Roman" w:cs="Times New Roman"/>
          <w:color w:val="000000"/>
          <w:sz w:val="22"/>
          <w:szCs w:val="22"/>
          <w:lang w:eastAsia="en-ID"/>
        </w:rPr>
        <w:t>, 2014)</w:t>
      </w:r>
      <w:r w:rsidRPr="00294A3D">
        <w:rPr>
          <w:rFonts w:ascii="Times New Roman" w:eastAsia="Times New Roman" w:hAnsi="Times New Roman" w:cs="Times New Roman"/>
          <w:color w:val="000000"/>
          <w:sz w:val="22"/>
          <w:szCs w:val="22"/>
          <w:lang w:eastAsia="en-ID"/>
        </w:rPr>
        <w:t>.</w:t>
      </w:r>
      <w:r w:rsidR="00BB0EC1" w:rsidRPr="00294A3D">
        <w:rPr>
          <w:rFonts w:ascii="Times New Roman" w:eastAsia="Times New Roman" w:hAnsi="Times New Roman" w:cs="Times New Roman"/>
          <w:color w:val="000000"/>
          <w:sz w:val="22"/>
          <w:szCs w:val="22"/>
          <w:lang w:eastAsia="en-ID"/>
        </w:rPr>
        <w:t xml:space="preserve"> </w:t>
      </w:r>
      <w:proofErr w:type="spellStart"/>
      <w:r w:rsidR="00BB0EC1" w:rsidRPr="00294A3D">
        <w:rPr>
          <w:rFonts w:ascii="Times New Roman" w:eastAsia="Times New Roman" w:hAnsi="Times New Roman" w:cs="Times New Roman"/>
          <w:color w:val="000000"/>
          <w:sz w:val="22"/>
          <w:szCs w:val="22"/>
          <w:lang w:eastAsia="en-ID"/>
        </w:rPr>
        <w:t>Dengan</w:t>
      </w:r>
      <w:proofErr w:type="spellEnd"/>
      <w:r w:rsidR="00BB0EC1" w:rsidRPr="00294A3D">
        <w:rPr>
          <w:rFonts w:ascii="Times New Roman" w:eastAsia="Times New Roman" w:hAnsi="Times New Roman" w:cs="Times New Roman"/>
          <w:color w:val="000000"/>
          <w:sz w:val="22"/>
          <w:szCs w:val="22"/>
          <w:lang w:eastAsia="en-ID"/>
        </w:rPr>
        <w:t xml:space="preserve"> </w:t>
      </w:r>
      <w:proofErr w:type="spellStart"/>
      <w:r w:rsidR="00BB0EC1" w:rsidRPr="00294A3D">
        <w:rPr>
          <w:rFonts w:ascii="Times New Roman" w:eastAsia="Times New Roman" w:hAnsi="Times New Roman" w:cs="Times New Roman"/>
          <w:color w:val="000000"/>
          <w:sz w:val="22"/>
          <w:szCs w:val="22"/>
          <w:lang w:eastAsia="en-ID"/>
        </w:rPr>
        <w:t>terbentuknya</w:t>
      </w:r>
      <w:proofErr w:type="spellEnd"/>
      <w:r w:rsidR="00BB0EC1" w:rsidRPr="00294A3D">
        <w:rPr>
          <w:rFonts w:ascii="Times New Roman" w:eastAsia="Times New Roman" w:hAnsi="Times New Roman" w:cs="Times New Roman"/>
          <w:color w:val="000000"/>
          <w:sz w:val="22"/>
          <w:szCs w:val="22"/>
          <w:lang w:eastAsia="en-ID"/>
        </w:rPr>
        <w:t xml:space="preserve"> MEA, </w:t>
      </w:r>
      <w:proofErr w:type="spellStart"/>
      <w:r w:rsidR="00BB0EC1" w:rsidRPr="00294A3D">
        <w:rPr>
          <w:rFonts w:ascii="Times New Roman" w:eastAsia="Times New Roman" w:hAnsi="Times New Roman" w:cs="Times New Roman"/>
          <w:color w:val="000000"/>
          <w:sz w:val="22"/>
          <w:szCs w:val="22"/>
          <w:lang w:eastAsia="en-ID"/>
        </w:rPr>
        <w:t>terbentuk</w:t>
      </w:r>
      <w:proofErr w:type="spellEnd"/>
      <w:r w:rsidR="00BB0EC1" w:rsidRPr="00294A3D">
        <w:rPr>
          <w:rFonts w:ascii="Times New Roman" w:eastAsia="Times New Roman" w:hAnsi="Times New Roman" w:cs="Times New Roman"/>
          <w:color w:val="000000"/>
          <w:sz w:val="22"/>
          <w:szCs w:val="22"/>
          <w:lang w:eastAsia="en-ID"/>
        </w:rPr>
        <w:t xml:space="preserve"> </w:t>
      </w:r>
      <w:r w:rsidR="00BB0EC1" w:rsidRPr="00294A3D">
        <w:rPr>
          <w:rFonts w:ascii="Times New Roman" w:eastAsia="Times New Roman" w:hAnsi="Times New Roman" w:cs="Times New Roman"/>
          <w:color w:val="000000"/>
          <w:sz w:val="22"/>
          <w:szCs w:val="22"/>
          <w:lang w:eastAsia="en-ID"/>
        </w:rPr>
        <w:t xml:space="preserve">juga </w:t>
      </w:r>
      <w:proofErr w:type="spellStart"/>
      <w:r w:rsidR="00BB0EC1" w:rsidRPr="00294A3D">
        <w:rPr>
          <w:rFonts w:ascii="Times New Roman" w:eastAsia="Times New Roman" w:hAnsi="Times New Roman" w:cs="Times New Roman"/>
          <w:color w:val="000000"/>
          <w:sz w:val="22"/>
          <w:szCs w:val="22"/>
          <w:lang w:eastAsia="en-ID"/>
        </w:rPr>
        <w:t>perdagangan</w:t>
      </w:r>
      <w:proofErr w:type="spellEnd"/>
      <w:r w:rsidR="00BB0EC1" w:rsidRPr="00294A3D">
        <w:rPr>
          <w:rFonts w:ascii="Times New Roman" w:eastAsia="Times New Roman" w:hAnsi="Times New Roman" w:cs="Times New Roman"/>
          <w:color w:val="000000"/>
          <w:sz w:val="22"/>
          <w:szCs w:val="22"/>
          <w:lang w:eastAsia="en-ID"/>
        </w:rPr>
        <w:t xml:space="preserve"> </w:t>
      </w:r>
      <w:proofErr w:type="spellStart"/>
      <w:r w:rsidR="00BB0EC1" w:rsidRPr="00294A3D">
        <w:rPr>
          <w:rFonts w:ascii="Times New Roman" w:eastAsia="Times New Roman" w:hAnsi="Times New Roman" w:cs="Times New Roman"/>
          <w:color w:val="000000"/>
          <w:sz w:val="22"/>
          <w:szCs w:val="22"/>
          <w:lang w:eastAsia="en-ID"/>
        </w:rPr>
        <w:t>bebas</w:t>
      </w:r>
      <w:proofErr w:type="spellEnd"/>
      <w:r w:rsidR="00BB0EC1" w:rsidRPr="00294A3D">
        <w:rPr>
          <w:rFonts w:ascii="Times New Roman" w:eastAsia="Times New Roman" w:hAnsi="Times New Roman" w:cs="Times New Roman"/>
          <w:color w:val="000000"/>
          <w:sz w:val="22"/>
          <w:szCs w:val="22"/>
          <w:lang w:eastAsia="en-ID"/>
        </w:rPr>
        <w:t xml:space="preserve"> </w:t>
      </w:r>
      <w:proofErr w:type="spellStart"/>
      <w:r w:rsidR="00BB0EC1" w:rsidRPr="00294A3D">
        <w:rPr>
          <w:rFonts w:ascii="Times New Roman" w:eastAsia="Times New Roman" w:hAnsi="Times New Roman" w:cs="Times New Roman"/>
          <w:color w:val="000000"/>
          <w:sz w:val="22"/>
          <w:szCs w:val="22"/>
          <w:lang w:eastAsia="en-ID"/>
        </w:rPr>
        <w:t>atau</w:t>
      </w:r>
      <w:proofErr w:type="spellEnd"/>
      <w:r w:rsidR="00BB0EC1" w:rsidRPr="00294A3D">
        <w:rPr>
          <w:rFonts w:ascii="Times New Roman" w:eastAsia="Times New Roman" w:hAnsi="Times New Roman" w:cs="Times New Roman"/>
          <w:color w:val="000000"/>
          <w:sz w:val="22"/>
          <w:szCs w:val="22"/>
          <w:lang w:eastAsia="en-ID"/>
        </w:rPr>
        <w:t xml:space="preserve"> </w:t>
      </w:r>
      <w:r w:rsidR="00BB0EC1" w:rsidRPr="00294A3D">
        <w:rPr>
          <w:rFonts w:ascii="Times New Roman" w:eastAsia="Times New Roman" w:hAnsi="Times New Roman" w:cs="Times New Roman"/>
          <w:i/>
          <w:iCs/>
          <w:color w:val="000000"/>
          <w:sz w:val="22"/>
          <w:szCs w:val="22"/>
          <w:lang w:eastAsia="en-ID"/>
        </w:rPr>
        <w:t xml:space="preserve">Free Trade Area </w:t>
      </w:r>
      <w:r w:rsidR="00BB0EC1" w:rsidRPr="00294A3D">
        <w:rPr>
          <w:rFonts w:ascii="Times New Roman" w:eastAsia="Times New Roman" w:hAnsi="Times New Roman" w:cs="Times New Roman"/>
          <w:color w:val="000000"/>
          <w:sz w:val="22"/>
          <w:szCs w:val="22"/>
          <w:lang w:eastAsia="en-ID"/>
        </w:rPr>
        <w:t xml:space="preserve">(FTA) di ASEAN. </w:t>
      </w:r>
    </w:p>
    <w:p w14:paraId="047DA6B8" w14:textId="77777777" w:rsidR="00E3371E" w:rsidRDefault="00E3371E" w:rsidP="00E3371E">
      <w:pPr>
        <w:jc w:val="both"/>
        <w:rPr>
          <w:rFonts w:ascii="Times New Roman" w:eastAsia="Times New Roman" w:hAnsi="Times New Roman" w:cs="Times New Roman"/>
          <w:i/>
          <w:iCs/>
          <w:color w:val="000000"/>
          <w:sz w:val="22"/>
          <w:szCs w:val="22"/>
        </w:rPr>
      </w:pPr>
    </w:p>
    <w:p w14:paraId="5BD9AB2A" w14:textId="0E66454F" w:rsidR="00C85F7E" w:rsidRPr="00294A3D" w:rsidRDefault="004E393F" w:rsidP="00E3371E">
      <w:pPr>
        <w:jc w:val="both"/>
        <w:rPr>
          <w:rFonts w:ascii="Times New Roman" w:eastAsia="Times New Roman" w:hAnsi="Times New Roman" w:cs="Times New Roman"/>
          <w:color w:val="000000"/>
          <w:sz w:val="22"/>
          <w:szCs w:val="22"/>
        </w:rPr>
      </w:pP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atau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bebas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menurut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David Ricardo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sebuah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sistem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luar</w:t>
      </w:r>
      <w:proofErr w:type="spellEnd"/>
      <w:r w:rsidRPr="00294A3D">
        <w:rPr>
          <w:rFonts w:ascii="Times New Roman" w:eastAsia="Times New Roman" w:hAnsi="Times New Roman" w:cs="Times New Roman"/>
          <w:color w:val="000000"/>
          <w:sz w:val="22"/>
          <w:szCs w:val="22"/>
        </w:rPr>
        <w:t xml:space="preserve"> negeri. Yang </w:t>
      </w:r>
      <w:proofErr w:type="spellStart"/>
      <w:r w:rsidRPr="00294A3D">
        <w:rPr>
          <w:rFonts w:ascii="Times New Roman" w:eastAsia="Times New Roman" w:hAnsi="Times New Roman" w:cs="Times New Roman"/>
          <w:color w:val="000000"/>
          <w:sz w:val="22"/>
          <w:szCs w:val="22"/>
        </w:rPr>
        <w:t>dimana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sedang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melakukan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tersebut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tanpa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adanya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halangan</w:t>
      </w:r>
      <w:proofErr w:type="spellEnd"/>
      <w:r w:rsidRPr="00294A3D">
        <w:rPr>
          <w:rFonts w:ascii="Times New Roman" w:eastAsia="Times New Roman" w:hAnsi="Times New Roman" w:cs="Times New Roman"/>
          <w:color w:val="000000"/>
          <w:sz w:val="22"/>
          <w:szCs w:val="22"/>
        </w:rPr>
        <w:t xml:space="preserve"> negara</w:t>
      </w:r>
      <w:r w:rsidR="00854979" w:rsidRPr="00294A3D">
        <w:rPr>
          <w:rFonts w:ascii="Times New Roman" w:eastAsia="Times New Roman" w:hAnsi="Times New Roman" w:cs="Times New Roman"/>
          <w:color w:val="000000"/>
          <w:sz w:val="22"/>
          <w:szCs w:val="22"/>
        </w:rPr>
        <w:t xml:space="preserve"> (</w:t>
      </w:r>
      <w:proofErr w:type="spellStart"/>
      <w:r w:rsidR="00854979" w:rsidRPr="00294A3D">
        <w:rPr>
          <w:rFonts w:ascii="Times New Roman" w:eastAsia="Times New Roman" w:hAnsi="Times New Roman" w:cs="Times New Roman"/>
          <w:color w:val="000000"/>
          <w:sz w:val="22"/>
          <w:szCs w:val="22"/>
        </w:rPr>
        <w:t>Richardo</w:t>
      </w:r>
      <w:proofErr w:type="spellEnd"/>
      <w:r w:rsidR="00854979" w:rsidRPr="00294A3D">
        <w:rPr>
          <w:rFonts w:ascii="Times New Roman" w:eastAsia="Times New Roman" w:hAnsi="Times New Roman" w:cs="Times New Roman"/>
          <w:color w:val="000000"/>
          <w:sz w:val="22"/>
          <w:szCs w:val="22"/>
        </w:rPr>
        <w:t xml:space="preserve">, </w:t>
      </w:r>
      <w:proofErr w:type="spellStart"/>
      <w:r w:rsidR="00854979" w:rsidRPr="00294A3D">
        <w:rPr>
          <w:rFonts w:ascii="Times New Roman" w:eastAsia="Times New Roman" w:hAnsi="Times New Roman" w:cs="Times New Roman"/>
          <w:color w:val="000000"/>
          <w:sz w:val="22"/>
          <w:szCs w:val="22"/>
        </w:rPr>
        <w:t>abad</w:t>
      </w:r>
      <w:proofErr w:type="spellEnd"/>
      <w:r w:rsidR="00854979" w:rsidRPr="00294A3D">
        <w:rPr>
          <w:rFonts w:ascii="Times New Roman" w:eastAsia="Times New Roman" w:hAnsi="Times New Roman" w:cs="Times New Roman"/>
          <w:color w:val="000000"/>
          <w:sz w:val="22"/>
          <w:szCs w:val="22"/>
        </w:rPr>
        <w:t xml:space="preserve"> ke-16)</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Namun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walaupun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melakukan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tidak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halangan</w:t>
      </w:r>
      <w:proofErr w:type="spellEnd"/>
      <w:r w:rsidRPr="00294A3D">
        <w:rPr>
          <w:rFonts w:ascii="Times New Roman" w:eastAsia="Times New Roman" w:hAnsi="Times New Roman" w:cs="Times New Roman"/>
          <w:color w:val="000000"/>
          <w:sz w:val="22"/>
          <w:szCs w:val="22"/>
        </w:rPr>
        <w:t xml:space="preserve"> negara,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juga </w:t>
      </w:r>
      <w:proofErr w:type="spellStart"/>
      <w:r w:rsidRPr="00294A3D">
        <w:rPr>
          <w:rFonts w:ascii="Times New Roman" w:eastAsia="Times New Roman" w:hAnsi="Times New Roman" w:cs="Times New Roman"/>
          <w:color w:val="000000"/>
          <w:sz w:val="22"/>
          <w:szCs w:val="22"/>
        </w:rPr>
        <w:t>memiliki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kelebihan</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kekurangannya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Kelebihan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adanya</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kreatifitas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serta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inisiatif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masyarakat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dapat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dikembangkan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adanya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persaingan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para </w:t>
      </w:r>
      <w:proofErr w:type="spellStart"/>
      <w:r w:rsidRPr="00294A3D">
        <w:rPr>
          <w:rFonts w:ascii="Times New Roman" w:eastAsia="Times New Roman" w:hAnsi="Times New Roman" w:cs="Times New Roman"/>
          <w:color w:val="000000"/>
          <w:sz w:val="22"/>
          <w:szCs w:val="22"/>
        </w:rPr>
        <w:t>produsen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menciptakan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produk</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berkualitas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setiap</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tindakan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selalu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berdasarkan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kepada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prinsip</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ekonomi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sehingga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efektivitas</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efisiensi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nya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tinggi</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setiap</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individu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bebas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memiliki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sumber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produksi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serta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kekayaan</w:t>
      </w:r>
      <w:proofErr w:type="spellEnd"/>
      <w:r w:rsidRPr="00294A3D">
        <w:rPr>
          <w:rFonts w:ascii="Times New Roman" w:eastAsia="Times New Roman" w:hAnsi="Times New Roman" w:cs="Times New Roman"/>
          <w:color w:val="000000"/>
          <w:sz w:val="22"/>
          <w:szCs w:val="22"/>
        </w:rPr>
        <w:t xml:space="preserve">. </w:t>
      </w:r>
    </w:p>
    <w:p w14:paraId="15F24F5F" w14:textId="77777777" w:rsidR="00E3371E" w:rsidRDefault="00E3371E" w:rsidP="00E3371E">
      <w:pPr>
        <w:jc w:val="both"/>
        <w:rPr>
          <w:rFonts w:ascii="Times New Roman" w:eastAsia="Times New Roman" w:hAnsi="Times New Roman" w:cs="Times New Roman"/>
          <w:color w:val="000000"/>
          <w:sz w:val="22"/>
          <w:szCs w:val="22"/>
        </w:rPr>
      </w:pPr>
    </w:p>
    <w:p w14:paraId="1FE47CD0" w14:textId="63718B1A" w:rsidR="00C85F7E" w:rsidRPr="00294A3D" w:rsidRDefault="00C85F7E" w:rsidP="00E3371E">
      <w:pPr>
        <w:jc w:val="both"/>
        <w:rPr>
          <w:rFonts w:ascii="Times New Roman" w:eastAsia="Times New Roman" w:hAnsi="Times New Roman" w:cs="Times New Roman"/>
          <w:color w:val="000000"/>
          <w:sz w:val="22"/>
          <w:szCs w:val="22"/>
        </w:rPr>
      </w:pPr>
      <w:proofErr w:type="spellStart"/>
      <w:r w:rsidRPr="00294A3D">
        <w:rPr>
          <w:rFonts w:ascii="Times New Roman" w:eastAsia="Times New Roman" w:hAnsi="Times New Roman" w:cs="Times New Roman"/>
          <w:color w:val="000000"/>
          <w:sz w:val="22"/>
          <w:szCs w:val="22"/>
        </w:rPr>
        <w:t>K</w:t>
      </w:r>
      <w:r w:rsidR="004E393F" w:rsidRPr="00294A3D">
        <w:rPr>
          <w:rFonts w:ascii="Times New Roman" w:eastAsia="Times New Roman" w:hAnsi="Times New Roman" w:cs="Times New Roman"/>
          <w:color w:val="000000"/>
          <w:sz w:val="22"/>
          <w:szCs w:val="22"/>
        </w:rPr>
        <w:t>ekurangan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dari</w:t>
      </w:r>
      <w:proofErr w:type="spellEnd"/>
      <w:r w:rsidR="004E393F" w:rsidRPr="00294A3D">
        <w:rPr>
          <w:rFonts w:ascii="Times New Roman" w:eastAsia="Times New Roman" w:hAnsi="Times New Roman" w:cs="Times New Roman"/>
          <w:color w:val="000000"/>
          <w:sz w:val="22"/>
          <w:szCs w:val="22"/>
        </w:rPr>
        <w:t xml:space="preserve"> </w:t>
      </w:r>
      <w:r w:rsidR="004E393F" w:rsidRPr="00294A3D">
        <w:rPr>
          <w:rFonts w:ascii="Times New Roman" w:eastAsia="Times New Roman" w:hAnsi="Times New Roman" w:cs="Times New Roman"/>
          <w:i/>
          <w:iCs/>
          <w:color w:val="000000"/>
          <w:sz w:val="22"/>
          <w:szCs w:val="22"/>
        </w:rPr>
        <w:t>free trade</w:t>
      </w:r>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adalah</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dengan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adanya</w:t>
      </w:r>
      <w:proofErr w:type="spellEnd"/>
      <w:r w:rsidR="004E393F" w:rsidRPr="00294A3D">
        <w:rPr>
          <w:rFonts w:ascii="Times New Roman" w:eastAsia="Times New Roman" w:hAnsi="Times New Roman" w:cs="Times New Roman"/>
          <w:color w:val="000000"/>
          <w:sz w:val="22"/>
          <w:szCs w:val="22"/>
        </w:rPr>
        <w:t xml:space="preserve"> </w:t>
      </w:r>
      <w:r w:rsidR="004E393F" w:rsidRPr="00294A3D">
        <w:rPr>
          <w:rFonts w:ascii="Times New Roman" w:eastAsia="Times New Roman" w:hAnsi="Times New Roman" w:cs="Times New Roman"/>
          <w:i/>
          <w:iCs/>
          <w:color w:val="000000"/>
          <w:sz w:val="22"/>
          <w:szCs w:val="22"/>
        </w:rPr>
        <w:t>free trade</w:t>
      </w:r>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perekonomian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dapat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dengan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mudah</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mengalami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ketidakstabilan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dapat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terjadi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nya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eksploitasi</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dilakukan</w:t>
      </w:r>
      <w:proofErr w:type="spellEnd"/>
      <w:r w:rsidR="004E393F" w:rsidRPr="00294A3D">
        <w:rPr>
          <w:rFonts w:ascii="Times New Roman" w:eastAsia="Times New Roman" w:hAnsi="Times New Roman" w:cs="Times New Roman"/>
          <w:color w:val="000000"/>
          <w:sz w:val="22"/>
          <w:szCs w:val="22"/>
        </w:rPr>
        <w:t xml:space="preserve"> oleh </w:t>
      </w:r>
      <w:proofErr w:type="spellStart"/>
      <w:r w:rsidR="004E393F" w:rsidRPr="00294A3D">
        <w:rPr>
          <w:rFonts w:ascii="Times New Roman" w:eastAsia="Times New Roman" w:hAnsi="Times New Roman" w:cs="Times New Roman"/>
          <w:color w:val="000000"/>
          <w:sz w:val="22"/>
          <w:szCs w:val="22"/>
        </w:rPr>
        <w:t>pihak</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memiliki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ekonomi</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kuat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kepada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pihak</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memiliki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ekonomi</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lemah</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selain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terjadinya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eksploitasi</w:t>
      </w:r>
      <w:proofErr w:type="spellEnd"/>
      <w:r w:rsidR="004E393F" w:rsidRPr="00294A3D">
        <w:rPr>
          <w:rFonts w:ascii="Times New Roman" w:eastAsia="Times New Roman" w:hAnsi="Times New Roman" w:cs="Times New Roman"/>
          <w:color w:val="000000"/>
          <w:sz w:val="22"/>
          <w:szCs w:val="22"/>
        </w:rPr>
        <w:t xml:space="preserve">, </w:t>
      </w:r>
      <w:r w:rsidR="004E393F" w:rsidRPr="00294A3D">
        <w:rPr>
          <w:rFonts w:ascii="Times New Roman" w:eastAsia="Times New Roman" w:hAnsi="Times New Roman" w:cs="Times New Roman"/>
          <w:i/>
          <w:iCs/>
          <w:color w:val="000000"/>
          <w:sz w:val="22"/>
          <w:szCs w:val="22"/>
        </w:rPr>
        <w:t>free trade</w:t>
      </w:r>
      <w:r w:rsidR="004E393F" w:rsidRPr="00294A3D">
        <w:rPr>
          <w:rFonts w:ascii="Times New Roman" w:eastAsia="Times New Roman" w:hAnsi="Times New Roman" w:cs="Times New Roman"/>
          <w:color w:val="000000"/>
          <w:sz w:val="22"/>
          <w:szCs w:val="22"/>
        </w:rPr>
        <w:t xml:space="preserve"> juga </w:t>
      </w:r>
      <w:proofErr w:type="spellStart"/>
      <w:r w:rsidR="004E393F" w:rsidRPr="00294A3D">
        <w:rPr>
          <w:rFonts w:ascii="Times New Roman" w:eastAsia="Times New Roman" w:hAnsi="Times New Roman" w:cs="Times New Roman"/>
          <w:color w:val="000000"/>
          <w:sz w:val="22"/>
          <w:szCs w:val="22"/>
        </w:rPr>
        <w:t>dapat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menimbulkan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kesenjangan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ekonomi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antara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pihak</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memiliki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ekonomi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lemah</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dengan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pihak</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memiliki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ekonomi</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kuat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serta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monopoli</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bisa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merugikan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masyarakat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dapat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terjadi</w:t>
      </w:r>
      <w:proofErr w:type="spellEnd"/>
      <w:r w:rsidR="004E393F" w:rsidRPr="00294A3D">
        <w:rPr>
          <w:rFonts w:ascii="Times New Roman" w:eastAsia="Times New Roman" w:hAnsi="Times New Roman" w:cs="Times New Roman"/>
          <w:color w:val="000000"/>
          <w:sz w:val="22"/>
          <w:szCs w:val="22"/>
        </w:rPr>
        <w:t xml:space="preserve">. </w:t>
      </w:r>
    </w:p>
    <w:p w14:paraId="0530A844" w14:textId="77777777" w:rsidR="00E3371E" w:rsidRDefault="00E3371E" w:rsidP="00E3371E">
      <w:pPr>
        <w:jc w:val="both"/>
        <w:rPr>
          <w:rFonts w:ascii="Times New Roman" w:eastAsia="Times New Roman" w:hAnsi="Times New Roman" w:cs="Times New Roman"/>
          <w:color w:val="000000"/>
          <w:sz w:val="22"/>
          <w:szCs w:val="22"/>
        </w:rPr>
      </w:pPr>
    </w:p>
    <w:p w14:paraId="7A4601E9" w14:textId="0BDBAAB5" w:rsidR="004E393F" w:rsidRPr="00294A3D" w:rsidRDefault="004E393F" w:rsidP="00E3371E">
      <w:pPr>
        <w:jc w:val="both"/>
        <w:rPr>
          <w:rFonts w:ascii="Times New Roman" w:eastAsia="Times New Roman" w:hAnsi="Times New Roman" w:cs="Times New Roman"/>
          <w:sz w:val="22"/>
          <w:szCs w:val="22"/>
        </w:rPr>
      </w:pPr>
      <w:proofErr w:type="spellStart"/>
      <w:r w:rsidRPr="00294A3D">
        <w:rPr>
          <w:rFonts w:ascii="Times New Roman" w:eastAsia="Times New Roman" w:hAnsi="Times New Roman" w:cs="Times New Roman"/>
          <w:color w:val="000000"/>
          <w:sz w:val="22"/>
          <w:szCs w:val="22"/>
        </w:rPr>
        <w:t>Walaupun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demikian</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memiliki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fungsi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yaitu</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memberikan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kebebasan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kepada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masyarakat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melakukan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kegiatan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ekonomi</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juga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memberikan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informasi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mengenai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permintaan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produk</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harga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lebih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tepat</w:t>
      </w:r>
      <w:proofErr w:type="spellEnd"/>
      <w:r w:rsidRPr="00294A3D">
        <w:rPr>
          <w:rFonts w:ascii="Times New Roman" w:eastAsia="Times New Roman" w:hAnsi="Times New Roman" w:cs="Times New Roman"/>
          <w:color w:val="000000"/>
          <w:sz w:val="22"/>
          <w:szCs w:val="22"/>
        </w:rPr>
        <w:t xml:space="preserve">, para </w:t>
      </w:r>
      <w:proofErr w:type="spellStart"/>
      <w:r w:rsidRPr="00294A3D">
        <w:rPr>
          <w:rFonts w:ascii="Times New Roman" w:eastAsia="Times New Roman" w:hAnsi="Times New Roman" w:cs="Times New Roman"/>
          <w:color w:val="000000"/>
          <w:sz w:val="22"/>
          <w:szCs w:val="22"/>
        </w:rPr>
        <w:t>pengusaha</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sedang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mengembangkan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bisnisnya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terbantu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serta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produksi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produk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mengalami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peningkatan</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efisien</w:t>
      </w:r>
      <w:proofErr w:type="spellEnd"/>
      <w:r w:rsidRPr="00294A3D">
        <w:rPr>
          <w:rFonts w:ascii="Times New Roman" w:eastAsia="Times New Roman" w:hAnsi="Times New Roman" w:cs="Times New Roman"/>
          <w:color w:val="000000"/>
          <w:sz w:val="22"/>
          <w:szCs w:val="22"/>
        </w:rPr>
        <w:t>. </w:t>
      </w:r>
    </w:p>
    <w:p w14:paraId="2F08576E" w14:textId="77777777" w:rsidR="00E3371E" w:rsidRDefault="00E3371E" w:rsidP="00E3371E">
      <w:pPr>
        <w:jc w:val="both"/>
        <w:rPr>
          <w:rFonts w:ascii="Times New Roman" w:eastAsia="Times New Roman" w:hAnsi="Times New Roman" w:cs="Times New Roman"/>
          <w:color w:val="000000"/>
          <w:sz w:val="22"/>
          <w:szCs w:val="22"/>
        </w:rPr>
      </w:pPr>
    </w:p>
    <w:p w14:paraId="3CEC9A94" w14:textId="36B3E942" w:rsidR="00C85F7E" w:rsidRPr="00294A3D" w:rsidRDefault="004E393F" w:rsidP="00E3371E">
      <w:pPr>
        <w:jc w:val="both"/>
        <w:rPr>
          <w:rFonts w:ascii="Times New Roman" w:eastAsia="Times New Roman" w:hAnsi="Times New Roman" w:cs="Times New Roman"/>
          <w:color w:val="000000"/>
          <w:sz w:val="22"/>
          <w:szCs w:val="22"/>
        </w:rPr>
      </w:pPr>
      <w:proofErr w:type="spellStart"/>
      <w:r w:rsidRPr="00294A3D">
        <w:rPr>
          <w:rFonts w:ascii="Times New Roman" w:eastAsia="Times New Roman" w:hAnsi="Times New Roman" w:cs="Times New Roman"/>
          <w:color w:val="000000"/>
          <w:sz w:val="22"/>
          <w:szCs w:val="22"/>
        </w:rPr>
        <w:t>Asean</w:t>
      </w:r>
      <w:proofErr w:type="spellEnd"/>
      <w:r w:rsidRPr="00294A3D">
        <w:rPr>
          <w:rFonts w:ascii="Times New Roman" w:eastAsia="Times New Roman" w:hAnsi="Times New Roman" w:cs="Times New Roman"/>
          <w:color w:val="000000"/>
          <w:sz w:val="22"/>
          <w:szCs w:val="22"/>
        </w:rPr>
        <w:t xml:space="preserve">-Korea Free Trade Area (AKFTA)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00B562F1"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dilakukan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antara</w:t>
      </w:r>
      <w:proofErr w:type="spellEnd"/>
      <w:r w:rsidRPr="00294A3D">
        <w:rPr>
          <w:rFonts w:ascii="Times New Roman" w:eastAsia="Times New Roman" w:hAnsi="Times New Roman" w:cs="Times New Roman"/>
          <w:color w:val="000000"/>
          <w:sz w:val="22"/>
          <w:szCs w:val="22"/>
        </w:rPr>
        <w:t xml:space="preserve"> negara-negara yang </w:t>
      </w:r>
      <w:proofErr w:type="spellStart"/>
      <w:r w:rsidRPr="00294A3D">
        <w:rPr>
          <w:rFonts w:ascii="Times New Roman" w:eastAsia="Times New Roman" w:hAnsi="Times New Roman" w:cs="Times New Roman"/>
          <w:color w:val="000000"/>
          <w:sz w:val="22"/>
          <w:szCs w:val="22"/>
        </w:rPr>
        <w:t>menjadi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anggota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Association of Southeast Asian Nations (ASEAN)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Korea</w:t>
      </w:r>
      <w:r w:rsidR="00BB7919"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00B562F1"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merupakan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00B562F1"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internasional</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antara</w:t>
      </w:r>
      <w:proofErr w:type="spellEnd"/>
      <w:r w:rsidRPr="00294A3D">
        <w:rPr>
          <w:rFonts w:ascii="Times New Roman" w:eastAsia="Times New Roman" w:hAnsi="Times New Roman" w:cs="Times New Roman"/>
          <w:color w:val="000000"/>
          <w:sz w:val="22"/>
          <w:szCs w:val="22"/>
        </w:rPr>
        <w:t xml:space="preserve"> negara-negara </w:t>
      </w:r>
      <w:proofErr w:type="spellStart"/>
      <w:r w:rsidRPr="00294A3D">
        <w:rPr>
          <w:rFonts w:ascii="Times New Roman" w:eastAsia="Times New Roman" w:hAnsi="Times New Roman" w:cs="Times New Roman"/>
          <w:color w:val="000000"/>
          <w:sz w:val="22"/>
          <w:szCs w:val="22"/>
        </w:rPr>
        <w:t>anggota</w:t>
      </w:r>
      <w:proofErr w:type="spellEnd"/>
      <w:r w:rsidRPr="00294A3D">
        <w:rPr>
          <w:rFonts w:ascii="Times New Roman" w:eastAsia="Times New Roman" w:hAnsi="Times New Roman" w:cs="Times New Roman"/>
          <w:color w:val="000000"/>
          <w:sz w:val="22"/>
          <w:szCs w:val="22"/>
        </w:rPr>
        <w:t xml:space="preserve"> ASEAN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Korea Selatan</w:t>
      </w:r>
      <w:r w:rsidR="00BB7919" w:rsidRPr="00294A3D">
        <w:rPr>
          <w:rFonts w:ascii="Times New Roman" w:eastAsia="Times New Roman" w:hAnsi="Times New Roman" w:cs="Times New Roman"/>
          <w:color w:val="000000"/>
          <w:sz w:val="22"/>
          <w:szCs w:val="22"/>
        </w:rPr>
        <w:t xml:space="preserve"> (ASEAN Secretary, 20</w:t>
      </w:r>
      <w:r w:rsidR="00CD24F3" w:rsidRPr="00294A3D">
        <w:rPr>
          <w:rFonts w:ascii="Times New Roman" w:eastAsia="Times New Roman" w:hAnsi="Times New Roman" w:cs="Times New Roman"/>
          <w:color w:val="000000"/>
          <w:sz w:val="22"/>
          <w:szCs w:val="22"/>
        </w:rPr>
        <w:t>1</w:t>
      </w:r>
      <w:r w:rsidR="00BB7919" w:rsidRPr="00294A3D">
        <w:rPr>
          <w:rFonts w:ascii="Times New Roman" w:eastAsia="Times New Roman" w:hAnsi="Times New Roman" w:cs="Times New Roman"/>
          <w:color w:val="000000"/>
          <w:sz w:val="22"/>
          <w:szCs w:val="22"/>
        </w:rPr>
        <w:t>3)</w:t>
      </w:r>
      <w:r w:rsidRPr="00294A3D">
        <w:rPr>
          <w:rFonts w:ascii="Times New Roman" w:eastAsia="Times New Roman" w:hAnsi="Times New Roman" w:cs="Times New Roman"/>
          <w:color w:val="000000"/>
          <w:sz w:val="22"/>
          <w:szCs w:val="22"/>
        </w:rPr>
        <w:t xml:space="preserve">. Adapun </w:t>
      </w:r>
      <w:proofErr w:type="spellStart"/>
      <w:r w:rsidRPr="00294A3D">
        <w:rPr>
          <w:rFonts w:ascii="Times New Roman" w:eastAsia="Times New Roman" w:hAnsi="Times New Roman" w:cs="Times New Roman"/>
          <w:color w:val="000000"/>
          <w:sz w:val="22"/>
          <w:szCs w:val="22"/>
        </w:rPr>
        <w:t>tujuan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terbentuk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nya</w:t>
      </w:r>
      <w:proofErr w:type="spellEnd"/>
      <w:r w:rsidRPr="00294A3D">
        <w:rPr>
          <w:rFonts w:ascii="Times New Roman" w:eastAsia="Times New Roman" w:hAnsi="Times New Roman" w:cs="Times New Roman"/>
          <w:color w:val="000000"/>
          <w:sz w:val="22"/>
          <w:szCs w:val="22"/>
        </w:rPr>
        <w:t xml:space="preserve"> AKFTA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mewujudkan</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free trade</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atau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lastRenderedPageBreak/>
        <w:t>bebas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mengurangi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atau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menghilangkan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hambatan-hambatan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seperti</w:t>
      </w:r>
      <w:proofErr w:type="spellEnd"/>
      <w:r w:rsidRPr="00294A3D">
        <w:rPr>
          <w:rFonts w:ascii="Times New Roman" w:eastAsia="Times New Roman" w:hAnsi="Times New Roman" w:cs="Times New Roman"/>
          <w:color w:val="000000"/>
          <w:sz w:val="22"/>
          <w:szCs w:val="22"/>
        </w:rPr>
        <w:t xml:space="preserve"> di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non </w:t>
      </w:r>
      <w:proofErr w:type="spellStart"/>
      <w:r w:rsidRPr="00294A3D">
        <w:rPr>
          <w:rFonts w:ascii="Times New Roman" w:eastAsia="Times New Roman" w:hAnsi="Times New Roman" w:cs="Times New Roman"/>
          <w:color w:val="000000"/>
          <w:sz w:val="22"/>
          <w:szCs w:val="22"/>
        </w:rPr>
        <w:t>tarif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maupun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tarif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serta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meningkatkan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00B562F1"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ekonomi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rangka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meningkatkan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kesejahteraan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masyarakat</w:t>
      </w:r>
      <w:proofErr w:type="spellEnd"/>
      <w:r w:rsidRPr="00294A3D">
        <w:rPr>
          <w:rFonts w:ascii="Times New Roman" w:eastAsia="Times New Roman" w:hAnsi="Times New Roman" w:cs="Times New Roman"/>
          <w:color w:val="000000"/>
          <w:sz w:val="22"/>
          <w:szCs w:val="22"/>
        </w:rPr>
        <w:t xml:space="preserve"> ASEAN dan Korea Selatan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cara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mendorong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hubungan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perekonomian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pihak</w:t>
      </w:r>
      <w:proofErr w:type="spellEnd"/>
      <w:r w:rsidRPr="00294A3D">
        <w:rPr>
          <w:rFonts w:ascii="Times New Roman" w:eastAsia="Times New Roman" w:hAnsi="Times New Roman" w:cs="Times New Roman"/>
          <w:color w:val="000000"/>
          <w:sz w:val="22"/>
          <w:szCs w:val="22"/>
        </w:rPr>
        <w:t xml:space="preserve"> AKFTA</w:t>
      </w:r>
      <w:r w:rsidR="00854979" w:rsidRPr="00294A3D">
        <w:rPr>
          <w:rFonts w:ascii="Times New Roman" w:eastAsia="Times New Roman" w:hAnsi="Times New Roman" w:cs="Times New Roman"/>
          <w:color w:val="000000"/>
          <w:sz w:val="22"/>
          <w:szCs w:val="22"/>
        </w:rPr>
        <w:t xml:space="preserve"> (</w:t>
      </w:r>
      <w:r w:rsidR="0061743E" w:rsidRPr="00294A3D">
        <w:rPr>
          <w:rFonts w:ascii="Times New Roman" w:eastAsia="Times New Roman" w:hAnsi="Times New Roman" w:cs="Times New Roman"/>
          <w:color w:val="000000"/>
          <w:sz w:val="22"/>
          <w:szCs w:val="22"/>
        </w:rPr>
        <w:t xml:space="preserve">Park, Estrada, Ester, </w:t>
      </w:r>
      <w:proofErr w:type="spellStart"/>
      <w:r w:rsidR="0061743E" w:rsidRPr="00294A3D">
        <w:rPr>
          <w:rFonts w:ascii="Times New Roman" w:eastAsia="Times New Roman" w:hAnsi="Times New Roman" w:cs="Times New Roman"/>
          <w:color w:val="000000"/>
          <w:sz w:val="22"/>
          <w:szCs w:val="22"/>
        </w:rPr>
        <w:t>Imwon</w:t>
      </w:r>
      <w:proofErr w:type="spellEnd"/>
      <w:r w:rsidR="0061743E" w:rsidRPr="00294A3D">
        <w:rPr>
          <w:rFonts w:ascii="Times New Roman" w:eastAsia="Times New Roman" w:hAnsi="Times New Roman" w:cs="Times New Roman"/>
          <w:color w:val="000000"/>
          <w:sz w:val="22"/>
          <w:szCs w:val="22"/>
        </w:rPr>
        <w:t>, 2012</w:t>
      </w:r>
      <w:r w:rsidR="00854979" w:rsidRPr="00294A3D">
        <w:rPr>
          <w:rFonts w:ascii="Times New Roman" w:eastAsia="Times New Roman" w:hAnsi="Times New Roman" w:cs="Times New Roman"/>
          <w:color w:val="000000"/>
          <w:sz w:val="22"/>
          <w:szCs w:val="22"/>
        </w:rPr>
        <w:t>)</w:t>
      </w:r>
      <w:r w:rsidRPr="00294A3D">
        <w:rPr>
          <w:rFonts w:ascii="Times New Roman" w:eastAsia="Times New Roman" w:hAnsi="Times New Roman" w:cs="Times New Roman"/>
          <w:color w:val="000000"/>
          <w:sz w:val="22"/>
          <w:szCs w:val="22"/>
        </w:rPr>
        <w:t xml:space="preserve">. </w:t>
      </w:r>
    </w:p>
    <w:p w14:paraId="497E9097" w14:textId="77777777" w:rsidR="00E3371E" w:rsidRDefault="00E3371E" w:rsidP="00E3371E">
      <w:pPr>
        <w:jc w:val="both"/>
        <w:rPr>
          <w:rFonts w:ascii="Times New Roman" w:eastAsia="Times New Roman" w:hAnsi="Times New Roman" w:cs="Times New Roman"/>
          <w:color w:val="000000"/>
          <w:sz w:val="22"/>
          <w:szCs w:val="22"/>
        </w:rPr>
      </w:pPr>
    </w:p>
    <w:p w14:paraId="130844DD" w14:textId="6E0ED141" w:rsidR="00C85F7E" w:rsidRPr="00294A3D" w:rsidRDefault="004E393F" w:rsidP="00E3371E">
      <w:pPr>
        <w:jc w:val="both"/>
        <w:rPr>
          <w:rFonts w:ascii="Times New Roman" w:eastAsia="Times New Roman" w:hAnsi="Times New Roman" w:cs="Times New Roman"/>
          <w:color w:val="000000"/>
          <w:sz w:val="22"/>
          <w:szCs w:val="22"/>
        </w:rPr>
      </w:pPr>
      <w:r w:rsidRPr="00294A3D">
        <w:rPr>
          <w:rFonts w:ascii="Times New Roman" w:eastAsia="Times New Roman" w:hAnsi="Times New Roman" w:cs="Times New Roman"/>
          <w:color w:val="000000"/>
          <w:sz w:val="22"/>
          <w:szCs w:val="22"/>
        </w:rPr>
        <w:t xml:space="preserve">Ada preferential treatment yang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diberikan</w:t>
      </w:r>
      <w:proofErr w:type="spellEnd"/>
      <w:r w:rsidRPr="00294A3D">
        <w:rPr>
          <w:rFonts w:ascii="Times New Roman" w:eastAsia="Times New Roman" w:hAnsi="Times New Roman" w:cs="Times New Roman"/>
          <w:color w:val="000000"/>
          <w:sz w:val="22"/>
          <w:szCs w:val="22"/>
        </w:rPr>
        <w:t xml:space="preserve">, preferential treatment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w:t>
      </w:r>
      <w:proofErr w:type="spellEnd"/>
      <w:r w:rsidRPr="00294A3D">
        <w:rPr>
          <w:rFonts w:ascii="Times New Roman" w:eastAsia="Times New Roman" w:hAnsi="Times New Roman" w:cs="Times New Roman"/>
          <w:color w:val="000000"/>
          <w:sz w:val="22"/>
          <w:szCs w:val="22"/>
        </w:rPr>
        <w:t xml:space="preserve"> di 3 </w:t>
      </w:r>
      <w:proofErr w:type="spellStart"/>
      <w:r w:rsidRPr="00294A3D">
        <w:rPr>
          <w:rFonts w:ascii="Times New Roman" w:eastAsia="Times New Roman" w:hAnsi="Times New Roman" w:cs="Times New Roman"/>
          <w:color w:val="000000"/>
          <w:sz w:val="22"/>
          <w:szCs w:val="22"/>
        </w:rPr>
        <w:t>sektor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yaitu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sektor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investasi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jasa</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barang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Tujuan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diberikannya</w:t>
      </w:r>
      <w:proofErr w:type="spellEnd"/>
      <w:r w:rsidRPr="00294A3D">
        <w:rPr>
          <w:rFonts w:ascii="Times New Roman" w:eastAsia="Times New Roman" w:hAnsi="Times New Roman" w:cs="Times New Roman"/>
          <w:color w:val="000000"/>
          <w:sz w:val="22"/>
          <w:szCs w:val="22"/>
        </w:rPr>
        <w:t xml:space="preserve"> preferential treatment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memiliki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tujuan</w:t>
      </w:r>
      <w:proofErr w:type="spellEnd"/>
      <w:r w:rsidRPr="00294A3D">
        <w:rPr>
          <w:rFonts w:ascii="Times New Roman" w:eastAsia="Times New Roman" w:hAnsi="Times New Roman" w:cs="Times New Roman"/>
          <w:color w:val="000000"/>
          <w:sz w:val="22"/>
          <w:szCs w:val="22"/>
        </w:rPr>
        <w:t xml:space="preserve"> agar </w:t>
      </w:r>
      <w:proofErr w:type="spellStart"/>
      <w:r w:rsidRPr="00294A3D">
        <w:rPr>
          <w:rFonts w:ascii="Times New Roman" w:eastAsia="Times New Roman" w:hAnsi="Times New Roman" w:cs="Times New Roman"/>
          <w:color w:val="000000"/>
          <w:sz w:val="22"/>
          <w:szCs w:val="22"/>
        </w:rPr>
        <w:t>bisa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memacu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percepatan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aliran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investasi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jasa</w:t>
      </w:r>
      <w:proofErr w:type="spellEnd"/>
      <w:r w:rsidRPr="00294A3D">
        <w:rPr>
          <w:rFonts w:ascii="Times New Roman" w:eastAsia="Times New Roman" w:hAnsi="Times New Roman" w:cs="Times New Roman"/>
          <w:color w:val="000000"/>
          <w:sz w:val="22"/>
          <w:szCs w:val="22"/>
        </w:rPr>
        <w:t xml:space="preserve">, dan </w:t>
      </w:r>
      <w:proofErr w:type="spellStart"/>
      <w:r w:rsidRPr="00294A3D">
        <w:rPr>
          <w:rFonts w:ascii="Times New Roman" w:eastAsia="Times New Roman" w:hAnsi="Times New Roman" w:cs="Times New Roman"/>
          <w:color w:val="000000"/>
          <w:sz w:val="22"/>
          <w:szCs w:val="22"/>
        </w:rPr>
        <w:t>barang</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ada</w:t>
      </w:r>
      <w:proofErr w:type="spellEnd"/>
      <w:r w:rsidRPr="00294A3D">
        <w:rPr>
          <w:rFonts w:ascii="Times New Roman" w:eastAsia="Times New Roman" w:hAnsi="Times New Roman" w:cs="Times New Roman"/>
          <w:color w:val="000000"/>
          <w:sz w:val="22"/>
          <w:szCs w:val="22"/>
        </w:rPr>
        <w:t xml:space="preserve"> di negara-negara </w:t>
      </w:r>
      <w:proofErr w:type="spellStart"/>
      <w:r w:rsidRPr="00294A3D">
        <w:rPr>
          <w:rFonts w:ascii="Times New Roman" w:eastAsia="Times New Roman" w:hAnsi="Times New Roman" w:cs="Times New Roman"/>
          <w:color w:val="000000"/>
          <w:sz w:val="22"/>
          <w:szCs w:val="22"/>
        </w:rPr>
        <w:t>anggota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sehingga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apabila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tujuan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tersebut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dapat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terlaksana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baik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maka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bisa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terbentuk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kawasan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bebas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Perundingan</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pertama</w:t>
      </w:r>
      <w:proofErr w:type="spellEnd"/>
      <w:r w:rsidRPr="00294A3D">
        <w:rPr>
          <w:rFonts w:ascii="Times New Roman" w:eastAsia="Times New Roman" w:hAnsi="Times New Roman" w:cs="Times New Roman"/>
          <w:color w:val="000000"/>
          <w:sz w:val="22"/>
          <w:szCs w:val="22"/>
        </w:rPr>
        <w:t xml:space="preserve"> kali </w:t>
      </w:r>
      <w:proofErr w:type="spellStart"/>
      <w:r w:rsidRPr="00294A3D">
        <w:rPr>
          <w:rFonts w:ascii="Times New Roman" w:eastAsia="Times New Roman" w:hAnsi="Times New Roman" w:cs="Times New Roman"/>
          <w:color w:val="000000"/>
          <w:sz w:val="22"/>
          <w:szCs w:val="22"/>
        </w:rPr>
        <w:t>dilakukan</w:t>
      </w:r>
      <w:proofErr w:type="spellEnd"/>
      <w:r w:rsidRPr="00294A3D">
        <w:rPr>
          <w:rFonts w:ascii="Times New Roman" w:eastAsia="Times New Roman" w:hAnsi="Times New Roman" w:cs="Times New Roman"/>
          <w:color w:val="000000"/>
          <w:sz w:val="22"/>
          <w:szCs w:val="22"/>
        </w:rPr>
        <w:t xml:space="preserve"> pada </w:t>
      </w:r>
      <w:proofErr w:type="spellStart"/>
      <w:r w:rsidRPr="00294A3D">
        <w:rPr>
          <w:rFonts w:ascii="Times New Roman" w:eastAsia="Times New Roman" w:hAnsi="Times New Roman" w:cs="Times New Roman"/>
          <w:color w:val="000000"/>
          <w:sz w:val="22"/>
          <w:szCs w:val="22"/>
        </w:rPr>
        <w:t>awal</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tahun</w:t>
      </w:r>
      <w:proofErr w:type="spellEnd"/>
      <w:r w:rsidRPr="00294A3D">
        <w:rPr>
          <w:rFonts w:ascii="Times New Roman" w:eastAsia="Times New Roman" w:hAnsi="Times New Roman" w:cs="Times New Roman"/>
          <w:color w:val="000000"/>
          <w:sz w:val="22"/>
          <w:szCs w:val="22"/>
        </w:rPr>
        <w:t xml:space="preserve"> 2005 dan </w:t>
      </w:r>
      <w:proofErr w:type="spellStart"/>
      <w:r w:rsidRPr="00294A3D">
        <w:rPr>
          <w:rFonts w:ascii="Times New Roman" w:eastAsia="Times New Roman" w:hAnsi="Times New Roman" w:cs="Times New Roman"/>
          <w:color w:val="000000"/>
          <w:sz w:val="22"/>
          <w:szCs w:val="22"/>
        </w:rPr>
        <w:t>akhirnya</w:t>
      </w:r>
      <w:proofErr w:type="spellEnd"/>
      <w:r w:rsidRPr="00294A3D">
        <w:rPr>
          <w:rFonts w:ascii="Times New Roman" w:eastAsia="Times New Roman" w:hAnsi="Times New Roman" w:cs="Times New Roman"/>
          <w:color w:val="000000"/>
          <w:sz w:val="22"/>
          <w:szCs w:val="22"/>
        </w:rPr>
        <w:t xml:space="preserve"> di 13 </w:t>
      </w:r>
      <w:proofErr w:type="spellStart"/>
      <w:r w:rsidRPr="00294A3D">
        <w:rPr>
          <w:rFonts w:ascii="Times New Roman" w:eastAsia="Times New Roman" w:hAnsi="Times New Roman" w:cs="Times New Roman"/>
          <w:color w:val="000000"/>
          <w:sz w:val="22"/>
          <w:szCs w:val="22"/>
        </w:rPr>
        <w:t>Desember</w:t>
      </w:r>
      <w:proofErr w:type="spellEnd"/>
      <w:r w:rsidRPr="00294A3D">
        <w:rPr>
          <w:rFonts w:ascii="Times New Roman" w:eastAsia="Times New Roman" w:hAnsi="Times New Roman" w:cs="Times New Roman"/>
          <w:color w:val="000000"/>
          <w:sz w:val="22"/>
          <w:szCs w:val="22"/>
        </w:rPr>
        <w:t xml:space="preserve"> 2005, negara-negara </w:t>
      </w:r>
      <w:proofErr w:type="spellStart"/>
      <w:r w:rsidRPr="00294A3D">
        <w:rPr>
          <w:rFonts w:ascii="Times New Roman" w:eastAsia="Times New Roman" w:hAnsi="Times New Roman" w:cs="Times New Roman"/>
          <w:color w:val="000000"/>
          <w:sz w:val="22"/>
          <w:szCs w:val="22"/>
        </w:rPr>
        <w:t>anggota</w:t>
      </w:r>
      <w:proofErr w:type="spellEnd"/>
      <w:r w:rsidRPr="00294A3D">
        <w:rPr>
          <w:rFonts w:ascii="Times New Roman" w:eastAsia="Times New Roman" w:hAnsi="Times New Roman" w:cs="Times New Roman"/>
          <w:color w:val="000000"/>
          <w:sz w:val="22"/>
          <w:szCs w:val="22"/>
        </w:rPr>
        <w:t xml:space="preserve"> ASEAN dan Korea Selatan </w:t>
      </w:r>
      <w:proofErr w:type="spellStart"/>
      <w:r w:rsidRPr="00294A3D">
        <w:rPr>
          <w:rFonts w:ascii="Times New Roman" w:eastAsia="Times New Roman" w:hAnsi="Times New Roman" w:cs="Times New Roman"/>
          <w:color w:val="000000"/>
          <w:sz w:val="22"/>
          <w:szCs w:val="22"/>
        </w:rPr>
        <w:t>menandatangani</w:t>
      </w:r>
      <w:proofErr w:type="spellEnd"/>
      <w:r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i/>
          <w:iCs/>
          <w:color w:val="000000"/>
          <w:sz w:val="22"/>
          <w:szCs w:val="22"/>
        </w:rPr>
        <w:t>“Framework Agreement on Comprehensive Economic Cooperation”</w:t>
      </w:r>
      <w:r w:rsidRPr="00294A3D">
        <w:rPr>
          <w:rFonts w:ascii="Times New Roman" w:eastAsia="Times New Roman" w:hAnsi="Times New Roman" w:cs="Times New Roman"/>
          <w:color w:val="000000"/>
          <w:sz w:val="22"/>
          <w:szCs w:val="22"/>
        </w:rPr>
        <w:t xml:space="preserve"> di Kuala Lumpur, Malaysia</w:t>
      </w:r>
      <w:r w:rsidR="00BB7919" w:rsidRPr="00294A3D">
        <w:rPr>
          <w:rFonts w:ascii="Times New Roman" w:eastAsia="Times New Roman" w:hAnsi="Times New Roman" w:cs="Times New Roman"/>
          <w:color w:val="000000"/>
          <w:sz w:val="22"/>
          <w:szCs w:val="22"/>
        </w:rPr>
        <w:t xml:space="preserve"> (ASEAN Community, 2012)</w:t>
      </w:r>
      <w:r w:rsidRPr="00294A3D">
        <w:rPr>
          <w:rFonts w:ascii="Times New Roman" w:eastAsia="Times New Roman" w:hAnsi="Times New Roman" w:cs="Times New Roman"/>
          <w:color w:val="000000"/>
          <w:sz w:val="22"/>
          <w:szCs w:val="22"/>
        </w:rPr>
        <w:t xml:space="preserve">. </w:t>
      </w:r>
    </w:p>
    <w:p w14:paraId="5112121C" w14:textId="77777777" w:rsidR="00E3371E" w:rsidRDefault="00E3371E" w:rsidP="00E3371E">
      <w:pPr>
        <w:jc w:val="both"/>
        <w:rPr>
          <w:rFonts w:ascii="Times New Roman" w:eastAsia="Times New Roman" w:hAnsi="Times New Roman" w:cs="Times New Roman"/>
          <w:color w:val="000000"/>
          <w:sz w:val="22"/>
          <w:szCs w:val="22"/>
        </w:rPr>
      </w:pPr>
    </w:p>
    <w:p w14:paraId="6AC42F6B" w14:textId="177DD2F0" w:rsidR="004E393F" w:rsidRPr="00294A3D" w:rsidRDefault="00C85F7E" w:rsidP="00E3371E">
      <w:pPr>
        <w:jc w:val="both"/>
        <w:rPr>
          <w:rFonts w:ascii="Times New Roman" w:eastAsia="Times New Roman" w:hAnsi="Times New Roman" w:cs="Times New Roman"/>
          <w:sz w:val="22"/>
          <w:szCs w:val="22"/>
        </w:rPr>
      </w:pPr>
      <w:proofErr w:type="spellStart"/>
      <w:r w:rsidRPr="00294A3D">
        <w:rPr>
          <w:rFonts w:ascii="Times New Roman" w:eastAsia="Times New Roman" w:hAnsi="Times New Roman" w:cs="Times New Roman"/>
          <w:color w:val="000000"/>
          <w:sz w:val="22"/>
          <w:szCs w:val="22"/>
        </w:rPr>
        <w:t>S</w:t>
      </w:r>
      <w:r w:rsidR="004E393F" w:rsidRPr="00294A3D">
        <w:rPr>
          <w:rFonts w:ascii="Times New Roman" w:eastAsia="Times New Roman" w:hAnsi="Times New Roman" w:cs="Times New Roman"/>
          <w:color w:val="000000"/>
          <w:sz w:val="22"/>
          <w:szCs w:val="22"/>
        </w:rPr>
        <w:t>ejak</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saat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penandatanganan</w:t>
      </w:r>
      <w:proofErr w:type="spellEnd"/>
      <w:r w:rsidR="004E393F" w:rsidRPr="00294A3D">
        <w:rPr>
          <w:rFonts w:ascii="Times New Roman" w:eastAsia="Times New Roman" w:hAnsi="Times New Roman" w:cs="Times New Roman"/>
          <w:color w:val="000000"/>
          <w:sz w:val="22"/>
          <w:szCs w:val="22"/>
        </w:rPr>
        <w:t xml:space="preserve"> oleh </w:t>
      </w:r>
      <w:proofErr w:type="spellStart"/>
      <w:r w:rsidR="004E393F" w:rsidRPr="00294A3D">
        <w:rPr>
          <w:rFonts w:ascii="Times New Roman" w:eastAsia="Times New Roman" w:hAnsi="Times New Roman" w:cs="Times New Roman"/>
          <w:color w:val="000000"/>
          <w:sz w:val="22"/>
          <w:szCs w:val="22"/>
        </w:rPr>
        <w:t>kepala-kepala</w:t>
      </w:r>
      <w:proofErr w:type="spellEnd"/>
      <w:r w:rsidR="004E393F" w:rsidRPr="00294A3D">
        <w:rPr>
          <w:rFonts w:ascii="Times New Roman" w:eastAsia="Times New Roman" w:hAnsi="Times New Roman" w:cs="Times New Roman"/>
          <w:color w:val="000000"/>
          <w:sz w:val="22"/>
          <w:szCs w:val="22"/>
        </w:rPr>
        <w:t xml:space="preserve"> negara </w:t>
      </w:r>
      <w:proofErr w:type="spellStart"/>
      <w:r w:rsidR="004E393F" w:rsidRPr="00294A3D">
        <w:rPr>
          <w:rFonts w:ascii="Times New Roman" w:eastAsia="Times New Roman" w:hAnsi="Times New Roman" w:cs="Times New Roman"/>
          <w:color w:val="000000"/>
          <w:sz w:val="22"/>
          <w:szCs w:val="22"/>
        </w:rPr>
        <w:t>dari</w:t>
      </w:r>
      <w:proofErr w:type="spellEnd"/>
      <w:r w:rsidR="004E393F" w:rsidRPr="00294A3D">
        <w:rPr>
          <w:rFonts w:ascii="Times New Roman" w:eastAsia="Times New Roman" w:hAnsi="Times New Roman" w:cs="Times New Roman"/>
          <w:color w:val="000000"/>
          <w:sz w:val="22"/>
          <w:szCs w:val="22"/>
        </w:rPr>
        <w:t xml:space="preserve"> AKFTA </w:t>
      </w:r>
      <w:proofErr w:type="spellStart"/>
      <w:r w:rsidR="004E393F" w:rsidRPr="00294A3D">
        <w:rPr>
          <w:rFonts w:ascii="Times New Roman" w:eastAsia="Times New Roman" w:hAnsi="Times New Roman" w:cs="Times New Roman"/>
          <w:color w:val="000000"/>
          <w:sz w:val="22"/>
          <w:szCs w:val="22"/>
        </w:rPr>
        <w:t>itu</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perundingan</w:t>
      </w:r>
      <w:proofErr w:type="spellEnd"/>
      <w:r w:rsidR="004E393F" w:rsidRPr="00294A3D">
        <w:rPr>
          <w:rFonts w:ascii="Times New Roman" w:eastAsia="Times New Roman" w:hAnsi="Times New Roman" w:cs="Times New Roman"/>
          <w:color w:val="000000"/>
          <w:sz w:val="22"/>
          <w:szCs w:val="22"/>
        </w:rPr>
        <w:t xml:space="preserve"> pada 3 </w:t>
      </w:r>
      <w:proofErr w:type="spellStart"/>
      <w:r w:rsidR="004E393F" w:rsidRPr="00294A3D">
        <w:rPr>
          <w:rFonts w:ascii="Times New Roman" w:eastAsia="Times New Roman" w:hAnsi="Times New Roman" w:cs="Times New Roman"/>
          <w:color w:val="000000"/>
          <w:sz w:val="22"/>
          <w:szCs w:val="22"/>
        </w:rPr>
        <w:t>sektor</w:t>
      </w:r>
      <w:proofErr w:type="spellEnd"/>
      <w:r w:rsidR="004E393F" w:rsidRPr="00294A3D">
        <w:rPr>
          <w:rFonts w:ascii="Times New Roman" w:eastAsia="Times New Roman" w:hAnsi="Times New Roman" w:cs="Times New Roman"/>
          <w:color w:val="000000"/>
          <w:sz w:val="22"/>
          <w:szCs w:val="22"/>
        </w:rPr>
        <w:t xml:space="preserve"> pun </w:t>
      </w:r>
      <w:proofErr w:type="spellStart"/>
      <w:r w:rsidR="004E393F" w:rsidRPr="00294A3D">
        <w:rPr>
          <w:rFonts w:ascii="Times New Roman" w:eastAsia="Times New Roman" w:hAnsi="Times New Roman" w:cs="Times New Roman"/>
          <w:color w:val="000000"/>
          <w:sz w:val="22"/>
          <w:szCs w:val="22"/>
        </w:rPr>
        <w:t>dimulai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dengan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tahapan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penyelesaian</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berbeda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Untuk</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sektor</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jasa</w:t>
      </w:r>
      <w:proofErr w:type="spellEnd"/>
      <w:r w:rsidR="004E393F" w:rsidRPr="00294A3D">
        <w:rPr>
          <w:rFonts w:ascii="Times New Roman" w:eastAsia="Times New Roman" w:hAnsi="Times New Roman" w:cs="Times New Roman"/>
          <w:color w:val="000000"/>
          <w:sz w:val="22"/>
          <w:szCs w:val="22"/>
        </w:rPr>
        <w:t xml:space="preserve"> dan </w:t>
      </w:r>
      <w:proofErr w:type="spellStart"/>
      <w:r w:rsidR="004E393F" w:rsidRPr="00294A3D">
        <w:rPr>
          <w:rFonts w:ascii="Times New Roman" w:eastAsia="Times New Roman" w:hAnsi="Times New Roman" w:cs="Times New Roman"/>
          <w:color w:val="000000"/>
          <w:sz w:val="22"/>
          <w:szCs w:val="22"/>
        </w:rPr>
        <w:t>investasi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bisa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diselesaikan</w:t>
      </w:r>
      <w:proofErr w:type="spellEnd"/>
      <w:r w:rsidR="004E393F" w:rsidRPr="00294A3D">
        <w:rPr>
          <w:rFonts w:ascii="Times New Roman" w:eastAsia="Times New Roman" w:hAnsi="Times New Roman" w:cs="Times New Roman"/>
          <w:color w:val="000000"/>
          <w:sz w:val="22"/>
          <w:szCs w:val="22"/>
        </w:rPr>
        <w:t xml:space="preserve"> pada </w:t>
      </w:r>
      <w:proofErr w:type="spellStart"/>
      <w:r w:rsidR="004E393F" w:rsidRPr="00294A3D">
        <w:rPr>
          <w:rFonts w:ascii="Times New Roman" w:eastAsia="Times New Roman" w:hAnsi="Times New Roman" w:cs="Times New Roman"/>
          <w:color w:val="000000"/>
          <w:sz w:val="22"/>
          <w:szCs w:val="22"/>
        </w:rPr>
        <w:t>tahun</w:t>
      </w:r>
      <w:proofErr w:type="spellEnd"/>
      <w:r w:rsidR="004E393F" w:rsidRPr="00294A3D">
        <w:rPr>
          <w:rFonts w:ascii="Times New Roman" w:eastAsia="Times New Roman" w:hAnsi="Times New Roman" w:cs="Times New Roman"/>
          <w:color w:val="000000"/>
          <w:sz w:val="22"/>
          <w:szCs w:val="22"/>
        </w:rPr>
        <w:t xml:space="preserve"> 2007 dan 2009. </w:t>
      </w:r>
      <w:proofErr w:type="spellStart"/>
      <w:r w:rsidR="004E393F" w:rsidRPr="00294A3D">
        <w:rPr>
          <w:rFonts w:ascii="Times New Roman" w:eastAsia="Times New Roman" w:hAnsi="Times New Roman" w:cs="Times New Roman"/>
          <w:color w:val="000000"/>
          <w:sz w:val="22"/>
          <w:szCs w:val="22"/>
        </w:rPr>
        <w:t>Penyelesaian</w:t>
      </w:r>
      <w:proofErr w:type="spellEnd"/>
      <w:r w:rsidR="004E393F" w:rsidRPr="00294A3D">
        <w:rPr>
          <w:rFonts w:ascii="Times New Roman" w:eastAsia="Times New Roman" w:hAnsi="Times New Roman" w:cs="Times New Roman"/>
          <w:color w:val="000000"/>
          <w:sz w:val="22"/>
          <w:szCs w:val="22"/>
        </w:rPr>
        <w:t xml:space="preserve"> di </w:t>
      </w:r>
      <w:proofErr w:type="spellStart"/>
      <w:r w:rsidR="004E393F" w:rsidRPr="00294A3D">
        <w:rPr>
          <w:rFonts w:ascii="Times New Roman" w:eastAsia="Times New Roman" w:hAnsi="Times New Roman" w:cs="Times New Roman"/>
          <w:color w:val="000000"/>
          <w:sz w:val="22"/>
          <w:szCs w:val="22"/>
        </w:rPr>
        <w:t>sektor</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jasa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ini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dilakukan</w:t>
      </w:r>
      <w:proofErr w:type="spellEnd"/>
      <w:r w:rsidR="004E393F" w:rsidRPr="00294A3D">
        <w:rPr>
          <w:rFonts w:ascii="Times New Roman" w:eastAsia="Times New Roman" w:hAnsi="Times New Roman" w:cs="Times New Roman"/>
          <w:color w:val="000000"/>
          <w:sz w:val="22"/>
          <w:szCs w:val="22"/>
        </w:rPr>
        <w:t xml:space="preserve"> di Singapura </w:t>
      </w:r>
      <w:proofErr w:type="spellStart"/>
      <w:r w:rsidR="004E393F" w:rsidRPr="00294A3D">
        <w:rPr>
          <w:rFonts w:ascii="Times New Roman" w:eastAsia="Times New Roman" w:hAnsi="Times New Roman" w:cs="Times New Roman"/>
          <w:color w:val="000000"/>
          <w:sz w:val="22"/>
          <w:szCs w:val="22"/>
        </w:rPr>
        <w:t>dengan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ditandatangani</w:t>
      </w:r>
      <w:proofErr w:type="spellEnd"/>
      <w:r w:rsidR="004E393F" w:rsidRPr="00294A3D">
        <w:rPr>
          <w:rFonts w:ascii="Times New Roman" w:eastAsia="Times New Roman" w:hAnsi="Times New Roman" w:cs="Times New Roman"/>
          <w:color w:val="000000"/>
          <w:sz w:val="22"/>
          <w:szCs w:val="22"/>
        </w:rPr>
        <w:t xml:space="preserve"> oleh </w:t>
      </w:r>
      <w:proofErr w:type="spellStart"/>
      <w:r w:rsidR="004E393F" w:rsidRPr="00294A3D">
        <w:rPr>
          <w:rFonts w:ascii="Times New Roman" w:eastAsia="Times New Roman" w:hAnsi="Times New Roman" w:cs="Times New Roman"/>
          <w:color w:val="000000"/>
          <w:sz w:val="22"/>
          <w:szCs w:val="22"/>
        </w:rPr>
        <w:t>menteri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ekonomi</w:t>
      </w:r>
      <w:proofErr w:type="spellEnd"/>
      <w:r w:rsidR="004E393F" w:rsidRPr="00294A3D">
        <w:rPr>
          <w:rFonts w:ascii="Times New Roman" w:eastAsia="Times New Roman" w:hAnsi="Times New Roman" w:cs="Times New Roman"/>
          <w:color w:val="000000"/>
          <w:sz w:val="22"/>
          <w:szCs w:val="22"/>
        </w:rPr>
        <w:t xml:space="preserve"> pada </w:t>
      </w:r>
      <w:proofErr w:type="spellStart"/>
      <w:r w:rsidR="004E393F" w:rsidRPr="00294A3D">
        <w:rPr>
          <w:rFonts w:ascii="Times New Roman" w:eastAsia="Times New Roman" w:hAnsi="Times New Roman" w:cs="Times New Roman"/>
          <w:color w:val="000000"/>
          <w:sz w:val="22"/>
          <w:szCs w:val="22"/>
        </w:rPr>
        <w:t>saat</w:t>
      </w:r>
      <w:proofErr w:type="spellEnd"/>
      <w:r w:rsidR="004E393F" w:rsidRPr="00294A3D">
        <w:rPr>
          <w:rFonts w:ascii="Times New Roman" w:eastAsia="Times New Roman" w:hAnsi="Times New Roman" w:cs="Times New Roman"/>
          <w:color w:val="000000"/>
          <w:sz w:val="22"/>
          <w:szCs w:val="22"/>
        </w:rPr>
        <w:t xml:space="preserve"> KTT ASEAN. </w:t>
      </w:r>
      <w:proofErr w:type="spellStart"/>
      <w:r w:rsidR="004E393F" w:rsidRPr="00294A3D">
        <w:rPr>
          <w:rFonts w:ascii="Times New Roman" w:eastAsia="Times New Roman" w:hAnsi="Times New Roman" w:cs="Times New Roman"/>
          <w:color w:val="000000"/>
          <w:sz w:val="22"/>
          <w:szCs w:val="22"/>
        </w:rPr>
        <w:t>Sedangkan</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untuk</w:t>
      </w:r>
      <w:proofErr w:type="spellEnd"/>
      <w:r w:rsidR="004E393F" w:rsidRPr="00294A3D">
        <w:rPr>
          <w:rFonts w:ascii="Times New Roman" w:eastAsia="Times New Roman" w:hAnsi="Times New Roman" w:cs="Times New Roman"/>
          <w:color w:val="000000"/>
          <w:sz w:val="22"/>
          <w:szCs w:val="22"/>
        </w:rPr>
        <w:t xml:space="preserve"> di </w:t>
      </w:r>
      <w:proofErr w:type="spellStart"/>
      <w:r w:rsidR="004E393F" w:rsidRPr="00294A3D">
        <w:rPr>
          <w:rFonts w:ascii="Times New Roman" w:eastAsia="Times New Roman" w:hAnsi="Times New Roman" w:cs="Times New Roman"/>
          <w:color w:val="000000"/>
          <w:sz w:val="22"/>
          <w:szCs w:val="22"/>
        </w:rPr>
        <w:t>sektor</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investasi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dilakukan</w:t>
      </w:r>
      <w:proofErr w:type="spellEnd"/>
      <w:r w:rsidR="004E393F" w:rsidRPr="00294A3D">
        <w:rPr>
          <w:rFonts w:ascii="Times New Roman" w:eastAsia="Times New Roman" w:hAnsi="Times New Roman" w:cs="Times New Roman"/>
          <w:color w:val="000000"/>
          <w:sz w:val="22"/>
          <w:szCs w:val="22"/>
        </w:rPr>
        <w:t xml:space="preserve"> di </w:t>
      </w:r>
      <w:proofErr w:type="spellStart"/>
      <w:r w:rsidR="004E393F" w:rsidRPr="00294A3D">
        <w:rPr>
          <w:rFonts w:ascii="Times New Roman" w:eastAsia="Times New Roman" w:hAnsi="Times New Roman" w:cs="Times New Roman"/>
          <w:color w:val="000000"/>
          <w:sz w:val="22"/>
          <w:szCs w:val="22"/>
        </w:rPr>
        <w:t>Pulau</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Jeju</w:t>
      </w:r>
      <w:proofErr w:type="spellEnd"/>
      <w:r w:rsidR="004E393F" w:rsidRPr="00294A3D">
        <w:rPr>
          <w:rFonts w:ascii="Times New Roman" w:eastAsia="Times New Roman" w:hAnsi="Times New Roman" w:cs="Times New Roman"/>
          <w:color w:val="000000"/>
          <w:sz w:val="22"/>
          <w:szCs w:val="22"/>
        </w:rPr>
        <w:t xml:space="preserve">, Korea Selatan, yang </w:t>
      </w:r>
      <w:proofErr w:type="spellStart"/>
      <w:r w:rsidR="004E393F" w:rsidRPr="00294A3D">
        <w:rPr>
          <w:rFonts w:ascii="Times New Roman" w:eastAsia="Times New Roman" w:hAnsi="Times New Roman" w:cs="Times New Roman"/>
          <w:color w:val="000000"/>
          <w:sz w:val="22"/>
          <w:szCs w:val="22"/>
        </w:rPr>
        <w:t>saat</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itu</w:t>
      </w:r>
      <w:proofErr w:type="spellEnd"/>
      <w:r w:rsidR="004E393F" w:rsidRPr="00294A3D">
        <w:rPr>
          <w:rFonts w:ascii="Times New Roman" w:eastAsia="Times New Roman" w:hAnsi="Times New Roman" w:cs="Times New Roman"/>
          <w:color w:val="000000"/>
          <w:sz w:val="22"/>
          <w:szCs w:val="22"/>
        </w:rPr>
        <w:t xml:space="preserve"> KTT ASEAN-Korea </w:t>
      </w:r>
      <w:proofErr w:type="spellStart"/>
      <w:r w:rsidR="004E393F" w:rsidRPr="00294A3D">
        <w:rPr>
          <w:rFonts w:ascii="Times New Roman" w:eastAsia="Times New Roman" w:hAnsi="Times New Roman" w:cs="Times New Roman"/>
          <w:color w:val="000000"/>
          <w:sz w:val="22"/>
          <w:szCs w:val="22"/>
        </w:rPr>
        <w:t>sedang</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berjalan</w:t>
      </w:r>
      <w:proofErr w:type="spellEnd"/>
      <w:r w:rsidR="004E393F" w:rsidRPr="00294A3D">
        <w:rPr>
          <w:rFonts w:ascii="Times New Roman" w:eastAsia="Times New Roman" w:hAnsi="Times New Roman" w:cs="Times New Roman"/>
          <w:color w:val="000000"/>
          <w:sz w:val="22"/>
          <w:szCs w:val="22"/>
        </w:rPr>
        <w:t xml:space="preserve">. Dan </w:t>
      </w:r>
      <w:proofErr w:type="spellStart"/>
      <w:r w:rsidR="004E393F" w:rsidRPr="00294A3D">
        <w:rPr>
          <w:rFonts w:ascii="Times New Roman" w:eastAsia="Times New Roman" w:hAnsi="Times New Roman" w:cs="Times New Roman"/>
          <w:color w:val="000000"/>
          <w:sz w:val="22"/>
          <w:szCs w:val="22"/>
        </w:rPr>
        <w:t>untuk</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sektor</w:t>
      </w:r>
      <w:proofErr w:type="spellEnd"/>
      <w:r w:rsidR="004E393F" w:rsidRPr="00294A3D">
        <w:rPr>
          <w:rFonts w:ascii="Times New Roman" w:eastAsia="Times New Roman" w:hAnsi="Times New Roman" w:cs="Times New Roman"/>
          <w:color w:val="000000"/>
          <w:sz w:val="22"/>
          <w:szCs w:val="22"/>
        </w:rPr>
        <w:t xml:space="preserve"> yang </w:t>
      </w:r>
      <w:proofErr w:type="spellStart"/>
      <w:r w:rsidR="004E393F" w:rsidRPr="00294A3D">
        <w:rPr>
          <w:rFonts w:ascii="Times New Roman" w:eastAsia="Times New Roman" w:hAnsi="Times New Roman" w:cs="Times New Roman"/>
          <w:color w:val="000000"/>
          <w:sz w:val="22"/>
          <w:szCs w:val="22"/>
        </w:rPr>
        <w:t>terakhir</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yaitu</w:t>
      </w:r>
      <w:proofErr w:type="spellEnd"/>
      <w:r w:rsidR="004E393F" w:rsidRPr="00294A3D">
        <w:rPr>
          <w:rFonts w:ascii="Times New Roman" w:eastAsia="Times New Roman" w:hAnsi="Times New Roman" w:cs="Times New Roman"/>
          <w:color w:val="000000"/>
          <w:sz w:val="22"/>
          <w:szCs w:val="22"/>
        </w:rPr>
        <w:t xml:space="preserve"> pada </w:t>
      </w:r>
      <w:proofErr w:type="spellStart"/>
      <w:r w:rsidR="004E393F" w:rsidRPr="00294A3D">
        <w:rPr>
          <w:rFonts w:ascii="Times New Roman" w:eastAsia="Times New Roman" w:hAnsi="Times New Roman" w:cs="Times New Roman"/>
          <w:color w:val="000000"/>
          <w:sz w:val="22"/>
          <w:szCs w:val="22"/>
        </w:rPr>
        <w:t>sektor</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barang</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ini</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bisa</w:t>
      </w:r>
      <w:proofErr w:type="spellEnd"/>
      <w:r w:rsidR="004E393F" w:rsidRPr="00294A3D">
        <w:rPr>
          <w:rFonts w:ascii="Times New Roman" w:eastAsia="Times New Roman" w:hAnsi="Times New Roman" w:cs="Times New Roman"/>
          <w:color w:val="000000"/>
          <w:sz w:val="22"/>
          <w:szCs w:val="22"/>
        </w:rPr>
        <w:t xml:space="preserve"> </w:t>
      </w:r>
      <w:proofErr w:type="spellStart"/>
      <w:r w:rsidR="004E393F" w:rsidRPr="00294A3D">
        <w:rPr>
          <w:rFonts w:ascii="Times New Roman" w:eastAsia="Times New Roman" w:hAnsi="Times New Roman" w:cs="Times New Roman"/>
          <w:color w:val="000000"/>
          <w:sz w:val="22"/>
          <w:szCs w:val="22"/>
        </w:rPr>
        <w:t>diselesaikan</w:t>
      </w:r>
      <w:proofErr w:type="spellEnd"/>
      <w:r w:rsidR="004E393F" w:rsidRPr="00294A3D">
        <w:rPr>
          <w:rFonts w:ascii="Times New Roman" w:eastAsia="Times New Roman" w:hAnsi="Times New Roman" w:cs="Times New Roman"/>
          <w:color w:val="000000"/>
          <w:sz w:val="22"/>
          <w:szCs w:val="22"/>
        </w:rPr>
        <w:t xml:space="preserve"> di Kuala Lumpur pada </w:t>
      </w:r>
      <w:proofErr w:type="spellStart"/>
      <w:r w:rsidR="004E393F" w:rsidRPr="00294A3D">
        <w:rPr>
          <w:rFonts w:ascii="Times New Roman" w:eastAsia="Times New Roman" w:hAnsi="Times New Roman" w:cs="Times New Roman"/>
          <w:color w:val="000000"/>
          <w:sz w:val="22"/>
          <w:szCs w:val="22"/>
        </w:rPr>
        <w:t>tanggal</w:t>
      </w:r>
      <w:proofErr w:type="spellEnd"/>
      <w:r w:rsidR="004E393F" w:rsidRPr="00294A3D">
        <w:rPr>
          <w:rFonts w:ascii="Times New Roman" w:eastAsia="Times New Roman" w:hAnsi="Times New Roman" w:cs="Times New Roman"/>
          <w:color w:val="000000"/>
          <w:sz w:val="22"/>
          <w:szCs w:val="22"/>
        </w:rPr>
        <w:t xml:space="preserve"> 24 </w:t>
      </w:r>
      <w:proofErr w:type="spellStart"/>
      <w:r w:rsidR="004E393F" w:rsidRPr="00294A3D">
        <w:rPr>
          <w:rFonts w:ascii="Times New Roman" w:eastAsia="Times New Roman" w:hAnsi="Times New Roman" w:cs="Times New Roman"/>
          <w:color w:val="000000"/>
          <w:sz w:val="22"/>
          <w:szCs w:val="22"/>
        </w:rPr>
        <w:t>Agustus</w:t>
      </w:r>
      <w:proofErr w:type="spellEnd"/>
      <w:r w:rsidR="004E393F" w:rsidRPr="00294A3D">
        <w:rPr>
          <w:rFonts w:ascii="Times New Roman" w:eastAsia="Times New Roman" w:hAnsi="Times New Roman" w:cs="Times New Roman"/>
          <w:color w:val="000000"/>
          <w:sz w:val="22"/>
          <w:szCs w:val="22"/>
        </w:rPr>
        <w:t xml:space="preserve"> 2006. </w:t>
      </w:r>
    </w:p>
    <w:p w14:paraId="657DB761" w14:textId="77777777" w:rsidR="00E3371E" w:rsidRDefault="00E3371E" w:rsidP="00E3371E">
      <w:pPr>
        <w:jc w:val="both"/>
        <w:rPr>
          <w:rFonts w:ascii="Times New Roman" w:eastAsia="Times New Roman" w:hAnsi="Times New Roman" w:cs="Times New Roman"/>
          <w:color w:val="000000"/>
          <w:sz w:val="22"/>
          <w:szCs w:val="22"/>
        </w:rPr>
      </w:pPr>
    </w:p>
    <w:p w14:paraId="0363B0FE" w14:textId="3D4D9C9B" w:rsidR="00C85F7E" w:rsidRPr="00294A3D" w:rsidRDefault="004E393F" w:rsidP="00E3371E">
      <w:pPr>
        <w:jc w:val="both"/>
        <w:rPr>
          <w:rFonts w:ascii="Times New Roman" w:eastAsia="Times New Roman" w:hAnsi="Times New Roman" w:cs="Times New Roman"/>
          <w:color w:val="000000"/>
          <w:sz w:val="22"/>
          <w:szCs w:val="22"/>
        </w:rPr>
      </w:pPr>
      <w:r w:rsidRPr="00294A3D">
        <w:rPr>
          <w:rFonts w:ascii="Times New Roman" w:eastAsia="Times New Roman" w:hAnsi="Times New Roman" w:cs="Times New Roman"/>
          <w:color w:val="000000"/>
          <w:sz w:val="22"/>
          <w:szCs w:val="22"/>
        </w:rPr>
        <w:t xml:space="preserve">Negara </w:t>
      </w:r>
      <w:proofErr w:type="spellStart"/>
      <w:r w:rsidRPr="00294A3D">
        <w:rPr>
          <w:rFonts w:ascii="Times New Roman" w:eastAsia="Times New Roman" w:hAnsi="Times New Roman" w:cs="Times New Roman"/>
          <w:color w:val="000000"/>
          <w:sz w:val="22"/>
          <w:szCs w:val="22"/>
        </w:rPr>
        <w:t>anggota</w:t>
      </w:r>
      <w:proofErr w:type="spellEnd"/>
      <w:r w:rsidRPr="00294A3D">
        <w:rPr>
          <w:rFonts w:ascii="Times New Roman" w:eastAsia="Times New Roman" w:hAnsi="Times New Roman" w:cs="Times New Roman"/>
          <w:color w:val="000000"/>
          <w:sz w:val="22"/>
          <w:szCs w:val="22"/>
        </w:rPr>
        <w:t xml:space="preserve"> ASEAN, </w:t>
      </w:r>
      <w:proofErr w:type="spellStart"/>
      <w:r w:rsidRPr="00294A3D">
        <w:rPr>
          <w:rFonts w:ascii="Times New Roman" w:eastAsia="Times New Roman" w:hAnsi="Times New Roman" w:cs="Times New Roman"/>
          <w:color w:val="000000"/>
          <w:sz w:val="22"/>
          <w:szCs w:val="22"/>
        </w:rPr>
        <w:t>termasuk</w:t>
      </w:r>
      <w:proofErr w:type="spellEnd"/>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menandatangani</w:t>
      </w:r>
      <w:proofErr w:type="spellEnd"/>
      <w:r w:rsidRPr="00294A3D">
        <w:rPr>
          <w:rFonts w:ascii="Times New Roman" w:eastAsia="Times New Roman" w:hAnsi="Times New Roman" w:cs="Times New Roman"/>
          <w:color w:val="000000"/>
          <w:sz w:val="22"/>
          <w:szCs w:val="22"/>
        </w:rPr>
        <w:t xml:space="preserve"> AKFTA </w:t>
      </w:r>
      <w:proofErr w:type="spellStart"/>
      <w:r w:rsidRPr="00294A3D">
        <w:rPr>
          <w:rFonts w:ascii="Times New Roman" w:eastAsia="Times New Roman" w:hAnsi="Times New Roman" w:cs="Times New Roman"/>
          <w:color w:val="000000"/>
          <w:sz w:val="22"/>
          <w:szCs w:val="22"/>
        </w:rPr>
        <w:t>bertujuan</w:t>
      </w:r>
      <w:proofErr w:type="spellEnd"/>
      <w:r w:rsidRPr="00294A3D">
        <w:rPr>
          <w:rFonts w:ascii="Times New Roman" w:eastAsia="Times New Roman" w:hAnsi="Times New Roman" w:cs="Times New Roman"/>
          <w:color w:val="000000"/>
          <w:sz w:val="22"/>
          <w:szCs w:val="22"/>
        </w:rPr>
        <w:t xml:space="preserve"> agar </w:t>
      </w:r>
      <w:proofErr w:type="spellStart"/>
      <w:r w:rsidRPr="00294A3D">
        <w:rPr>
          <w:rFonts w:ascii="Times New Roman" w:eastAsia="Times New Roman" w:hAnsi="Times New Roman" w:cs="Times New Roman"/>
          <w:color w:val="000000"/>
          <w:sz w:val="22"/>
          <w:szCs w:val="22"/>
        </w:rPr>
        <w:t>menghilangkan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hambatan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berupa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penurunan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tarif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perjanjian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barang</w:t>
      </w:r>
      <w:proofErr w:type="spellEnd"/>
      <w:r w:rsidR="006A175D" w:rsidRPr="00294A3D">
        <w:rPr>
          <w:rFonts w:ascii="Times New Roman" w:eastAsia="Times New Roman" w:hAnsi="Times New Roman" w:cs="Times New Roman"/>
          <w:color w:val="000000"/>
          <w:sz w:val="22"/>
          <w:szCs w:val="22"/>
        </w:rPr>
        <w:t xml:space="preserve"> (ASEAN+3)</w:t>
      </w:r>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dapat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meningkatkan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akses</w:t>
      </w:r>
      <w:proofErr w:type="spellEnd"/>
      <w:r w:rsidRPr="00294A3D">
        <w:rPr>
          <w:rFonts w:ascii="Times New Roman" w:eastAsia="Times New Roman" w:hAnsi="Times New Roman" w:cs="Times New Roman"/>
          <w:color w:val="000000"/>
          <w:sz w:val="22"/>
          <w:szCs w:val="22"/>
        </w:rPr>
        <w:t xml:space="preserve"> pasar </w:t>
      </w:r>
      <w:proofErr w:type="spellStart"/>
      <w:r w:rsidRPr="00294A3D">
        <w:rPr>
          <w:rFonts w:ascii="Times New Roman" w:eastAsia="Times New Roman" w:hAnsi="Times New Roman" w:cs="Times New Roman"/>
          <w:color w:val="000000"/>
          <w:sz w:val="22"/>
          <w:szCs w:val="22"/>
        </w:rPr>
        <w:t>ekspor</w:t>
      </w:r>
      <w:proofErr w:type="spellEnd"/>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ke</w:t>
      </w:r>
      <w:proofErr w:type="spellEnd"/>
      <w:r w:rsidRPr="00294A3D">
        <w:rPr>
          <w:rFonts w:ascii="Times New Roman" w:eastAsia="Times New Roman" w:hAnsi="Times New Roman" w:cs="Times New Roman"/>
          <w:color w:val="000000"/>
          <w:sz w:val="22"/>
          <w:szCs w:val="22"/>
        </w:rPr>
        <w:t xml:space="preserve"> Korea Selatan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seiring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implementasi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penghapusan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tarif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masuk</w:t>
      </w:r>
      <w:proofErr w:type="spellEnd"/>
      <w:r w:rsidRPr="00294A3D">
        <w:rPr>
          <w:rFonts w:ascii="Times New Roman" w:eastAsia="Times New Roman" w:hAnsi="Times New Roman" w:cs="Times New Roman"/>
          <w:color w:val="000000"/>
          <w:sz w:val="22"/>
          <w:szCs w:val="22"/>
        </w:rPr>
        <w:t xml:space="preserve"> Korea Selatan </w:t>
      </w:r>
      <w:proofErr w:type="spellStart"/>
      <w:r w:rsidRPr="00294A3D">
        <w:rPr>
          <w:rFonts w:ascii="Times New Roman" w:eastAsia="Times New Roman" w:hAnsi="Times New Roman" w:cs="Times New Roman"/>
          <w:color w:val="000000"/>
          <w:sz w:val="22"/>
          <w:szCs w:val="22"/>
        </w:rPr>
        <w:t>secara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bertahap</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penurunan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tarif</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terjadi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memudahkan</w:t>
      </w:r>
      <w:proofErr w:type="spellEnd"/>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melakukan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w:t>
      </w:r>
      <w:proofErr w:type="spellEnd"/>
      <w:r w:rsidRPr="00294A3D">
        <w:rPr>
          <w:rFonts w:ascii="Times New Roman" w:eastAsia="Times New Roman" w:hAnsi="Times New Roman" w:cs="Times New Roman"/>
          <w:color w:val="000000"/>
          <w:sz w:val="22"/>
          <w:szCs w:val="22"/>
        </w:rPr>
        <w:t xml:space="preserve">. Ekspor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upaya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melakukan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penjualan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komoditi</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dijual</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kepada</w:t>
      </w:r>
      <w:proofErr w:type="spellEnd"/>
      <w:r w:rsidRPr="00294A3D">
        <w:rPr>
          <w:rFonts w:ascii="Times New Roman" w:eastAsia="Times New Roman" w:hAnsi="Times New Roman" w:cs="Times New Roman"/>
          <w:color w:val="000000"/>
          <w:sz w:val="22"/>
          <w:szCs w:val="22"/>
        </w:rPr>
        <w:t xml:space="preserve"> negara lain yang </w:t>
      </w:r>
      <w:proofErr w:type="spellStart"/>
      <w:r w:rsidRPr="00294A3D">
        <w:rPr>
          <w:rFonts w:ascii="Times New Roman" w:eastAsia="Times New Roman" w:hAnsi="Times New Roman" w:cs="Times New Roman"/>
          <w:color w:val="000000"/>
          <w:sz w:val="22"/>
          <w:szCs w:val="22"/>
        </w:rPr>
        <w:t>sesuai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peraturan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pemerintah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Sebagai</w:t>
      </w:r>
      <w:proofErr w:type="spellEnd"/>
      <w:r w:rsidRPr="00294A3D">
        <w:rPr>
          <w:rFonts w:ascii="Times New Roman" w:eastAsia="Times New Roman" w:hAnsi="Times New Roman" w:cs="Times New Roman"/>
          <w:color w:val="000000"/>
          <w:sz w:val="22"/>
          <w:szCs w:val="22"/>
        </w:rPr>
        <w:t xml:space="preserve"> negara </w:t>
      </w:r>
      <w:proofErr w:type="spellStart"/>
      <w:r w:rsidRPr="00294A3D">
        <w:rPr>
          <w:rFonts w:ascii="Times New Roman" w:eastAsia="Times New Roman" w:hAnsi="Times New Roman" w:cs="Times New Roman"/>
          <w:color w:val="000000"/>
          <w:sz w:val="22"/>
          <w:szCs w:val="22"/>
        </w:rPr>
        <w:t>berkembang</w:t>
      </w:r>
      <w:proofErr w:type="spellEnd"/>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memerlukan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memajukan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perekonomian</w:t>
      </w:r>
      <w:proofErr w:type="spellEnd"/>
      <w:r w:rsidRPr="00294A3D">
        <w:rPr>
          <w:rFonts w:ascii="Times New Roman" w:eastAsia="Times New Roman" w:hAnsi="Times New Roman" w:cs="Times New Roman"/>
          <w:color w:val="000000"/>
          <w:sz w:val="22"/>
          <w:szCs w:val="22"/>
        </w:rPr>
        <w:t xml:space="preserve"> negara dan </w:t>
      </w:r>
      <w:proofErr w:type="spellStart"/>
      <w:r w:rsidRPr="00294A3D">
        <w:rPr>
          <w:rFonts w:ascii="Times New Roman" w:eastAsia="Times New Roman" w:hAnsi="Times New Roman" w:cs="Times New Roman"/>
          <w:color w:val="000000"/>
          <w:sz w:val="22"/>
          <w:szCs w:val="22"/>
        </w:rPr>
        <w:t>menambah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pendapatan</w:t>
      </w:r>
      <w:proofErr w:type="spellEnd"/>
      <w:r w:rsidRPr="00294A3D">
        <w:rPr>
          <w:rFonts w:ascii="Times New Roman" w:eastAsia="Times New Roman" w:hAnsi="Times New Roman" w:cs="Times New Roman"/>
          <w:color w:val="000000"/>
          <w:sz w:val="22"/>
          <w:szCs w:val="22"/>
        </w:rPr>
        <w:t xml:space="preserve"> negara. </w:t>
      </w:r>
    </w:p>
    <w:p w14:paraId="10981381" w14:textId="77777777" w:rsidR="00E3371E" w:rsidRDefault="00E3371E" w:rsidP="00E3371E">
      <w:pPr>
        <w:jc w:val="both"/>
        <w:rPr>
          <w:rFonts w:ascii="Times New Roman" w:eastAsia="Times New Roman" w:hAnsi="Times New Roman" w:cs="Times New Roman"/>
          <w:color w:val="000000"/>
          <w:sz w:val="22"/>
          <w:szCs w:val="22"/>
        </w:rPr>
      </w:pPr>
    </w:p>
    <w:p w14:paraId="035C0BBE" w14:textId="22F0F29C" w:rsidR="004E393F" w:rsidRPr="00294A3D" w:rsidRDefault="004E393F" w:rsidP="00E3371E">
      <w:pPr>
        <w:jc w:val="both"/>
        <w:rPr>
          <w:rFonts w:ascii="Times New Roman" w:eastAsia="Times New Roman" w:hAnsi="Times New Roman" w:cs="Times New Roman"/>
          <w:color w:val="000000"/>
          <w:sz w:val="22"/>
          <w:szCs w:val="22"/>
        </w:rPr>
      </w:pPr>
      <w:r w:rsidRPr="00294A3D">
        <w:rPr>
          <w:rFonts w:ascii="Times New Roman" w:eastAsia="Times New Roman" w:hAnsi="Times New Roman" w:cs="Times New Roman"/>
          <w:color w:val="000000"/>
          <w:sz w:val="22"/>
          <w:szCs w:val="22"/>
        </w:rPr>
        <w:t xml:space="preserve">Akan </w:t>
      </w:r>
      <w:proofErr w:type="spellStart"/>
      <w:r w:rsidRPr="00294A3D">
        <w:rPr>
          <w:rFonts w:ascii="Times New Roman" w:eastAsia="Times New Roman" w:hAnsi="Times New Roman" w:cs="Times New Roman"/>
          <w:color w:val="000000"/>
          <w:sz w:val="22"/>
          <w:szCs w:val="22"/>
        </w:rPr>
        <w:t>tetapi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perjanjian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juga </w:t>
      </w:r>
      <w:proofErr w:type="spellStart"/>
      <w:r w:rsidRPr="00294A3D">
        <w:rPr>
          <w:rFonts w:ascii="Times New Roman" w:eastAsia="Times New Roman" w:hAnsi="Times New Roman" w:cs="Times New Roman"/>
          <w:color w:val="000000"/>
          <w:sz w:val="22"/>
          <w:szCs w:val="22"/>
        </w:rPr>
        <w:t>dapat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menyebabkan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masuk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w:t>
      </w:r>
      <w:proofErr w:type="spellEnd"/>
      <w:r w:rsidRPr="00294A3D">
        <w:rPr>
          <w:rFonts w:ascii="Times New Roman" w:eastAsia="Times New Roman" w:hAnsi="Times New Roman" w:cs="Times New Roman"/>
          <w:color w:val="000000"/>
          <w:sz w:val="22"/>
          <w:szCs w:val="22"/>
        </w:rPr>
        <w:t xml:space="preserve"> pasar Indonesia </w:t>
      </w:r>
      <w:proofErr w:type="spellStart"/>
      <w:r w:rsidRPr="00294A3D">
        <w:rPr>
          <w:rFonts w:ascii="Times New Roman" w:eastAsia="Times New Roman" w:hAnsi="Times New Roman" w:cs="Times New Roman"/>
          <w:color w:val="000000"/>
          <w:sz w:val="22"/>
          <w:szCs w:val="22"/>
        </w:rPr>
        <w:t>semakin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meningkat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merupakan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pembelian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atau</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pemasukan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barang</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luar</w:t>
      </w:r>
      <w:proofErr w:type="spellEnd"/>
      <w:r w:rsidRPr="00294A3D">
        <w:rPr>
          <w:rFonts w:ascii="Times New Roman" w:eastAsia="Times New Roman" w:hAnsi="Times New Roman" w:cs="Times New Roman"/>
          <w:color w:val="000000"/>
          <w:sz w:val="22"/>
          <w:szCs w:val="22"/>
        </w:rPr>
        <w:t xml:space="preserve">  negeri  </w:t>
      </w:r>
      <w:proofErr w:type="spellStart"/>
      <w:r w:rsidRPr="00294A3D">
        <w:rPr>
          <w:rFonts w:ascii="Times New Roman" w:eastAsia="Times New Roman" w:hAnsi="Times New Roman" w:cs="Times New Roman"/>
          <w:color w:val="000000"/>
          <w:sz w:val="22"/>
          <w:szCs w:val="22"/>
        </w:rPr>
        <w:t>ke</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negeri. </w:t>
      </w:r>
      <w:proofErr w:type="spellStart"/>
      <w:r w:rsidR="00667EE0" w:rsidRPr="00294A3D">
        <w:rPr>
          <w:rFonts w:ascii="Times New Roman" w:eastAsia="Times New Roman" w:hAnsi="Times New Roman" w:cs="Times New Roman"/>
          <w:color w:val="000000"/>
          <w:sz w:val="22"/>
          <w:szCs w:val="22"/>
        </w:rPr>
        <w:t>I</w:t>
      </w:r>
      <w:r w:rsidRPr="00294A3D">
        <w:rPr>
          <w:rFonts w:ascii="Times New Roman" w:eastAsia="Times New Roman" w:hAnsi="Times New Roman" w:cs="Times New Roman"/>
          <w:color w:val="000000"/>
          <w:sz w:val="22"/>
          <w:szCs w:val="22"/>
        </w:rPr>
        <w:t>tu</w:t>
      </w:r>
      <w:r w:rsidR="00667EE0" w:rsidRPr="00294A3D">
        <w:rPr>
          <w:rFonts w:ascii="Times New Roman" w:eastAsia="Times New Roman" w:hAnsi="Times New Roman" w:cs="Times New Roman"/>
          <w:color w:val="000000"/>
          <w:sz w:val="22"/>
          <w:szCs w:val="22"/>
        </w:rPr>
        <w:t>lah</w:t>
      </w:r>
      <w:proofErr w:type="spellEnd"/>
      <w:r w:rsidR="00667EE0" w:rsidRPr="00294A3D">
        <w:rPr>
          <w:rFonts w:ascii="Times New Roman" w:eastAsia="Times New Roman" w:hAnsi="Times New Roman" w:cs="Times New Roman"/>
          <w:color w:val="000000"/>
          <w:sz w:val="22"/>
          <w:szCs w:val="22"/>
        </w:rPr>
        <w:t xml:space="preserve"> </w:t>
      </w:r>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sebab</w:t>
      </w:r>
      <w:proofErr w:type="spellEnd"/>
      <w:r w:rsidR="00667EE0" w:rsidRPr="00294A3D">
        <w:rPr>
          <w:rFonts w:ascii="Times New Roman" w:eastAsia="Times New Roman" w:hAnsi="Times New Roman" w:cs="Times New Roman"/>
          <w:color w:val="000000"/>
          <w:sz w:val="22"/>
          <w:szCs w:val="22"/>
        </w:rPr>
        <w:t xml:space="preserve"> </w:t>
      </w:r>
      <w:proofErr w:type="spellStart"/>
      <w:r w:rsidR="00667EE0"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pemerintah</w:t>
      </w:r>
      <w:proofErr w:type="spellEnd"/>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mengeluarkan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kebijakan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tentang</w:t>
      </w:r>
      <w:proofErr w:type="spellEnd"/>
      <w:r w:rsidRPr="00294A3D">
        <w:rPr>
          <w:rFonts w:ascii="Times New Roman" w:eastAsia="Times New Roman" w:hAnsi="Times New Roman" w:cs="Times New Roman"/>
          <w:color w:val="000000"/>
          <w:sz w:val="22"/>
          <w:szCs w:val="22"/>
        </w:rPr>
        <w:t xml:space="preserve"> UU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penetapan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tarif</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masuk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AKFTA, dan </w:t>
      </w:r>
      <w:proofErr w:type="spellStart"/>
      <w:r w:rsidRPr="00294A3D">
        <w:rPr>
          <w:rFonts w:ascii="Times New Roman" w:eastAsia="Times New Roman" w:hAnsi="Times New Roman" w:cs="Times New Roman"/>
          <w:color w:val="000000"/>
          <w:sz w:val="22"/>
          <w:szCs w:val="22"/>
        </w:rPr>
        <w:t>ketentuan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penerbitan</w:t>
      </w:r>
      <w:proofErr w:type="spellEnd"/>
      <w:r w:rsidRPr="00294A3D">
        <w:rPr>
          <w:rFonts w:ascii="Times New Roman" w:eastAsia="Times New Roman" w:hAnsi="Times New Roman" w:cs="Times New Roman"/>
          <w:color w:val="000000"/>
          <w:sz w:val="22"/>
          <w:szCs w:val="22"/>
        </w:rPr>
        <w:t xml:space="preserve"> Surat </w:t>
      </w:r>
      <w:proofErr w:type="spellStart"/>
      <w:r w:rsidRPr="00294A3D">
        <w:rPr>
          <w:rFonts w:ascii="Times New Roman" w:eastAsia="Times New Roman" w:hAnsi="Times New Roman" w:cs="Times New Roman"/>
          <w:color w:val="000000"/>
          <w:sz w:val="22"/>
          <w:szCs w:val="22"/>
        </w:rPr>
        <w:t>Keterangan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Asal</w:t>
      </w:r>
      <w:proofErr w:type="spellEnd"/>
      <w:r w:rsidRPr="00294A3D">
        <w:rPr>
          <w:rFonts w:ascii="Times New Roman" w:eastAsia="Times New Roman" w:hAnsi="Times New Roman" w:cs="Times New Roman"/>
          <w:color w:val="000000"/>
          <w:sz w:val="22"/>
          <w:szCs w:val="22"/>
        </w:rPr>
        <w:t xml:space="preserve"> (SKA) </w:t>
      </w:r>
      <w:proofErr w:type="spellStart"/>
      <w:r w:rsidRPr="00294A3D">
        <w:rPr>
          <w:rFonts w:ascii="Times New Roman" w:eastAsia="Times New Roman" w:hAnsi="Times New Roman" w:cs="Times New Roman"/>
          <w:color w:val="000000"/>
          <w:sz w:val="22"/>
          <w:szCs w:val="22"/>
        </w:rPr>
        <w:t>untuk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mengantisipasi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peningkatan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jumlah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impor</w:t>
      </w:r>
      <w:proofErr w:type="spellEnd"/>
      <w:r w:rsidR="006A175D" w:rsidRPr="00294A3D">
        <w:rPr>
          <w:rFonts w:ascii="Times New Roman" w:eastAsia="Times New Roman" w:hAnsi="Times New Roman" w:cs="Times New Roman"/>
          <w:color w:val="000000"/>
          <w:sz w:val="22"/>
          <w:szCs w:val="22"/>
        </w:rPr>
        <w:t xml:space="preserve"> (Kementerian </w:t>
      </w:r>
      <w:proofErr w:type="spellStart"/>
      <w:r w:rsidR="006A175D" w:rsidRPr="00294A3D">
        <w:rPr>
          <w:rFonts w:ascii="Times New Roman" w:eastAsia="Times New Roman" w:hAnsi="Times New Roman" w:cs="Times New Roman"/>
          <w:color w:val="000000"/>
          <w:sz w:val="22"/>
          <w:szCs w:val="22"/>
        </w:rPr>
        <w:t>Perdagangan</w:t>
      </w:r>
      <w:proofErr w:type="spellEnd"/>
      <w:r w:rsidR="006A175D" w:rsidRPr="00294A3D">
        <w:rPr>
          <w:rFonts w:ascii="Times New Roman" w:eastAsia="Times New Roman" w:hAnsi="Times New Roman" w:cs="Times New Roman"/>
          <w:color w:val="000000"/>
          <w:sz w:val="22"/>
          <w:szCs w:val="22"/>
        </w:rPr>
        <w:t>, 2018)</w:t>
      </w:r>
      <w:r w:rsidRPr="00294A3D">
        <w:rPr>
          <w:rFonts w:ascii="Times New Roman" w:eastAsia="Times New Roman" w:hAnsi="Times New Roman" w:cs="Times New Roman"/>
          <w:color w:val="000000"/>
          <w:sz w:val="22"/>
          <w:szCs w:val="22"/>
        </w:rPr>
        <w:t>.</w:t>
      </w:r>
    </w:p>
    <w:p w14:paraId="348B098D" w14:textId="77777777" w:rsidR="00E3371E" w:rsidRDefault="00E3371E" w:rsidP="00E3371E">
      <w:pPr>
        <w:jc w:val="both"/>
        <w:rPr>
          <w:rFonts w:ascii="Times New Roman" w:eastAsia="Times New Roman" w:hAnsi="Times New Roman" w:cs="Times New Roman"/>
          <w:color w:val="000000"/>
          <w:sz w:val="22"/>
          <w:szCs w:val="22"/>
        </w:rPr>
      </w:pPr>
    </w:p>
    <w:p w14:paraId="2E90A3D5" w14:textId="3531049F" w:rsidR="006D6861" w:rsidRPr="006D6861" w:rsidRDefault="00C85F7E" w:rsidP="00E3371E">
      <w:pPr>
        <w:jc w:val="both"/>
        <w:rPr>
          <w:rFonts w:ascii="Times New Roman" w:eastAsia="Times New Roman" w:hAnsi="Times New Roman" w:cs="Times New Roman"/>
          <w:color w:val="000000"/>
          <w:sz w:val="22"/>
          <w:szCs w:val="22"/>
        </w:rPr>
      </w:pPr>
      <w:proofErr w:type="spellStart"/>
      <w:r w:rsidRPr="00294A3D">
        <w:rPr>
          <w:rFonts w:ascii="Times New Roman" w:eastAsia="Times New Roman" w:hAnsi="Times New Roman" w:cs="Times New Roman"/>
          <w:color w:val="000000"/>
          <w:sz w:val="22"/>
          <w:szCs w:val="22"/>
        </w:rPr>
        <w:t>Fokus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penelitian</w:t>
      </w:r>
      <w:proofErr w:type="spellEnd"/>
      <w:r w:rsidRPr="00294A3D">
        <w:rPr>
          <w:rFonts w:ascii="Times New Roman" w:eastAsia="Times New Roman" w:hAnsi="Times New Roman" w:cs="Times New Roman"/>
          <w:color w:val="000000"/>
          <w:sz w:val="22"/>
          <w:szCs w:val="22"/>
        </w:rPr>
        <w:t xml:space="preserve"> pada </w:t>
      </w:r>
      <w:proofErr w:type="spellStart"/>
      <w:r w:rsidRPr="00294A3D">
        <w:rPr>
          <w:rFonts w:ascii="Times New Roman" w:eastAsia="Times New Roman" w:hAnsi="Times New Roman" w:cs="Times New Roman"/>
          <w:color w:val="000000"/>
          <w:sz w:val="22"/>
          <w:szCs w:val="22"/>
        </w:rPr>
        <w:t>penulisan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adalah</w:t>
      </w:r>
      <w:proofErr w:type="spellEnd"/>
      <w:r w:rsidRPr="00294A3D">
        <w:rPr>
          <w:rFonts w:ascii="Times New Roman" w:eastAsia="Times New Roman" w:hAnsi="Times New Roman" w:cs="Times New Roman"/>
          <w:color w:val="000000"/>
          <w:sz w:val="22"/>
          <w:szCs w:val="22"/>
        </w:rPr>
        <w:t xml:space="preserve"> pada </w:t>
      </w:r>
      <w:proofErr w:type="spellStart"/>
      <w:r w:rsidRPr="00294A3D">
        <w:rPr>
          <w:rFonts w:ascii="Times New Roman" w:eastAsia="Times New Roman" w:hAnsi="Times New Roman" w:cs="Times New Roman"/>
          <w:color w:val="000000"/>
          <w:sz w:val="22"/>
          <w:szCs w:val="22"/>
        </w:rPr>
        <w:t>dampak</w:t>
      </w:r>
      <w:proofErr w:type="spellEnd"/>
      <w:r w:rsidRPr="00294A3D">
        <w:rPr>
          <w:rFonts w:ascii="Times New Roman" w:eastAsia="Times New Roman" w:hAnsi="Times New Roman" w:cs="Times New Roman"/>
          <w:color w:val="000000"/>
          <w:sz w:val="22"/>
          <w:szCs w:val="22"/>
        </w:rPr>
        <w:t xml:space="preserve"> ASEAN-South Korea Free Trade Area </w:t>
      </w:r>
      <w:proofErr w:type="spellStart"/>
      <w:r w:rsidRPr="00294A3D">
        <w:rPr>
          <w:rFonts w:ascii="Times New Roman" w:eastAsia="Times New Roman" w:hAnsi="Times New Roman" w:cs="Times New Roman"/>
          <w:color w:val="000000"/>
          <w:sz w:val="22"/>
          <w:szCs w:val="22"/>
        </w:rPr>
        <w:t>terhadap</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perkembangan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ekspor-impor</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terjadi</w:t>
      </w:r>
      <w:proofErr w:type="spellEnd"/>
      <w:r w:rsidRPr="00294A3D">
        <w:rPr>
          <w:rFonts w:ascii="Times New Roman" w:eastAsia="Times New Roman" w:hAnsi="Times New Roman" w:cs="Times New Roman"/>
          <w:color w:val="000000"/>
          <w:sz w:val="22"/>
          <w:szCs w:val="22"/>
        </w:rPr>
        <w:t xml:space="preserve"> di Indonesia-Korea Selatan.</w:t>
      </w:r>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Tujuan</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dari</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penelitian</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ini</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adalah</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untuk</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menjawab</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rumusan</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masalah</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terkait</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mengapa</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dampak</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Asean</w:t>
      </w:r>
      <w:proofErr w:type="spellEnd"/>
      <w:r w:rsidR="00A658FD" w:rsidRPr="00294A3D">
        <w:rPr>
          <w:rFonts w:ascii="Times New Roman" w:eastAsia="Times New Roman" w:hAnsi="Times New Roman" w:cs="Times New Roman"/>
          <w:color w:val="000000"/>
          <w:sz w:val="22"/>
          <w:szCs w:val="22"/>
        </w:rPr>
        <w:t xml:space="preserve">-Korea Free Trade Area </w:t>
      </w:r>
      <w:proofErr w:type="spellStart"/>
      <w:r w:rsidR="00A658FD" w:rsidRPr="00294A3D">
        <w:rPr>
          <w:rFonts w:ascii="Times New Roman" w:eastAsia="Times New Roman" w:hAnsi="Times New Roman" w:cs="Times New Roman"/>
          <w:color w:val="000000"/>
          <w:sz w:val="22"/>
          <w:szCs w:val="22"/>
        </w:rPr>
        <w:t>terhadap</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perkembangan</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ekspor</w:t>
      </w:r>
      <w:proofErr w:type="spellEnd"/>
      <w:r w:rsidR="00A658FD" w:rsidRPr="00294A3D">
        <w:rPr>
          <w:rFonts w:ascii="Times New Roman" w:eastAsia="Times New Roman" w:hAnsi="Times New Roman" w:cs="Times New Roman"/>
          <w:color w:val="000000"/>
          <w:sz w:val="22"/>
          <w:szCs w:val="22"/>
        </w:rPr>
        <w:t xml:space="preserve"> </w:t>
      </w:r>
      <w:proofErr w:type="spellStart"/>
      <w:r w:rsidR="00A658FD" w:rsidRPr="00294A3D">
        <w:rPr>
          <w:rFonts w:ascii="Times New Roman" w:eastAsia="Times New Roman" w:hAnsi="Times New Roman" w:cs="Times New Roman"/>
          <w:color w:val="000000"/>
          <w:sz w:val="22"/>
          <w:szCs w:val="22"/>
        </w:rPr>
        <w:t>impor</w:t>
      </w:r>
      <w:proofErr w:type="spellEnd"/>
      <w:r w:rsidR="00A658FD" w:rsidRPr="00294A3D">
        <w:rPr>
          <w:rFonts w:ascii="Times New Roman" w:eastAsia="Times New Roman" w:hAnsi="Times New Roman" w:cs="Times New Roman"/>
          <w:color w:val="000000"/>
          <w:sz w:val="22"/>
          <w:szCs w:val="22"/>
        </w:rPr>
        <w:t xml:space="preserve"> Indonesia-Korea Selatan.</w:t>
      </w:r>
    </w:p>
    <w:p w14:paraId="5749439B" w14:textId="77777777" w:rsidR="00E3371E" w:rsidRDefault="00E3371E" w:rsidP="00294A3D">
      <w:pPr>
        <w:jc w:val="both"/>
        <w:rPr>
          <w:rFonts w:ascii="Times New Roman" w:hAnsi="Times New Roman" w:cs="Times New Roman"/>
          <w:b/>
          <w:bCs/>
          <w:sz w:val="22"/>
          <w:szCs w:val="22"/>
          <w:lang w:val="en-US"/>
        </w:rPr>
      </w:pPr>
    </w:p>
    <w:p w14:paraId="39DAB4F0" w14:textId="2101A5FB" w:rsidR="004E393F" w:rsidRPr="00294A3D" w:rsidRDefault="004E393F" w:rsidP="00294A3D">
      <w:pPr>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Beberapa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studi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digunakan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sebagai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tinjauan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relevan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Tulisan yang </w:t>
      </w:r>
      <w:proofErr w:type="spellStart"/>
      <w:r w:rsidRPr="00294A3D">
        <w:rPr>
          <w:rFonts w:ascii="Times New Roman" w:hAnsi="Times New Roman" w:cs="Times New Roman"/>
          <w:sz w:val="22"/>
          <w:szCs w:val="22"/>
          <w:lang w:val="en-US"/>
        </w:rPr>
        <w:t>pertama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tulisan yang di </w:t>
      </w:r>
      <w:proofErr w:type="spellStart"/>
      <w:r w:rsidRPr="00294A3D">
        <w:rPr>
          <w:rFonts w:ascii="Times New Roman" w:hAnsi="Times New Roman" w:cs="Times New Roman"/>
          <w:sz w:val="22"/>
          <w:szCs w:val="22"/>
          <w:lang w:val="en-US"/>
        </w:rPr>
        <w:t>tulis</w:t>
      </w:r>
      <w:proofErr w:type="spellEnd"/>
      <w:r w:rsidRPr="00294A3D">
        <w:rPr>
          <w:rFonts w:ascii="Times New Roman" w:hAnsi="Times New Roman" w:cs="Times New Roman"/>
          <w:sz w:val="22"/>
          <w:szCs w:val="22"/>
          <w:lang w:val="en-US"/>
        </w:rPr>
        <w:t xml:space="preserve"> oleh </w:t>
      </w:r>
      <w:proofErr w:type="spellStart"/>
      <w:r w:rsidRPr="00294A3D">
        <w:rPr>
          <w:rFonts w:ascii="Times New Roman" w:hAnsi="Times New Roman" w:cs="Times New Roman"/>
          <w:sz w:val="22"/>
          <w:szCs w:val="22"/>
          <w:lang w:val="en-US"/>
        </w:rPr>
        <w:t>saudari</w:t>
      </w:r>
      <w:proofErr w:type="spellEnd"/>
      <w:r w:rsidRPr="00294A3D">
        <w:rPr>
          <w:rFonts w:ascii="Times New Roman" w:hAnsi="Times New Roman" w:cs="Times New Roman"/>
          <w:sz w:val="22"/>
          <w:szCs w:val="22"/>
          <w:lang w:val="en-US"/>
        </w:rPr>
        <w:t xml:space="preserve"> Era </w:t>
      </w:r>
      <w:proofErr w:type="spellStart"/>
      <w:r w:rsidRPr="00294A3D">
        <w:rPr>
          <w:rFonts w:ascii="Times New Roman" w:hAnsi="Times New Roman" w:cs="Times New Roman"/>
          <w:sz w:val="22"/>
          <w:szCs w:val="22"/>
          <w:lang w:val="en-US"/>
        </w:rPr>
        <w:t>Rahmawati</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berasal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Jurusan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Ilmu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Universitas Riau.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berjudul</w:t>
      </w:r>
      <w:proofErr w:type="spellEnd"/>
      <w:r w:rsidRPr="00294A3D">
        <w:rPr>
          <w:rFonts w:ascii="Times New Roman" w:hAnsi="Times New Roman" w:cs="Times New Roman"/>
          <w:sz w:val="22"/>
          <w:szCs w:val="22"/>
          <w:lang w:val="en-US"/>
        </w:rPr>
        <w:t xml:space="preserve"> </w:t>
      </w:r>
      <w:r w:rsidRPr="00294A3D">
        <w:rPr>
          <w:rFonts w:ascii="Times New Roman" w:hAnsi="Times New Roman" w:cs="Times New Roman"/>
          <w:i/>
          <w:iCs/>
          <w:sz w:val="22"/>
          <w:szCs w:val="22"/>
          <w:lang w:val="en-US"/>
        </w:rPr>
        <w:t>“</w:t>
      </w:r>
      <w:proofErr w:type="spellStart"/>
      <w:r w:rsidRPr="00294A3D">
        <w:rPr>
          <w:rFonts w:ascii="Times New Roman" w:hAnsi="Times New Roman" w:cs="Times New Roman"/>
          <w:i/>
          <w:iCs/>
          <w:sz w:val="22"/>
          <w:szCs w:val="22"/>
          <w:lang w:val="en-US"/>
        </w:rPr>
        <w:t>Dampak</w:t>
      </w:r>
      <w:proofErr w:type="spellEnd"/>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i/>
          <w:iCs/>
          <w:sz w:val="22"/>
          <w:szCs w:val="22"/>
          <w:lang w:val="en-US"/>
        </w:rPr>
        <w:t>Perjanjian</w:t>
      </w:r>
      <w:proofErr w:type="spellEnd"/>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i/>
          <w:iCs/>
          <w:sz w:val="22"/>
          <w:szCs w:val="22"/>
          <w:lang w:val="en-US"/>
        </w:rPr>
        <w:t>Perdagangan</w:t>
      </w:r>
      <w:proofErr w:type="spellEnd"/>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i/>
          <w:iCs/>
          <w:sz w:val="22"/>
          <w:szCs w:val="22"/>
          <w:lang w:val="en-US"/>
        </w:rPr>
        <w:t>Barang</w:t>
      </w:r>
      <w:proofErr w:type="spellEnd"/>
      <w:r w:rsidRPr="00294A3D">
        <w:rPr>
          <w:rFonts w:ascii="Times New Roman" w:hAnsi="Times New Roman" w:cs="Times New Roman"/>
          <w:i/>
          <w:iCs/>
          <w:sz w:val="22"/>
          <w:szCs w:val="22"/>
          <w:lang w:val="en-US"/>
        </w:rPr>
        <w:t xml:space="preserve"> ASEAN-Korea Selatan Free Trade Area (AKFTA) </w:t>
      </w:r>
      <w:proofErr w:type="spellStart"/>
      <w:r w:rsidRPr="00294A3D">
        <w:rPr>
          <w:rFonts w:ascii="Times New Roman" w:hAnsi="Times New Roman" w:cs="Times New Roman"/>
          <w:i/>
          <w:iCs/>
          <w:sz w:val="22"/>
          <w:szCs w:val="22"/>
          <w:lang w:val="en-US"/>
        </w:rPr>
        <w:t>Terhadap</w:t>
      </w:r>
      <w:proofErr w:type="spellEnd"/>
      <w:r w:rsidRPr="00294A3D">
        <w:rPr>
          <w:rFonts w:ascii="Times New Roman" w:hAnsi="Times New Roman" w:cs="Times New Roman"/>
          <w:i/>
          <w:iCs/>
          <w:sz w:val="22"/>
          <w:szCs w:val="22"/>
          <w:lang w:val="en-US"/>
        </w:rPr>
        <w:t xml:space="preserve"> Indonesia </w:t>
      </w:r>
      <w:proofErr w:type="spellStart"/>
      <w:r w:rsidRPr="00294A3D">
        <w:rPr>
          <w:rFonts w:ascii="Times New Roman" w:hAnsi="Times New Roman" w:cs="Times New Roman"/>
          <w:i/>
          <w:iCs/>
          <w:sz w:val="22"/>
          <w:szCs w:val="22"/>
          <w:lang w:val="en-US"/>
        </w:rPr>
        <w:t>Tahun</w:t>
      </w:r>
      <w:proofErr w:type="spellEnd"/>
      <w:r w:rsidRPr="00294A3D">
        <w:rPr>
          <w:rFonts w:ascii="Times New Roman" w:hAnsi="Times New Roman" w:cs="Times New Roman"/>
          <w:i/>
          <w:iCs/>
          <w:sz w:val="22"/>
          <w:szCs w:val="22"/>
          <w:lang w:val="en-US"/>
        </w:rPr>
        <w:t xml:space="preserve"> 2007-2011”. </w:t>
      </w:r>
      <w:proofErr w:type="spellStart"/>
      <w:r w:rsidRPr="00294A3D">
        <w:rPr>
          <w:rFonts w:ascii="Times New Roman" w:hAnsi="Times New Roman" w:cs="Times New Roman"/>
          <w:sz w:val="22"/>
          <w:szCs w:val="22"/>
          <w:lang w:val="en-US"/>
        </w:rPr>
        <w:t>Tujuan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Indonesia dan Korea Selatan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2007-2011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AKFTA. Serta </w:t>
      </w:r>
      <w:proofErr w:type="spellStart"/>
      <w:r w:rsidRPr="00294A3D">
        <w:rPr>
          <w:rFonts w:ascii="Times New Roman" w:hAnsi="Times New Roman" w:cs="Times New Roman"/>
          <w:sz w:val="22"/>
          <w:szCs w:val="22"/>
          <w:lang w:val="en-US"/>
        </w:rPr>
        <w:t>dampak</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diberikan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terhadap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terhadap</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Berdasarkan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hasil</w:t>
      </w:r>
      <w:proofErr w:type="spellEnd"/>
      <w:r w:rsidRPr="00294A3D">
        <w:rPr>
          <w:rFonts w:ascii="Times New Roman" w:hAnsi="Times New Roman" w:cs="Times New Roman"/>
          <w:sz w:val="22"/>
          <w:szCs w:val="22"/>
          <w:lang w:val="en-US"/>
        </w:rPr>
        <w:t xml:space="preserve">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Indonesia dan Korea Selatan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2007-2011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menguntungkan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pihak</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perekonomian</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serta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Indonesia-Korea Selatan. Serta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meningkatnya</w:t>
      </w:r>
      <w:proofErr w:type="spellEnd"/>
      <w:r w:rsidRPr="00294A3D">
        <w:rPr>
          <w:rFonts w:ascii="Times New Roman" w:hAnsi="Times New Roman" w:cs="Times New Roman"/>
          <w:sz w:val="22"/>
          <w:szCs w:val="22"/>
          <w:lang w:val="en-US"/>
        </w:rPr>
        <w:t xml:space="preserve"> para investor yang </w:t>
      </w:r>
      <w:proofErr w:type="spellStart"/>
      <w:r w:rsidRPr="00294A3D">
        <w:rPr>
          <w:rFonts w:ascii="Times New Roman" w:hAnsi="Times New Roman" w:cs="Times New Roman"/>
          <w:sz w:val="22"/>
          <w:szCs w:val="22"/>
          <w:lang w:val="en-US"/>
        </w:rPr>
        <w:t>berasal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juga </w:t>
      </w:r>
      <w:proofErr w:type="spellStart"/>
      <w:r w:rsidRPr="00294A3D">
        <w:rPr>
          <w:rFonts w:ascii="Times New Roman" w:hAnsi="Times New Roman" w:cs="Times New Roman"/>
          <w:sz w:val="22"/>
          <w:szCs w:val="22"/>
          <w:lang w:val="en-US"/>
        </w:rPr>
        <w:t>berdampak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positif</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terhadap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pembangunan</w:t>
      </w:r>
      <w:proofErr w:type="spellEnd"/>
      <w:r w:rsidRPr="00294A3D">
        <w:rPr>
          <w:rFonts w:ascii="Times New Roman" w:hAnsi="Times New Roman" w:cs="Times New Roman"/>
          <w:sz w:val="22"/>
          <w:szCs w:val="22"/>
          <w:lang w:val="en-US"/>
        </w:rPr>
        <w:t xml:space="preserve"> di Indonesia.</w:t>
      </w:r>
      <w:r w:rsidR="001D6DFC" w:rsidRPr="00294A3D">
        <w:rPr>
          <w:rFonts w:ascii="Times New Roman" w:hAnsi="Times New Roman" w:cs="Times New Roman"/>
          <w:sz w:val="22"/>
          <w:szCs w:val="22"/>
          <w:lang w:val="en-US"/>
        </w:rPr>
        <w:t xml:space="preserve"> </w:t>
      </w:r>
    </w:p>
    <w:p w14:paraId="25F2B12D" w14:textId="77777777" w:rsidR="00E3371E" w:rsidRDefault="00E3371E" w:rsidP="00294A3D">
      <w:pPr>
        <w:jc w:val="both"/>
        <w:rPr>
          <w:rFonts w:ascii="Times New Roman" w:hAnsi="Times New Roman" w:cs="Times New Roman"/>
          <w:sz w:val="22"/>
          <w:szCs w:val="22"/>
          <w:lang w:val="en-US"/>
        </w:rPr>
      </w:pPr>
    </w:p>
    <w:p w14:paraId="6BC12FD3" w14:textId="7110A0B8" w:rsidR="004E393F" w:rsidRDefault="004E393F" w:rsidP="00294A3D">
      <w:pPr>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Tulisan yang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tulisan yang </w:t>
      </w:r>
      <w:proofErr w:type="spellStart"/>
      <w:r w:rsidRPr="00294A3D">
        <w:rPr>
          <w:rFonts w:ascii="Times New Roman" w:hAnsi="Times New Roman" w:cs="Times New Roman"/>
          <w:sz w:val="22"/>
          <w:szCs w:val="22"/>
          <w:lang w:val="en-US"/>
        </w:rPr>
        <w:t>ditulis</w:t>
      </w:r>
      <w:proofErr w:type="spellEnd"/>
      <w:r w:rsidRPr="00294A3D">
        <w:rPr>
          <w:rFonts w:ascii="Times New Roman" w:hAnsi="Times New Roman" w:cs="Times New Roman"/>
          <w:sz w:val="22"/>
          <w:szCs w:val="22"/>
          <w:lang w:val="en-US"/>
        </w:rPr>
        <w:t xml:space="preserve"> oleh </w:t>
      </w:r>
      <w:proofErr w:type="spellStart"/>
      <w:r w:rsidRPr="00294A3D">
        <w:rPr>
          <w:rFonts w:ascii="Times New Roman" w:hAnsi="Times New Roman" w:cs="Times New Roman"/>
          <w:sz w:val="22"/>
          <w:szCs w:val="22"/>
          <w:lang w:val="en-US"/>
        </w:rPr>
        <w:t>saudara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Sigit</w:t>
      </w:r>
      <w:proofErr w:type="spellEnd"/>
      <w:r w:rsidRPr="00294A3D">
        <w:rPr>
          <w:rFonts w:ascii="Times New Roman" w:hAnsi="Times New Roman" w:cs="Times New Roman"/>
          <w:sz w:val="22"/>
          <w:szCs w:val="22"/>
          <w:lang w:val="en-US"/>
        </w:rPr>
        <w:t xml:space="preserve"> Setiawan.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berjudul</w:t>
      </w:r>
      <w:proofErr w:type="spellEnd"/>
      <w:r w:rsidRPr="00294A3D">
        <w:rPr>
          <w:rFonts w:ascii="Times New Roman" w:hAnsi="Times New Roman" w:cs="Times New Roman"/>
          <w:sz w:val="22"/>
          <w:szCs w:val="22"/>
          <w:lang w:val="en-US"/>
        </w:rPr>
        <w:t xml:space="preserve"> </w:t>
      </w:r>
      <w:r w:rsidRPr="00294A3D">
        <w:rPr>
          <w:rFonts w:ascii="Times New Roman" w:hAnsi="Times New Roman" w:cs="Times New Roman"/>
          <w:i/>
          <w:iCs/>
          <w:sz w:val="22"/>
          <w:szCs w:val="22"/>
          <w:lang w:val="en-US"/>
        </w:rPr>
        <w:t>“</w:t>
      </w:r>
      <w:proofErr w:type="spellStart"/>
      <w:r w:rsidRPr="00294A3D">
        <w:rPr>
          <w:rFonts w:ascii="Times New Roman" w:hAnsi="Times New Roman" w:cs="Times New Roman"/>
          <w:i/>
          <w:iCs/>
          <w:sz w:val="22"/>
          <w:szCs w:val="22"/>
          <w:lang w:val="en-US"/>
        </w:rPr>
        <w:t>Dampak</w:t>
      </w:r>
      <w:proofErr w:type="spellEnd"/>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i/>
          <w:iCs/>
          <w:sz w:val="22"/>
          <w:szCs w:val="22"/>
          <w:lang w:val="en-US"/>
        </w:rPr>
        <w:t>Perjanjian</w:t>
      </w:r>
      <w:proofErr w:type="spellEnd"/>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i/>
          <w:iCs/>
          <w:sz w:val="22"/>
          <w:szCs w:val="22"/>
          <w:lang w:val="en-US"/>
        </w:rPr>
        <w:t>Perdagangan</w:t>
      </w:r>
      <w:proofErr w:type="spellEnd"/>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i/>
          <w:iCs/>
          <w:sz w:val="22"/>
          <w:szCs w:val="22"/>
          <w:lang w:val="en-US"/>
        </w:rPr>
        <w:t>Barang</w:t>
      </w:r>
      <w:proofErr w:type="spellEnd"/>
      <w:r w:rsidRPr="00294A3D">
        <w:rPr>
          <w:rFonts w:ascii="Times New Roman" w:hAnsi="Times New Roman" w:cs="Times New Roman"/>
          <w:i/>
          <w:iCs/>
          <w:sz w:val="22"/>
          <w:szCs w:val="22"/>
          <w:lang w:val="en-US"/>
        </w:rPr>
        <w:t xml:space="preserve"> ASEAN-Korea Selatan FTA (AKFTA) </w:t>
      </w:r>
      <w:proofErr w:type="spellStart"/>
      <w:r w:rsidRPr="00294A3D">
        <w:rPr>
          <w:rFonts w:ascii="Times New Roman" w:hAnsi="Times New Roman" w:cs="Times New Roman"/>
          <w:i/>
          <w:iCs/>
          <w:sz w:val="22"/>
          <w:szCs w:val="22"/>
          <w:lang w:val="en-US"/>
        </w:rPr>
        <w:lastRenderedPageBreak/>
        <w:t>Terhadap</w:t>
      </w:r>
      <w:proofErr w:type="spellEnd"/>
      <w:r w:rsidRPr="00294A3D">
        <w:rPr>
          <w:rFonts w:ascii="Times New Roman" w:hAnsi="Times New Roman" w:cs="Times New Roman"/>
          <w:i/>
          <w:iCs/>
          <w:sz w:val="22"/>
          <w:szCs w:val="22"/>
          <w:lang w:val="en-US"/>
        </w:rPr>
        <w:t xml:space="preserve"> Indonesia dan Korea Selatan”</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Tujuan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mengetahui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bagaimana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dampak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oleh Indonesia dan Korea Selatan. </w:t>
      </w:r>
      <w:proofErr w:type="spellStart"/>
      <w:r w:rsidRPr="00294A3D">
        <w:rPr>
          <w:rFonts w:ascii="Times New Roman" w:hAnsi="Times New Roman" w:cs="Times New Roman"/>
          <w:sz w:val="22"/>
          <w:szCs w:val="22"/>
          <w:lang w:val="en-US"/>
        </w:rPr>
        <w:t>Periode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lamanya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penulisan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dimulai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tanggal</w:t>
      </w:r>
      <w:proofErr w:type="spellEnd"/>
      <w:r w:rsidRPr="00294A3D">
        <w:rPr>
          <w:rFonts w:ascii="Times New Roman" w:hAnsi="Times New Roman" w:cs="Times New Roman"/>
          <w:sz w:val="22"/>
          <w:szCs w:val="22"/>
          <w:lang w:val="en-US"/>
        </w:rPr>
        <w:t xml:space="preserve"> 1 </w:t>
      </w:r>
      <w:proofErr w:type="spellStart"/>
      <w:r w:rsidRPr="00294A3D">
        <w:rPr>
          <w:rFonts w:ascii="Times New Roman" w:hAnsi="Times New Roman" w:cs="Times New Roman"/>
          <w:sz w:val="22"/>
          <w:szCs w:val="22"/>
          <w:lang w:val="en-US"/>
        </w:rPr>
        <w:t>Juli</w:t>
      </w:r>
      <w:proofErr w:type="spellEnd"/>
      <w:r w:rsidRPr="00294A3D">
        <w:rPr>
          <w:rFonts w:ascii="Times New Roman" w:hAnsi="Times New Roman" w:cs="Times New Roman"/>
          <w:sz w:val="22"/>
          <w:szCs w:val="22"/>
          <w:lang w:val="en-US"/>
        </w:rPr>
        <w:t xml:space="preserve"> 2007 </w:t>
      </w:r>
      <w:proofErr w:type="spellStart"/>
      <w:r w:rsidRPr="00294A3D">
        <w:rPr>
          <w:rFonts w:ascii="Times New Roman" w:hAnsi="Times New Roman" w:cs="Times New Roman"/>
          <w:sz w:val="22"/>
          <w:szCs w:val="22"/>
          <w:lang w:val="en-US"/>
        </w:rPr>
        <w:t>hingga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tanggal</w:t>
      </w:r>
      <w:proofErr w:type="spellEnd"/>
      <w:r w:rsidRPr="00294A3D">
        <w:rPr>
          <w:rFonts w:ascii="Times New Roman" w:hAnsi="Times New Roman" w:cs="Times New Roman"/>
          <w:sz w:val="22"/>
          <w:szCs w:val="22"/>
          <w:lang w:val="en-US"/>
        </w:rPr>
        <w:t xml:space="preserve"> 31 </w:t>
      </w:r>
      <w:proofErr w:type="spellStart"/>
      <w:r w:rsidRPr="00294A3D">
        <w:rPr>
          <w:rFonts w:ascii="Times New Roman" w:hAnsi="Times New Roman" w:cs="Times New Roman"/>
          <w:sz w:val="22"/>
          <w:szCs w:val="22"/>
          <w:lang w:val="en-US"/>
        </w:rPr>
        <w:t>Juni</w:t>
      </w:r>
      <w:proofErr w:type="spellEnd"/>
      <w:r w:rsidRPr="00294A3D">
        <w:rPr>
          <w:rFonts w:ascii="Times New Roman" w:hAnsi="Times New Roman" w:cs="Times New Roman"/>
          <w:sz w:val="22"/>
          <w:szCs w:val="22"/>
          <w:lang w:val="en-US"/>
        </w:rPr>
        <w:t xml:space="preserve"> 2011. Hasil yang </w:t>
      </w:r>
      <w:proofErr w:type="spellStart"/>
      <w:r w:rsidRPr="00294A3D">
        <w:rPr>
          <w:rFonts w:ascii="Times New Roman" w:hAnsi="Times New Roman" w:cs="Times New Roman"/>
          <w:sz w:val="22"/>
          <w:szCs w:val="22"/>
          <w:lang w:val="en-US"/>
        </w:rPr>
        <w:t>didapatkan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penulis</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perspektif</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di Indonesia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mendapatkan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keuntungan</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rata-rata yang </w:t>
      </w:r>
      <w:proofErr w:type="spellStart"/>
      <w:r w:rsidRPr="00294A3D">
        <w:rPr>
          <w:rFonts w:ascii="Times New Roman" w:hAnsi="Times New Roman" w:cs="Times New Roman"/>
          <w:sz w:val="22"/>
          <w:szCs w:val="22"/>
          <w:lang w:val="en-US"/>
        </w:rPr>
        <w:t>sebesar</w:t>
      </w:r>
      <w:proofErr w:type="spellEnd"/>
      <w:r w:rsidRPr="00294A3D">
        <w:rPr>
          <w:rFonts w:ascii="Times New Roman" w:hAnsi="Times New Roman" w:cs="Times New Roman"/>
          <w:sz w:val="22"/>
          <w:szCs w:val="22"/>
          <w:lang w:val="en-US"/>
        </w:rPr>
        <w:t xml:space="preserve"> US$1,154,777,480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pertahunnya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Sedangkan</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perspektif</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juga naik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bidang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w:t>
      </w:r>
      <w:r w:rsidR="00B562F1" w:rsidRPr="00294A3D">
        <w:rPr>
          <w:rFonts w:ascii="Times New Roman" w:hAnsi="Times New Roman" w:cs="Times New Roman"/>
          <w:sz w:val="22"/>
          <w:szCs w:val="22"/>
          <w:lang w:val="en-US"/>
        </w:rPr>
        <w:t>s</w:t>
      </w:r>
      <w:r w:rsidRPr="00294A3D">
        <w:rPr>
          <w:rFonts w:ascii="Times New Roman" w:hAnsi="Times New Roman" w:cs="Times New Roman"/>
          <w:sz w:val="22"/>
          <w:szCs w:val="22"/>
          <w:lang w:val="en-US"/>
        </w:rPr>
        <w:t>por</w:t>
      </w:r>
      <w:proofErr w:type="spellEnd"/>
      <w:r w:rsidRPr="00294A3D">
        <w:rPr>
          <w:rFonts w:ascii="Times New Roman" w:hAnsi="Times New Roman" w:cs="Times New Roman"/>
          <w:sz w:val="22"/>
          <w:szCs w:val="22"/>
          <w:lang w:val="en-US"/>
        </w:rPr>
        <w:t xml:space="preserve"> Korea Selatan, yang </w:t>
      </w:r>
      <w:proofErr w:type="spellStart"/>
      <w:r w:rsidRPr="00294A3D">
        <w:rPr>
          <w:rFonts w:ascii="Times New Roman" w:hAnsi="Times New Roman" w:cs="Times New Roman"/>
          <w:sz w:val="22"/>
          <w:szCs w:val="22"/>
          <w:lang w:val="en-US"/>
        </w:rPr>
        <w:t>dimana</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mendapatkan</w:t>
      </w:r>
      <w:proofErr w:type="spellEnd"/>
      <w:r w:rsidRPr="00294A3D">
        <w:rPr>
          <w:rFonts w:ascii="Times New Roman" w:hAnsi="Times New Roman" w:cs="Times New Roman"/>
          <w:sz w:val="22"/>
          <w:szCs w:val="22"/>
          <w:lang w:val="en-US"/>
        </w:rPr>
        <w:t xml:space="preserve"> rata-rata </w:t>
      </w:r>
      <w:proofErr w:type="spellStart"/>
      <w:r w:rsidRPr="00294A3D">
        <w:rPr>
          <w:rFonts w:ascii="Times New Roman" w:hAnsi="Times New Roman" w:cs="Times New Roman"/>
          <w:sz w:val="22"/>
          <w:szCs w:val="22"/>
          <w:lang w:val="en-US"/>
        </w:rPr>
        <w:t>sebesar</w:t>
      </w:r>
      <w:proofErr w:type="spellEnd"/>
      <w:r w:rsidRPr="00294A3D">
        <w:rPr>
          <w:rFonts w:ascii="Times New Roman" w:hAnsi="Times New Roman" w:cs="Times New Roman"/>
          <w:sz w:val="22"/>
          <w:szCs w:val="22"/>
          <w:lang w:val="en-US"/>
        </w:rPr>
        <w:t xml:space="preserve"> US$901,268,591 </w:t>
      </w:r>
      <w:proofErr w:type="spellStart"/>
      <w:r w:rsidRPr="00294A3D">
        <w:rPr>
          <w:rFonts w:ascii="Times New Roman" w:hAnsi="Times New Roman" w:cs="Times New Roman"/>
          <w:sz w:val="22"/>
          <w:szCs w:val="22"/>
          <w:lang w:val="en-US"/>
        </w:rPr>
        <w:t>pertahunnya</w:t>
      </w:r>
      <w:proofErr w:type="spellEnd"/>
      <w:r w:rsidRPr="00294A3D">
        <w:rPr>
          <w:rFonts w:ascii="Times New Roman" w:hAnsi="Times New Roman" w:cs="Times New Roman"/>
          <w:sz w:val="22"/>
          <w:szCs w:val="22"/>
          <w:lang w:val="en-US"/>
        </w:rPr>
        <w:t xml:space="preserve">. </w:t>
      </w:r>
    </w:p>
    <w:p w14:paraId="5CC9198C" w14:textId="77777777" w:rsidR="00E3371E" w:rsidRDefault="00E3371E" w:rsidP="00294A3D">
      <w:pPr>
        <w:jc w:val="both"/>
        <w:rPr>
          <w:rFonts w:ascii="Times New Roman" w:hAnsi="Times New Roman" w:cs="Times New Roman"/>
          <w:sz w:val="22"/>
          <w:szCs w:val="22"/>
          <w:lang w:val="en-US"/>
        </w:rPr>
      </w:pPr>
    </w:p>
    <w:p w14:paraId="6FC366C3" w14:textId="5CAC65C5" w:rsidR="00DF425C" w:rsidRDefault="00C20B76" w:rsidP="00294A3D">
      <w:pPr>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Kebaharuan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ialah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menjelaskan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bagaimana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perkembangan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ekspor</w:t>
      </w:r>
      <w:proofErr w:type="spellEnd"/>
      <w:r>
        <w:rPr>
          <w:rFonts w:ascii="Times New Roman" w:hAnsi="Times New Roman" w:cs="Times New Roman"/>
          <w:sz w:val="22"/>
          <w:szCs w:val="22"/>
          <w:lang w:val="en-US"/>
        </w:rPr>
        <w:t xml:space="preserve"> dan juga </w:t>
      </w:r>
      <w:proofErr w:type="spellStart"/>
      <w:r>
        <w:rPr>
          <w:rFonts w:ascii="Times New Roman" w:hAnsi="Times New Roman" w:cs="Times New Roman"/>
          <w:sz w:val="22"/>
          <w:szCs w:val="22"/>
          <w:lang w:val="en-US"/>
        </w:rPr>
        <w:t>impor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Indonesia dan Korea Selatan </w:t>
      </w:r>
      <w:proofErr w:type="spellStart"/>
      <w:r>
        <w:rPr>
          <w:rFonts w:ascii="Times New Roman" w:hAnsi="Times New Roman" w:cs="Times New Roman"/>
          <w:sz w:val="22"/>
          <w:szCs w:val="22"/>
          <w:lang w:val="en-US"/>
        </w:rPr>
        <w:t>melalui</w:t>
      </w:r>
      <w:proofErr w:type="spellEnd"/>
      <w:r>
        <w:rPr>
          <w:rFonts w:ascii="Times New Roman" w:hAnsi="Times New Roman" w:cs="Times New Roman"/>
          <w:sz w:val="22"/>
          <w:szCs w:val="22"/>
          <w:lang w:val="en-US"/>
        </w:rPr>
        <w:t xml:space="preserve"> AKFTA di </w:t>
      </w:r>
      <w:proofErr w:type="spellStart"/>
      <w:r>
        <w:rPr>
          <w:rFonts w:ascii="Times New Roman" w:hAnsi="Times New Roman" w:cs="Times New Roman"/>
          <w:sz w:val="22"/>
          <w:szCs w:val="22"/>
          <w:lang w:val="en-US"/>
        </w:rPr>
        <w:t>tahun</w:t>
      </w:r>
      <w:proofErr w:type="spellEnd"/>
      <w:r>
        <w:rPr>
          <w:rFonts w:ascii="Times New Roman" w:hAnsi="Times New Roman" w:cs="Times New Roman"/>
          <w:sz w:val="22"/>
          <w:szCs w:val="22"/>
          <w:lang w:val="en-US"/>
        </w:rPr>
        <w:t xml:space="preserve"> 2018-2021. Juga </w:t>
      </w:r>
      <w:proofErr w:type="spellStart"/>
      <w:r w:rsidRPr="00294A3D">
        <w:rPr>
          <w:rFonts w:ascii="Times New Roman" w:hAnsi="Times New Roman" w:cs="Times New Roman"/>
          <w:sz w:val="22"/>
          <w:szCs w:val="22"/>
          <w:lang w:val="en-US"/>
        </w:rPr>
        <w:t>menjelaskan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bagaimana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keuntungan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didapatkan</w:t>
      </w:r>
      <w:proofErr w:type="spellEnd"/>
      <w:r w:rsidRPr="00294A3D">
        <w:rPr>
          <w:rFonts w:ascii="Times New Roman" w:hAnsi="Times New Roman" w:cs="Times New Roman"/>
          <w:sz w:val="22"/>
          <w:szCs w:val="22"/>
          <w:lang w:val="en-US"/>
        </w:rPr>
        <w:t xml:space="preserve"> oleh negara-negara </w:t>
      </w:r>
      <w:proofErr w:type="spellStart"/>
      <w:r w:rsidRPr="00294A3D">
        <w:rPr>
          <w:rFonts w:ascii="Times New Roman" w:hAnsi="Times New Roman" w:cs="Times New Roman"/>
          <w:sz w:val="22"/>
          <w:szCs w:val="22"/>
          <w:lang w:val="en-US"/>
        </w:rPr>
        <w:t>anggota</w:t>
      </w:r>
      <w:proofErr w:type="spellEnd"/>
      <w:r w:rsidRPr="00294A3D">
        <w:rPr>
          <w:rFonts w:ascii="Times New Roman" w:hAnsi="Times New Roman" w:cs="Times New Roman"/>
          <w:sz w:val="22"/>
          <w:szCs w:val="22"/>
          <w:lang w:val="en-US"/>
        </w:rPr>
        <w:t xml:space="preserve"> ASEAN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Korea Selatan. </w:t>
      </w:r>
      <w:proofErr w:type="spellStart"/>
      <w:r>
        <w:rPr>
          <w:rFonts w:ascii="Times New Roman" w:hAnsi="Times New Roman" w:cs="Times New Roman"/>
          <w:sz w:val="22"/>
          <w:szCs w:val="22"/>
          <w:lang w:val="en-US"/>
        </w:rPr>
        <w:t>Pembahasan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mengenai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ekspor</w:t>
      </w:r>
      <w:proofErr w:type="spellEnd"/>
      <w:r>
        <w:rPr>
          <w:rFonts w:ascii="Times New Roman" w:hAnsi="Times New Roman" w:cs="Times New Roman"/>
          <w:sz w:val="22"/>
          <w:szCs w:val="22"/>
          <w:lang w:val="en-US"/>
        </w:rPr>
        <w:t xml:space="preserve"> dan </w:t>
      </w:r>
      <w:proofErr w:type="spellStart"/>
      <w:r>
        <w:rPr>
          <w:rFonts w:ascii="Times New Roman" w:hAnsi="Times New Roman" w:cs="Times New Roman"/>
          <w:sz w:val="22"/>
          <w:szCs w:val="22"/>
          <w:lang w:val="en-US"/>
        </w:rPr>
        <w:t>impor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antara</w:t>
      </w:r>
      <w:proofErr w:type="spellEnd"/>
      <w:r>
        <w:rPr>
          <w:rFonts w:ascii="Times New Roman" w:hAnsi="Times New Roman" w:cs="Times New Roman"/>
          <w:sz w:val="22"/>
          <w:szCs w:val="22"/>
          <w:lang w:val="en-US"/>
        </w:rPr>
        <w:t xml:space="preserve"> Indonesia dan Korea Selatan </w:t>
      </w:r>
      <w:proofErr w:type="spellStart"/>
      <w:r>
        <w:rPr>
          <w:rFonts w:ascii="Times New Roman" w:hAnsi="Times New Roman" w:cs="Times New Roman"/>
          <w:sz w:val="22"/>
          <w:szCs w:val="22"/>
          <w:lang w:val="en-US"/>
        </w:rPr>
        <w:t>menjadi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topik</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menarik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dibahas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karena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adanya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potensi</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besar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bagi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perkembangan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hubungan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perdagangan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antara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kedua</w:t>
      </w:r>
      <w:proofErr w:type="spellEnd"/>
      <w:r>
        <w:rPr>
          <w:rFonts w:ascii="Times New Roman" w:hAnsi="Times New Roman" w:cs="Times New Roman"/>
          <w:sz w:val="22"/>
          <w:szCs w:val="22"/>
          <w:lang w:val="en-US"/>
        </w:rPr>
        <w:t xml:space="preserve"> negara. </w:t>
      </w:r>
    </w:p>
    <w:p w14:paraId="73F5AD30" w14:textId="77777777" w:rsidR="00E3371E" w:rsidRDefault="00E3371E" w:rsidP="00E3371E">
      <w:pPr>
        <w:jc w:val="both"/>
        <w:rPr>
          <w:rFonts w:ascii="Times New Roman" w:hAnsi="Times New Roman" w:cs="Times New Roman"/>
          <w:sz w:val="22"/>
          <w:szCs w:val="22"/>
          <w:lang w:val="en-US"/>
        </w:rPr>
      </w:pPr>
    </w:p>
    <w:p w14:paraId="5D6E30D3" w14:textId="29E5E7AD" w:rsidR="00E3371E" w:rsidRDefault="00E3371E" w:rsidP="00E3371E">
      <w:pPr>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Jika </w:t>
      </w:r>
      <w:proofErr w:type="spellStart"/>
      <w:r>
        <w:rPr>
          <w:rFonts w:ascii="Times New Roman" w:hAnsi="Times New Roman" w:cs="Times New Roman"/>
          <w:sz w:val="22"/>
          <w:szCs w:val="22"/>
          <w:lang w:val="en-US"/>
        </w:rPr>
        <w:t>dilihat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analisis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dampat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AKFTA </w:t>
      </w:r>
      <w:proofErr w:type="spellStart"/>
      <w:r>
        <w:rPr>
          <w:rFonts w:ascii="Times New Roman" w:hAnsi="Times New Roman" w:cs="Times New Roman"/>
          <w:sz w:val="22"/>
          <w:szCs w:val="22"/>
          <w:lang w:val="en-US"/>
        </w:rPr>
        <w:t>dalam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perkembangan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ekspor</w:t>
      </w:r>
      <w:proofErr w:type="spellEnd"/>
      <w:r>
        <w:rPr>
          <w:rFonts w:ascii="Times New Roman" w:hAnsi="Times New Roman" w:cs="Times New Roman"/>
          <w:sz w:val="22"/>
          <w:szCs w:val="22"/>
          <w:lang w:val="en-US"/>
        </w:rPr>
        <w:t xml:space="preserve"> dan juga </w:t>
      </w:r>
      <w:proofErr w:type="spellStart"/>
      <w:r>
        <w:rPr>
          <w:rFonts w:ascii="Times New Roman" w:hAnsi="Times New Roman" w:cs="Times New Roman"/>
          <w:sz w:val="22"/>
          <w:szCs w:val="22"/>
          <w:lang w:val="en-US"/>
        </w:rPr>
        <w:t>impor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Indonesia dan Korea Selatan, </w:t>
      </w:r>
      <w:proofErr w:type="spellStart"/>
      <w:r>
        <w:rPr>
          <w:rFonts w:ascii="Times New Roman" w:hAnsi="Times New Roman" w:cs="Times New Roman"/>
          <w:sz w:val="22"/>
          <w:szCs w:val="22"/>
          <w:lang w:val="en-US"/>
        </w:rPr>
        <w:t>merupakan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kerja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sama</w:t>
      </w:r>
      <w:proofErr w:type="spellEnd"/>
      <w:r>
        <w:rPr>
          <w:rFonts w:ascii="Times New Roman" w:hAnsi="Times New Roman" w:cs="Times New Roman"/>
          <w:sz w:val="22"/>
          <w:szCs w:val="22"/>
          <w:lang w:val="en-US"/>
        </w:rPr>
        <w:t xml:space="preserve"> bilateral yang </w:t>
      </w:r>
      <w:proofErr w:type="spellStart"/>
      <w:r>
        <w:rPr>
          <w:rFonts w:ascii="Times New Roman" w:hAnsi="Times New Roman" w:cs="Times New Roman"/>
          <w:sz w:val="22"/>
          <w:szCs w:val="22"/>
          <w:lang w:val="en-US"/>
        </w:rPr>
        <w:t>dilakukan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memanfaatkan</w:t>
      </w:r>
      <w:proofErr w:type="spellEnd"/>
      <w:r>
        <w:rPr>
          <w:rFonts w:ascii="Times New Roman" w:hAnsi="Times New Roman" w:cs="Times New Roman"/>
          <w:sz w:val="22"/>
          <w:szCs w:val="22"/>
          <w:lang w:val="en-US"/>
        </w:rPr>
        <w:t xml:space="preserve"> ASEAN </w:t>
      </w:r>
      <w:proofErr w:type="spellStart"/>
      <w:r>
        <w:rPr>
          <w:rFonts w:ascii="Times New Roman" w:hAnsi="Times New Roman" w:cs="Times New Roman"/>
          <w:sz w:val="22"/>
          <w:szCs w:val="22"/>
          <w:lang w:val="en-US"/>
        </w:rPr>
        <w:t>sebagai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penghubung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Kedua</w:t>
      </w:r>
      <w:proofErr w:type="spellEnd"/>
      <w:r>
        <w:rPr>
          <w:rFonts w:ascii="Times New Roman" w:hAnsi="Times New Roman" w:cs="Times New Roman"/>
          <w:sz w:val="22"/>
          <w:szCs w:val="22"/>
          <w:lang w:val="en-US"/>
        </w:rPr>
        <w:t xml:space="preserve"> negara </w:t>
      </w:r>
      <w:proofErr w:type="spellStart"/>
      <w:r>
        <w:rPr>
          <w:rFonts w:ascii="Times New Roman" w:hAnsi="Times New Roman" w:cs="Times New Roman"/>
          <w:sz w:val="22"/>
          <w:szCs w:val="22"/>
          <w:lang w:val="en-US"/>
        </w:rPr>
        <w:t>ingin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memaksimalkan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sektor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ekonominya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menanfaatkan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kerja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sama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perdagangan</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memudahkan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melakukan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ekspo-impor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Sehingga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kedua</w:t>
      </w:r>
      <w:proofErr w:type="spellEnd"/>
      <w:r>
        <w:rPr>
          <w:rFonts w:ascii="Times New Roman" w:hAnsi="Times New Roman" w:cs="Times New Roman"/>
          <w:sz w:val="22"/>
          <w:szCs w:val="22"/>
          <w:lang w:val="en-US"/>
        </w:rPr>
        <w:t xml:space="preserve"> negara </w:t>
      </w:r>
      <w:proofErr w:type="spellStart"/>
      <w:r>
        <w:rPr>
          <w:rFonts w:ascii="Times New Roman" w:hAnsi="Times New Roman" w:cs="Times New Roman"/>
          <w:sz w:val="22"/>
          <w:szCs w:val="22"/>
          <w:lang w:val="en-US"/>
        </w:rPr>
        <w:t>dapat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lebih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mudah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merambah</w:t>
      </w:r>
      <w:proofErr w:type="spellEnd"/>
      <w:r>
        <w:rPr>
          <w:rFonts w:ascii="Times New Roman" w:hAnsi="Times New Roman" w:cs="Times New Roman"/>
          <w:sz w:val="22"/>
          <w:szCs w:val="22"/>
          <w:lang w:val="en-US"/>
        </w:rPr>
        <w:t xml:space="preserve"> pasar negara lain dan </w:t>
      </w:r>
      <w:proofErr w:type="spellStart"/>
      <w:r>
        <w:rPr>
          <w:rFonts w:ascii="Times New Roman" w:hAnsi="Times New Roman" w:cs="Times New Roman"/>
          <w:sz w:val="22"/>
          <w:szCs w:val="22"/>
          <w:lang w:val="en-US"/>
        </w:rPr>
        <w:t>mendapatkan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daya</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diperlukan</w:t>
      </w:r>
      <w:proofErr w:type="spellEnd"/>
      <w:r>
        <w:rPr>
          <w:rFonts w:ascii="Times New Roman" w:hAnsi="Times New Roman" w:cs="Times New Roman"/>
          <w:sz w:val="22"/>
          <w:szCs w:val="22"/>
          <w:lang w:val="en-US"/>
        </w:rPr>
        <w:t xml:space="preserve">. </w:t>
      </w:r>
      <w:proofErr w:type="spellStart"/>
      <w:r w:rsidR="00C20B76">
        <w:rPr>
          <w:rFonts w:ascii="Times New Roman" w:hAnsi="Times New Roman" w:cs="Times New Roman"/>
          <w:sz w:val="22"/>
          <w:szCs w:val="22"/>
          <w:lang w:val="en-US"/>
        </w:rPr>
        <w:t>D</w:t>
      </w:r>
      <w:r w:rsidR="00DF425C">
        <w:rPr>
          <w:rFonts w:ascii="Times New Roman" w:hAnsi="Times New Roman" w:cs="Times New Roman"/>
          <w:sz w:val="22"/>
          <w:szCs w:val="22"/>
          <w:lang w:val="en-US"/>
        </w:rPr>
        <w:t>alam</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analisis</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penelitian</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ini</w:t>
      </w:r>
      <w:proofErr w:type="spellEnd"/>
      <w:r w:rsidR="00DF425C">
        <w:rPr>
          <w:rFonts w:ascii="Times New Roman" w:hAnsi="Times New Roman" w:cs="Times New Roman"/>
          <w:sz w:val="22"/>
          <w:szCs w:val="22"/>
          <w:lang w:val="en-US"/>
        </w:rPr>
        <w:t xml:space="preserve">, Indonesia dan Korea Selatan </w:t>
      </w:r>
      <w:proofErr w:type="spellStart"/>
      <w:r w:rsidR="00DF425C">
        <w:rPr>
          <w:rFonts w:ascii="Times New Roman" w:hAnsi="Times New Roman" w:cs="Times New Roman"/>
          <w:sz w:val="22"/>
          <w:szCs w:val="22"/>
          <w:lang w:val="en-US"/>
        </w:rPr>
        <w:t>melakukan</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kerja</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sama</w:t>
      </w:r>
      <w:proofErr w:type="spellEnd"/>
      <w:r w:rsidR="00DF425C">
        <w:rPr>
          <w:rFonts w:ascii="Times New Roman" w:hAnsi="Times New Roman" w:cs="Times New Roman"/>
          <w:sz w:val="22"/>
          <w:szCs w:val="22"/>
          <w:lang w:val="en-US"/>
        </w:rPr>
        <w:t xml:space="preserve"> bilateral </w:t>
      </w:r>
      <w:proofErr w:type="spellStart"/>
      <w:r w:rsidR="00DF425C">
        <w:rPr>
          <w:rFonts w:ascii="Times New Roman" w:hAnsi="Times New Roman" w:cs="Times New Roman"/>
          <w:sz w:val="22"/>
          <w:szCs w:val="22"/>
          <w:lang w:val="en-US"/>
        </w:rPr>
        <w:t>untuk</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mencapai</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kepentingan</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dalam</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perkembangan</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ekspor</w:t>
      </w:r>
      <w:proofErr w:type="spellEnd"/>
      <w:r w:rsidR="00DF425C">
        <w:rPr>
          <w:rFonts w:ascii="Times New Roman" w:hAnsi="Times New Roman" w:cs="Times New Roman"/>
          <w:sz w:val="22"/>
          <w:szCs w:val="22"/>
          <w:lang w:val="en-US"/>
        </w:rPr>
        <w:t xml:space="preserve"> dan </w:t>
      </w:r>
      <w:proofErr w:type="spellStart"/>
      <w:r w:rsidR="00DF425C">
        <w:rPr>
          <w:rFonts w:ascii="Times New Roman" w:hAnsi="Times New Roman" w:cs="Times New Roman"/>
          <w:sz w:val="22"/>
          <w:szCs w:val="22"/>
          <w:lang w:val="en-US"/>
        </w:rPr>
        <w:t>impor</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kedua</w:t>
      </w:r>
      <w:proofErr w:type="spellEnd"/>
      <w:r w:rsidR="00DF425C">
        <w:rPr>
          <w:rFonts w:ascii="Times New Roman" w:hAnsi="Times New Roman" w:cs="Times New Roman"/>
          <w:sz w:val="22"/>
          <w:szCs w:val="22"/>
          <w:lang w:val="en-US"/>
        </w:rPr>
        <w:t xml:space="preserve"> negara. </w:t>
      </w:r>
    </w:p>
    <w:p w14:paraId="6FBB2EC5" w14:textId="77777777" w:rsidR="00E3371E" w:rsidRDefault="00E3371E" w:rsidP="00E3371E">
      <w:pPr>
        <w:jc w:val="both"/>
        <w:rPr>
          <w:rFonts w:ascii="Times New Roman" w:hAnsi="Times New Roman" w:cs="Times New Roman"/>
          <w:sz w:val="22"/>
          <w:szCs w:val="22"/>
          <w:lang w:val="en-US"/>
        </w:rPr>
      </w:pPr>
    </w:p>
    <w:p w14:paraId="4EDDE301" w14:textId="3302065F" w:rsidR="00E3371E" w:rsidRPr="00294A3D" w:rsidRDefault="001019B5" w:rsidP="00E3371E">
      <w:pPr>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Asumsi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penelitian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merupakan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perkiraan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atau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kesimpulan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sementara</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titik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tolak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pemikiran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kebenarannya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diterima</w:t>
      </w:r>
      <w:proofErr w:type="spellEnd"/>
      <w:r w:rsidRPr="00294A3D">
        <w:rPr>
          <w:rFonts w:ascii="Times New Roman" w:hAnsi="Times New Roman" w:cs="Times New Roman"/>
          <w:sz w:val="22"/>
          <w:szCs w:val="22"/>
          <w:lang w:val="en-US"/>
        </w:rPr>
        <w:t xml:space="preserve"> oleh </w:t>
      </w:r>
      <w:proofErr w:type="spellStart"/>
      <w:r w:rsidRPr="00294A3D">
        <w:rPr>
          <w:rFonts w:ascii="Times New Roman" w:hAnsi="Times New Roman" w:cs="Times New Roman"/>
          <w:sz w:val="22"/>
          <w:szCs w:val="22"/>
          <w:lang w:val="en-US"/>
        </w:rPr>
        <w:t>peneliti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Suharsimi</w:t>
      </w:r>
      <w:proofErr w:type="spellEnd"/>
      <w:r w:rsidRPr="00294A3D">
        <w:rPr>
          <w:rFonts w:ascii="Times New Roman" w:hAnsi="Times New Roman" w:cs="Times New Roman"/>
          <w:sz w:val="22"/>
          <w:szCs w:val="22"/>
          <w:lang w:val="en-US"/>
        </w:rPr>
        <w:t xml:space="preserve">, 2006:65).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asumsi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penelitian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maka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dirumuskan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secara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jelas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sebelum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peneliti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mulai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mengumpulkan</w:t>
      </w:r>
      <w:proofErr w:type="spellEnd"/>
      <w:r w:rsidRPr="00294A3D">
        <w:rPr>
          <w:rFonts w:ascii="Times New Roman" w:hAnsi="Times New Roman" w:cs="Times New Roman"/>
          <w:sz w:val="22"/>
          <w:szCs w:val="22"/>
          <w:lang w:val="en-US"/>
        </w:rPr>
        <w:t xml:space="preserve"> data. </w:t>
      </w:r>
      <w:r w:rsidR="00DF425C">
        <w:rPr>
          <w:rFonts w:ascii="Times New Roman" w:hAnsi="Times New Roman" w:cs="Times New Roman"/>
          <w:sz w:val="22"/>
          <w:szCs w:val="22"/>
          <w:lang w:val="en-US"/>
        </w:rPr>
        <w:t xml:space="preserve">ASEAN+3 </w:t>
      </w:r>
      <w:proofErr w:type="spellStart"/>
      <w:r w:rsidR="00DF425C">
        <w:rPr>
          <w:rFonts w:ascii="Times New Roman" w:hAnsi="Times New Roman" w:cs="Times New Roman"/>
          <w:sz w:val="22"/>
          <w:szCs w:val="22"/>
          <w:lang w:val="en-US"/>
        </w:rPr>
        <w:t>merupakan</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bentuk</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dari</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organisasi</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internasional</w:t>
      </w:r>
      <w:proofErr w:type="spellEnd"/>
      <w:r w:rsidR="00DF425C">
        <w:rPr>
          <w:rFonts w:ascii="Times New Roman" w:hAnsi="Times New Roman" w:cs="Times New Roman"/>
          <w:sz w:val="22"/>
          <w:szCs w:val="22"/>
          <w:lang w:val="en-US"/>
        </w:rPr>
        <w:t xml:space="preserve"> yang </w:t>
      </w:r>
      <w:proofErr w:type="spellStart"/>
      <w:r w:rsidR="00DF425C">
        <w:rPr>
          <w:rFonts w:ascii="Times New Roman" w:hAnsi="Times New Roman" w:cs="Times New Roman"/>
          <w:sz w:val="22"/>
          <w:szCs w:val="22"/>
          <w:lang w:val="en-US"/>
        </w:rPr>
        <w:t>dapat</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membantu</w:t>
      </w:r>
      <w:proofErr w:type="spellEnd"/>
      <w:r w:rsidR="00DF425C">
        <w:rPr>
          <w:rFonts w:ascii="Times New Roman" w:hAnsi="Times New Roman" w:cs="Times New Roman"/>
          <w:sz w:val="22"/>
          <w:szCs w:val="22"/>
          <w:lang w:val="en-US"/>
        </w:rPr>
        <w:t xml:space="preserve"> negara-negara </w:t>
      </w:r>
      <w:proofErr w:type="spellStart"/>
      <w:r w:rsidR="00DF425C">
        <w:rPr>
          <w:rFonts w:ascii="Times New Roman" w:hAnsi="Times New Roman" w:cs="Times New Roman"/>
          <w:sz w:val="22"/>
          <w:szCs w:val="22"/>
          <w:lang w:val="en-US"/>
        </w:rPr>
        <w:t>dalam</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melakukan</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kerja</w:t>
      </w:r>
      <w:proofErr w:type="spellEnd"/>
      <w:r w:rsidR="00DF425C">
        <w:rPr>
          <w:rFonts w:ascii="Times New Roman" w:hAnsi="Times New Roman" w:cs="Times New Roman"/>
          <w:sz w:val="22"/>
          <w:szCs w:val="22"/>
          <w:lang w:val="en-US"/>
        </w:rPr>
        <w:t xml:space="preserve"> </w:t>
      </w:r>
      <w:proofErr w:type="spellStart"/>
      <w:r w:rsidR="00DF425C">
        <w:rPr>
          <w:rFonts w:ascii="Times New Roman" w:hAnsi="Times New Roman" w:cs="Times New Roman"/>
          <w:sz w:val="22"/>
          <w:szCs w:val="22"/>
          <w:lang w:val="en-US"/>
        </w:rPr>
        <w:t>sama</w:t>
      </w:r>
      <w:proofErr w:type="spellEnd"/>
      <w:r w:rsidR="00DF425C">
        <w:rPr>
          <w:rFonts w:ascii="Times New Roman" w:hAnsi="Times New Roman" w:cs="Times New Roman"/>
          <w:sz w:val="22"/>
          <w:szCs w:val="22"/>
          <w:lang w:val="en-US"/>
        </w:rPr>
        <w:t xml:space="preserve">. </w:t>
      </w:r>
      <w:r w:rsidR="00E3371E">
        <w:rPr>
          <w:rFonts w:ascii="Times New Roman" w:hAnsi="Times New Roman" w:cs="Times New Roman"/>
          <w:sz w:val="22"/>
          <w:szCs w:val="22"/>
          <w:lang w:val="en-US"/>
        </w:rPr>
        <w:t xml:space="preserve">ASEAN </w:t>
      </w:r>
      <w:proofErr w:type="spellStart"/>
      <w:r w:rsidR="00E3371E">
        <w:rPr>
          <w:rFonts w:ascii="Times New Roman" w:hAnsi="Times New Roman" w:cs="Times New Roman"/>
          <w:sz w:val="22"/>
          <w:szCs w:val="22"/>
          <w:lang w:val="en-US"/>
        </w:rPr>
        <w:t>memiliki</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potensi</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perekonomian</w:t>
      </w:r>
      <w:proofErr w:type="spellEnd"/>
      <w:r w:rsidR="00E3371E">
        <w:rPr>
          <w:rFonts w:ascii="Times New Roman" w:hAnsi="Times New Roman" w:cs="Times New Roman"/>
          <w:sz w:val="22"/>
          <w:szCs w:val="22"/>
          <w:lang w:val="en-US"/>
        </w:rPr>
        <w:t xml:space="preserve"> yang </w:t>
      </w:r>
      <w:proofErr w:type="spellStart"/>
      <w:r w:rsidR="00E3371E">
        <w:rPr>
          <w:rFonts w:ascii="Times New Roman" w:hAnsi="Times New Roman" w:cs="Times New Roman"/>
          <w:sz w:val="22"/>
          <w:szCs w:val="22"/>
          <w:lang w:val="en-US"/>
        </w:rPr>
        <w:t>menjanjikan</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sehingga</w:t>
      </w:r>
      <w:proofErr w:type="spellEnd"/>
      <w:r w:rsidR="00E3371E">
        <w:rPr>
          <w:rFonts w:ascii="Times New Roman" w:hAnsi="Times New Roman" w:cs="Times New Roman"/>
          <w:sz w:val="22"/>
          <w:szCs w:val="22"/>
          <w:lang w:val="en-US"/>
        </w:rPr>
        <w:t xml:space="preserve"> Korea Selatan, </w:t>
      </w:r>
      <w:proofErr w:type="spellStart"/>
      <w:r w:rsidR="00E3371E">
        <w:rPr>
          <w:rFonts w:ascii="Times New Roman" w:hAnsi="Times New Roman" w:cs="Times New Roman"/>
          <w:sz w:val="22"/>
          <w:szCs w:val="22"/>
          <w:lang w:val="en-US"/>
        </w:rPr>
        <w:t>Jepang</w:t>
      </w:r>
      <w:proofErr w:type="spellEnd"/>
      <w:r w:rsidR="00E3371E">
        <w:rPr>
          <w:rFonts w:ascii="Times New Roman" w:hAnsi="Times New Roman" w:cs="Times New Roman"/>
          <w:sz w:val="22"/>
          <w:szCs w:val="22"/>
          <w:lang w:val="en-US"/>
        </w:rPr>
        <w:t xml:space="preserve"> dan juga China </w:t>
      </w:r>
      <w:proofErr w:type="spellStart"/>
      <w:r w:rsidR="00E3371E">
        <w:rPr>
          <w:rFonts w:ascii="Times New Roman" w:hAnsi="Times New Roman" w:cs="Times New Roman"/>
          <w:sz w:val="22"/>
          <w:szCs w:val="22"/>
          <w:lang w:val="en-US"/>
        </w:rPr>
        <w:t>melakukan</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kerja</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sama</w:t>
      </w:r>
      <w:proofErr w:type="spellEnd"/>
      <w:r w:rsidR="00E3371E">
        <w:rPr>
          <w:rFonts w:ascii="Times New Roman" w:hAnsi="Times New Roman" w:cs="Times New Roman"/>
          <w:sz w:val="22"/>
          <w:szCs w:val="22"/>
          <w:lang w:val="en-US"/>
        </w:rPr>
        <w:t xml:space="preserve"> yang </w:t>
      </w:r>
      <w:proofErr w:type="spellStart"/>
      <w:r w:rsidR="00E3371E">
        <w:rPr>
          <w:rFonts w:ascii="Times New Roman" w:hAnsi="Times New Roman" w:cs="Times New Roman"/>
          <w:sz w:val="22"/>
          <w:szCs w:val="22"/>
          <w:lang w:val="en-US"/>
        </w:rPr>
        <w:t>sebanyak-banyak</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nya</w:t>
      </w:r>
      <w:proofErr w:type="spellEnd"/>
      <w:r w:rsidR="00E3371E">
        <w:rPr>
          <w:rFonts w:ascii="Times New Roman" w:hAnsi="Times New Roman" w:cs="Times New Roman"/>
          <w:sz w:val="22"/>
          <w:szCs w:val="22"/>
          <w:lang w:val="en-US"/>
        </w:rPr>
        <w:t xml:space="preserve">. Dan AKFTA </w:t>
      </w:r>
      <w:proofErr w:type="spellStart"/>
      <w:r w:rsidR="00E3371E">
        <w:rPr>
          <w:rFonts w:ascii="Times New Roman" w:hAnsi="Times New Roman" w:cs="Times New Roman"/>
          <w:sz w:val="22"/>
          <w:szCs w:val="22"/>
          <w:lang w:val="en-US"/>
        </w:rPr>
        <w:t>merupakan</w:t>
      </w:r>
      <w:proofErr w:type="spellEnd"/>
      <w:r w:rsidR="00E3371E">
        <w:rPr>
          <w:rFonts w:ascii="Times New Roman" w:hAnsi="Times New Roman" w:cs="Times New Roman"/>
          <w:sz w:val="22"/>
          <w:szCs w:val="22"/>
          <w:lang w:val="en-US"/>
        </w:rPr>
        <w:t xml:space="preserve"> salah </w:t>
      </w:r>
      <w:proofErr w:type="spellStart"/>
      <w:r w:rsidR="00E3371E">
        <w:rPr>
          <w:rFonts w:ascii="Times New Roman" w:hAnsi="Times New Roman" w:cs="Times New Roman"/>
          <w:sz w:val="22"/>
          <w:szCs w:val="22"/>
          <w:lang w:val="en-US"/>
        </w:rPr>
        <w:t>satu</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bentuk</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dari</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kerja</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sama</w:t>
      </w:r>
      <w:proofErr w:type="spellEnd"/>
      <w:r w:rsidR="00E3371E">
        <w:rPr>
          <w:rFonts w:ascii="Times New Roman" w:hAnsi="Times New Roman" w:cs="Times New Roman"/>
          <w:sz w:val="22"/>
          <w:szCs w:val="22"/>
          <w:lang w:val="en-US"/>
        </w:rPr>
        <w:t xml:space="preserve"> yang </w:t>
      </w:r>
      <w:proofErr w:type="spellStart"/>
      <w:r w:rsidR="00E3371E">
        <w:rPr>
          <w:rFonts w:ascii="Times New Roman" w:hAnsi="Times New Roman" w:cs="Times New Roman"/>
          <w:sz w:val="22"/>
          <w:szCs w:val="22"/>
          <w:lang w:val="en-US"/>
        </w:rPr>
        <w:t>dilakukan</w:t>
      </w:r>
      <w:proofErr w:type="spellEnd"/>
      <w:r w:rsidR="00E3371E">
        <w:rPr>
          <w:rFonts w:ascii="Times New Roman" w:hAnsi="Times New Roman" w:cs="Times New Roman"/>
          <w:sz w:val="22"/>
          <w:szCs w:val="22"/>
          <w:lang w:val="en-US"/>
        </w:rPr>
        <w:t xml:space="preserve"> </w:t>
      </w:r>
      <w:proofErr w:type="spellStart"/>
      <w:r w:rsidR="00E3371E">
        <w:rPr>
          <w:rFonts w:ascii="Times New Roman" w:hAnsi="Times New Roman" w:cs="Times New Roman"/>
          <w:sz w:val="22"/>
          <w:szCs w:val="22"/>
          <w:lang w:val="en-US"/>
        </w:rPr>
        <w:t>dengan</w:t>
      </w:r>
      <w:proofErr w:type="spellEnd"/>
      <w:r w:rsidR="00E3371E">
        <w:rPr>
          <w:rFonts w:ascii="Times New Roman" w:hAnsi="Times New Roman" w:cs="Times New Roman"/>
          <w:sz w:val="22"/>
          <w:szCs w:val="22"/>
          <w:lang w:val="en-US"/>
        </w:rPr>
        <w:t xml:space="preserve"> Korea Selatan yang </w:t>
      </w:r>
      <w:proofErr w:type="spellStart"/>
      <w:r w:rsidR="00E3371E" w:rsidRPr="00294A3D">
        <w:rPr>
          <w:rFonts w:ascii="Times New Roman" w:hAnsi="Times New Roman" w:cs="Times New Roman"/>
          <w:sz w:val="22"/>
          <w:szCs w:val="22"/>
          <w:lang w:val="en-US"/>
        </w:rPr>
        <w:t>memberikan</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keuntungan</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bagi</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kedua</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belah</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pihak</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tetapi</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lebih</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menguntungkan</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bagi</w:t>
      </w:r>
      <w:proofErr w:type="spellEnd"/>
      <w:r w:rsidR="00E3371E" w:rsidRPr="00294A3D">
        <w:rPr>
          <w:rFonts w:ascii="Times New Roman" w:hAnsi="Times New Roman" w:cs="Times New Roman"/>
          <w:sz w:val="22"/>
          <w:szCs w:val="22"/>
          <w:lang w:val="en-US"/>
        </w:rPr>
        <w:t xml:space="preserve"> Korea Selatan dan negara ASEAN yang </w:t>
      </w:r>
      <w:proofErr w:type="spellStart"/>
      <w:r w:rsidR="00E3371E" w:rsidRPr="00294A3D">
        <w:rPr>
          <w:rFonts w:ascii="Times New Roman" w:hAnsi="Times New Roman" w:cs="Times New Roman"/>
          <w:sz w:val="22"/>
          <w:szCs w:val="22"/>
          <w:lang w:val="en-US"/>
        </w:rPr>
        <w:t>lebih</w:t>
      </w:r>
      <w:proofErr w:type="spellEnd"/>
      <w:r w:rsidR="00E3371E" w:rsidRPr="00294A3D">
        <w:rPr>
          <w:rFonts w:ascii="Times New Roman" w:hAnsi="Times New Roman" w:cs="Times New Roman"/>
          <w:sz w:val="22"/>
          <w:szCs w:val="22"/>
          <w:lang w:val="en-US"/>
        </w:rPr>
        <w:t xml:space="preserve"> </w:t>
      </w:r>
      <w:proofErr w:type="spellStart"/>
      <w:r w:rsidR="00E3371E" w:rsidRPr="00294A3D">
        <w:rPr>
          <w:rFonts w:ascii="Times New Roman" w:hAnsi="Times New Roman" w:cs="Times New Roman"/>
          <w:sz w:val="22"/>
          <w:szCs w:val="22"/>
          <w:lang w:val="en-US"/>
        </w:rPr>
        <w:t>maju</w:t>
      </w:r>
      <w:proofErr w:type="spellEnd"/>
      <w:r w:rsidR="00E3371E" w:rsidRPr="00294A3D">
        <w:rPr>
          <w:rFonts w:ascii="Times New Roman" w:hAnsi="Times New Roman" w:cs="Times New Roman"/>
          <w:sz w:val="22"/>
          <w:szCs w:val="22"/>
          <w:lang w:val="en-US"/>
        </w:rPr>
        <w:t>.</w:t>
      </w:r>
    </w:p>
    <w:p w14:paraId="0342892E" w14:textId="77777777" w:rsidR="00E3371E" w:rsidRDefault="00E3371E" w:rsidP="00E3371E">
      <w:pPr>
        <w:jc w:val="both"/>
        <w:rPr>
          <w:rFonts w:ascii="Times New Roman" w:hAnsi="Times New Roman" w:cs="Times New Roman"/>
          <w:sz w:val="22"/>
          <w:szCs w:val="22"/>
          <w:lang w:val="en-US"/>
        </w:rPr>
      </w:pPr>
    </w:p>
    <w:p w14:paraId="28B27738" w14:textId="35A89DC7" w:rsidR="00A658FD" w:rsidRPr="00294A3D" w:rsidRDefault="00E3371E" w:rsidP="00034BEA">
      <w:pPr>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Dalam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menggunakan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Liberal </w:t>
      </w:r>
      <w:proofErr w:type="spellStart"/>
      <w:r w:rsidRPr="00294A3D">
        <w:rPr>
          <w:rFonts w:ascii="Times New Roman" w:hAnsi="Times New Roman" w:cs="Times New Roman"/>
          <w:sz w:val="22"/>
          <w:szCs w:val="22"/>
          <w:lang w:val="en-US"/>
        </w:rPr>
        <w:t>Institusional</w:t>
      </w:r>
      <w:proofErr w:type="spellEnd"/>
      <w:r>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sebagai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akan</w:t>
      </w:r>
      <w:proofErr w:type="spellEnd"/>
      <w:r w:rsidRPr="00294A3D">
        <w:rPr>
          <w:rFonts w:ascii="Times New Roman" w:hAnsi="Times New Roman" w:cs="Times New Roman"/>
          <w:sz w:val="22"/>
          <w:szCs w:val="22"/>
          <w:lang w:val="en-US"/>
        </w:rPr>
        <w:t xml:space="preserve"> kami </w:t>
      </w:r>
      <w:proofErr w:type="spellStart"/>
      <w:r w:rsidRPr="00294A3D">
        <w:rPr>
          <w:rFonts w:ascii="Times New Roman" w:hAnsi="Times New Roman" w:cs="Times New Roman"/>
          <w:sz w:val="22"/>
          <w:szCs w:val="22"/>
          <w:lang w:val="en-US"/>
        </w:rPr>
        <w:t>analisis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w:t>
      </w:r>
      <w:r>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Teori</w:t>
      </w:r>
      <w:proofErr w:type="spellEnd"/>
      <w:r w:rsidR="004E393F" w:rsidRPr="00294A3D">
        <w:rPr>
          <w:rFonts w:ascii="Times New Roman" w:hAnsi="Times New Roman" w:cs="Times New Roman"/>
          <w:sz w:val="22"/>
          <w:szCs w:val="22"/>
          <w:lang w:val="en-US"/>
        </w:rPr>
        <w:t xml:space="preserve"> liberal </w:t>
      </w:r>
      <w:proofErr w:type="spellStart"/>
      <w:r w:rsidR="004E393F" w:rsidRPr="00294A3D">
        <w:rPr>
          <w:rFonts w:ascii="Times New Roman" w:hAnsi="Times New Roman" w:cs="Times New Roman"/>
          <w:sz w:val="22"/>
          <w:szCs w:val="22"/>
          <w:lang w:val="en-US"/>
        </w:rPr>
        <w:t>institusional</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adalah</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sebuah</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teori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hubungan</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internasional</w:t>
      </w:r>
      <w:proofErr w:type="spellEnd"/>
      <w:r w:rsidR="004E393F" w:rsidRPr="00294A3D">
        <w:rPr>
          <w:rFonts w:ascii="Times New Roman" w:hAnsi="Times New Roman" w:cs="Times New Roman"/>
          <w:sz w:val="22"/>
          <w:szCs w:val="22"/>
          <w:lang w:val="en-US"/>
        </w:rPr>
        <w:t xml:space="preserve"> yang </w:t>
      </w:r>
      <w:proofErr w:type="spellStart"/>
      <w:r w:rsidR="004E393F" w:rsidRPr="00294A3D">
        <w:rPr>
          <w:rFonts w:ascii="Times New Roman" w:hAnsi="Times New Roman" w:cs="Times New Roman"/>
          <w:sz w:val="22"/>
          <w:szCs w:val="22"/>
          <w:lang w:val="en-US"/>
        </w:rPr>
        <w:t>mengklaim</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dari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organisasi-organisasi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internasional</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dapat</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membantu</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dari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kerjasama</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antar</w:t>
      </w:r>
      <w:proofErr w:type="spellEnd"/>
      <w:r w:rsidR="004E393F" w:rsidRPr="00294A3D">
        <w:rPr>
          <w:rFonts w:ascii="Times New Roman" w:hAnsi="Times New Roman" w:cs="Times New Roman"/>
          <w:sz w:val="22"/>
          <w:szCs w:val="22"/>
          <w:lang w:val="en-US"/>
        </w:rPr>
        <w:t xml:space="preserve"> negara. </w:t>
      </w:r>
      <w:proofErr w:type="spellStart"/>
      <w:r w:rsidR="004E393F" w:rsidRPr="00294A3D">
        <w:rPr>
          <w:rFonts w:ascii="Times New Roman" w:hAnsi="Times New Roman" w:cs="Times New Roman"/>
          <w:sz w:val="22"/>
          <w:szCs w:val="22"/>
          <w:lang w:val="en-US"/>
        </w:rPr>
        <w:t>Contoh</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dari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organisasi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internasional</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ada</w:t>
      </w:r>
      <w:proofErr w:type="spellEnd"/>
      <w:r w:rsidR="004E393F" w:rsidRPr="00294A3D">
        <w:rPr>
          <w:rFonts w:ascii="Times New Roman" w:hAnsi="Times New Roman" w:cs="Times New Roman"/>
          <w:sz w:val="22"/>
          <w:szCs w:val="22"/>
          <w:lang w:val="en-US"/>
        </w:rPr>
        <w:t xml:space="preserve"> Uni </w:t>
      </w:r>
      <w:proofErr w:type="spellStart"/>
      <w:r w:rsidR="004E393F" w:rsidRPr="00294A3D">
        <w:rPr>
          <w:rFonts w:ascii="Times New Roman" w:hAnsi="Times New Roman" w:cs="Times New Roman"/>
          <w:sz w:val="22"/>
          <w:szCs w:val="22"/>
          <w:lang w:val="en-US"/>
        </w:rPr>
        <w:t>Eropa</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Perserikatan</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Bangsa-Bangsa</w:t>
      </w:r>
      <w:proofErr w:type="spellEnd"/>
      <w:r w:rsidR="004E393F" w:rsidRPr="00294A3D">
        <w:rPr>
          <w:rFonts w:ascii="Times New Roman" w:hAnsi="Times New Roman" w:cs="Times New Roman"/>
          <w:sz w:val="22"/>
          <w:szCs w:val="22"/>
          <w:lang w:val="en-US"/>
        </w:rPr>
        <w:t xml:space="preserve"> (PBB), NATO, dan juga </w:t>
      </w:r>
      <w:r w:rsidR="004E393F" w:rsidRPr="00294A3D">
        <w:rPr>
          <w:rFonts w:ascii="Times New Roman" w:hAnsi="Times New Roman" w:cs="Times New Roman"/>
          <w:i/>
          <w:iCs/>
          <w:sz w:val="22"/>
          <w:szCs w:val="22"/>
          <w:lang w:val="en-US"/>
        </w:rPr>
        <w:t>ASEAN-</w:t>
      </w:r>
      <w:r w:rsidR="00DE024D" w:rsidRPr="00294A3D">
        <w:rPr>
          <w:rFonts w:ascii="Times New Roman" w:hAnsi="Times New Roman" w:cs="Times New Roman"/>
          <w:i/>
          <w:iCs/>
          <w:sz w:val="22"/>
          <w:szCs w:val="22"/>
          <w:lang w:val="en-US"/>
        </w:rPr>
        <w:t>South Korea</w:t>
      </w:r>
      <w:r w:rsidR="004E393F" w:rsidRPr="00294A3D">
        <w:rPr>
          <w:rFonts w:ascii="Times New Roman" w:hAnsi="Times New Roman" w:cs="Times New Roman"/>
          <w:i/>
          <w:iCs/>
          <w:sz w:val="22"/>
          <w:szCs w:val="22"/>
          <w:lang w:val="en-US"/>
        </w:rPr>
        <w:t xml:space="preserve"> Free Trade Agreement</w:t>
      </w:r>
      <w:r w:rsidR="004E393F" w:rsidRPr="00294A3D">
        <w:rPr>
          <w:rFonts w:ascii="Times New Roman" w:hAnsi="Times New Roman" w:cs="Times New Roman"/>
          <w:sz w:val="22"/>
          <w:szCs w:val="22"/>
          <w:lang w:val="en-US"/>
        </w:rPr>
        <w:t xml:space="preserve"> (AKFTA). </w:t>
      </w:r>
      <w:proofErr w:type="spellStart"/>
      <w:r w:rsidR="004E393F" w:rsidRPr="00294A3D">
        <w:rPr>
          <w:rFonts w:ascii="Times New Roman" w:hAnsi="Times New Roman" w:cs="Times New Roman"/>
          <w:sz w:val="22"/>
          <w:szCs w:val="22"/>
          <w:lang w:val="en-US"/>
        </w:rPr>
        <w:t>Teori</w:t>
      </w:r>
      <w:proofErr w:type="spellEnd"/>
      <w:r w:rsidR="004E393F" w:rsidRPr="00294A3D">
        <w:rPr>
          <w:rFonts w:ascii="Times New Roman" w:hAnsi="Times New Roman" w:cs="Times New Roman"/>
          <w:sz w:val="22"/>
          <w:szCs w:val="22"/>
          <w:lang w:val="en-US"/>
        </w:rPr>
        <w:t xml:space="preserve"> liberal </w:t>
      </w:r>
      <w:proofErr w:type="spellStart"/>
      <w:r w:rsidR="004E393F" w:rsidRPr="00294A3D">
        <w:rPr>
          <w:rFonts w:ascii="Times New Roman" w:hAnsi="Times New Roman" w:cs="Times New Roman"/>
          <w:sz w:val="22"/>
          <w:szCs w:val="22"/>
          <w:lang w:val="en-US"/>
        </w:rPr>
        <w:t>institusional</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bersi</w:t>
      </w:r>
      <w:r w:rsidR="00672E12" w:rsidRPr="00294A3D">
        <w:rPr>
          <w:rFonts w:ascii="Times New Roman" w:hAnsi="Times New Roman" w:cs="Times New Roman"/>
          <w:sz w:val="22"/>
          <w:szCs w:val="22"/>
          <w:lang w:val="en-US"/>
        </w:rPr>
        <w:t>f</w:t>
      </w:r>
      <w:r w:rsidR="004E393F" w:rsidRPr="00294A3D">
        <w:rPr>
          <w:rFonts w:ascii="Times New Roman" w:hAnsi="Times New Roman" w:cs="Times New Roman"/>
          <w:sz w:val="22"/>
          <w:szCs w:val="22"/>
          <w:lang w:val="en-US"/>
        </w:rPr>
        <w:t>at</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rasionalistik</w:t>
      </w:r>
      <w:proofErr w:type="spellEnd"/>
      <w:r w:rsidR="004E393F" w:rsidRPr="00294A3D">
        <w:rPr>
          <w:rFonts w:ascii="Times New Roman" w:hAnsi="Times New Roman" w:cs="Times New Roman"/>
          <w:sz w:val="22"/>
          <w:szCs w:val="22"/>
          <w:lang w:val="en-US"/>
        </w:rPr>
        <w:t xml:space="preserve"> dan utilitarian. Yang </w:t>
      </w:r>
      <w:proofErr w:type="spellStart"/>
      <w:r w:rsidR="004E393F" w:rsidRPr="00294A3D">
        <w:rPr>
          <w:rFonts w:ascii="Times New Roman" w:hAnsi="Times New Roman" w:cs="Times New Roman"/>
          <w:sz w:val="22"/>
          <w:szCs w:val="22"/>
          <w:lang w:val="en-US"/>
        </w:rPr>
        <w:t>dimana</w:t>
      </w:r>
      <w:proofErr w:type="spellEnd"/>
      <w:r w:rsidR="004E393F" w:rsidRPr="00294A3D">
        <w:rPr>
          <w:rFonts w:ascii="Times New Roman" w:hAnsi="Times New Roman" w:cs="Times New Roman"/>
          <w:sz w:val="22"/>
          <w:szCs w:val="22"/>
          <w:lang w:val="en-US"/>
        </w:rPr>
        <w:t xml:space="preserve"> negara </w:t>
      </w:r>
      <w:proofErr w:type="spellStart"/>
      <w:r w:rsidR="004E393F" w:rsidRPr="00294A3D">
        <w:rPr>
          <w:rFonts w:ascii="Times New Roman" w:hAnsi="Times New Roman" w:cs="Times New Roman"/>
          <w:sz w:val="22"/>
          <w:szCs w:val="22"/>
          <w:lang w:val="en-US"/>
        </w:rPr>
        <w:t>ini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berperan</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sebagai</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pelaku</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rasional</w:t>
      </w:r>
      <w:proofErr w:type="spellEnd"/>
      <w:r w:rsidR="004E393F" w:rsidRPr="00294A3D">
        <w:rPr>
          <w:rFonts w:ascii="Times New Roman" w:hAnsi="Times New Roman" w:cs="Times New Roman"/>
          <w:sz w:val="22"/>
          <w:szCs w:val="22"/>
          <w:lang w:val="en-US"/>
        </w:rPr>
        <w:t xml:space="preserve"> yang </w:t>
      </w:r>
      <w:proofErr w:type="spellStart"/>
      <w:r w:rsidR="004E393F" w:rsidRPr="00294A3D">
        <w:rPr>
          <w:rFonts w:ascii="Times New Roman" w:hAnsi="Times New Roman" w:cs="Times New Roman"/>
          <w:sz w:val="22"/>
          <w:szCs w:val="22"/>
          <w:lang w:val="en-US"/>
        </w:rPr>
        <w:t>akan</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beroperasi</w:t>
      </w:r>
      <w:proofErr w:type="spellEnd"/>
      <w:r w:rsidR="004E393F" w:rsidRPr="00294A3D">
        <w:rPr>
          <w:rFonts w:ascii="Times New Roman" w:hAnsi="Times New Roman" w:cs="Times New Roman"/>
          <w:sz w:val="22"/>
          <w:szCs w:val="22"/>
          <w:lang w:val="en-US"/>
        </w:rPr>
        <w:t xml:space="preserve"> pada </w:t>
      </w:r>
      <w:proofErr w:type="spellStart"/>
      <w:r w:rsidR="004E393F" w:rsidRPr="00294A3D">
        <w:rPr>
          <w:rFonts w:ascii="Times New Roman" w:hAnsi="Times New Roman" w:cs="Times New Roman"/>
          <w:sz w:val="22"/>
          <w:szCs w:val="22"/>
          <w:lang w:val="en-US"/>
        </w:rPr>
        <w:t>sistem</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politik</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internasional</w:t>
      </w:r>
      <w:proofErr w:type="spellEnd"/>
      <w:r w:rsidR="004E393F" w:rsidRPr="00294A3D">
        <w:rPr>
          <w:rFonts w:ascii="Times New Roman" w:hAnsi="Times New Roman" w:cs="Times New Roman"/>
          <w:sz w:val="22"/>
          <w:szCs w:val="22"/>
          <w:lang w:val="en-US"/>
        </w:rPr>
        <w:t xml:space="preserve"> yang </w:t>
      </w:r>
      <w:proofErr w:type="spellStart"/>
      <w:r w:rsidR="004E393F" w:rsidRPr="00294A3D">
        <w:rPr>
          <w:rFonts w:ascii="Times New Roman" w:hAnsi="Times New Roman" w:cs="Times New Roman"/>
          <w:sz w:val="22"/>
          <w:szCs w:val="22"/>
          <w:lang w:val="en-US"/>
        </w:rPr>
        <w:t>dalam</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hakikatnya</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tidak</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bisa</w:t>
      </w:r>
      <w:proofErr w:type="spellEnd"/>
      <w:r w:rsidR="004E393F" w:rsidRPr="00294A3D">
        <w:rPr>
          <w:rFonts w:ascii="Times New Roman" w:hAnsi="Times New Roman" w:cs="Times New Roman"/>
          <w:sz w:val="22"/>
          <w:szCs w:val="22"/>
          <w:lang w:val="en-US"/>
        </w:rPr>
        <w:t xml:space="preserve"> </w:t>
      </w:r>
      <w:proofErr w:type="spellStart"/>
      <w:r w:rsidR="004E393F" w:rsidRPr="00294A3D">
        <w:rPr>
          <w:rFonts w:ascii="Times New Roman" w:hAnsi="Times New Roman" w:cs="Times New Roman"/>
          <w:sz w:val="22"/>
          <w:szCs w:val="22"/>
          <w:lang w:val="en-US"/>
        </w:rPr>
        <w:t>dipaksakan</w:t>
      </w:r>
      <w:proofErr w:type="spellEnd"/>
      <w:r w:rsidR="004E393F" w:rsidRPr="00294A3D">
        <w:rPr>
          <w:rFonts w:ascii="Times New Roman" w:hAnsi="Times New Roman" w:cs="Times New Roman"/>
          <w:sz w:val="22"/>
          <w:szCs w:val="22"/>
          <w:lang w:val="en-US"/>
        </w:rPr>
        <w:t xml:space="preserve">. </w:t>
      </w:r>
    </w:p>
    <w:p w14:paraId="4094BB8F" w14:textId="77777777" w:rsidR="00E3371E" w:rsidRDefault="00E3371E" w:rsidP="00E3371E">
      <w:pPr>
        <w:pStyle w:val="ListParagraph"/>
        <w:ind w:left="0"/>
        <w:jc w:val="both"/>
        <w:rPr>
          <w:rFonts w:ascii="Times New Roman" w:hAnsi="Times New Roman" w:cs="Times New Roman"/>
          <w:sz w:val="22"/>
          <w:szCs w:val="22"/>
          <w:lang w:val="en-US"/>
        </w:rPr>
      </w:pPr>
    </w:p>
    <w:p w14:paraId="6D04AF23" w14:textId="2A9566C7" w:rsidR="004E393F" w:rsidRPr="00294A3D" w:rsidRDefault="004E393F" w:rsidP="00E3371E">
      <w:pPr>
        <w:pStyle w:val="ListParagraph"/>
        <w:ind w:left="0"/>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liberal </w:t>
      </w:r>
      <w:proofErr w:type="spellStart"/>
      <w:r w:rsidRPr="00294A3D">
        <w:rPr>
          <w:rFonts w:ascii="Times New Roman" w:hAnsi="Times New Roman" w:cs="Times New Roman"/>
          <w:sz w:val="22"/>
          <w:szCs w:val="22"/>
          <w:lang w:val="en-US"/>
        </w:rPr>
        <w:t>institusional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juga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dis</w:t>
      </w:r>
      <w:r w:rsidR="00DE024D" w:rsidRPr="00294A3D">
        <w:rPr>
          <w:rFonts w:ascii="Times New Roman" w:hAnsi="Times New Roman" w:cs="Times New Roman"/>
          <w:sz w:val="22"/>
          <w:szCs w:val="22"/>
          <w:lang w:val="en-US"/>
        </w:rPr>
        <w:t>a</w:t>
      </w:r>
      <w:r w:rsidRPr="00294A3D">
        <w:rPr>
          <w:rFonts w:ascii="Times New Roman" w:hAnsi="Times New Roman" w:cs="Times New Roman"/>
          <w:sz w:val="22"/>
          <w:szCs w:val="22"/>
          <w:lang w:val="en-US"/>
        </w:rPr>
        <w:t>ndingkan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idealism</w:t>
      </w:r>
      <w:r w:rsidR="00672E12" w:rsidRPr="00294A3D">
        <w:rPr>
          <w:rFonts w:ascii="Times New Roman" w:hAnsi="Times New Roman" w:cs="Times New Roman"/>
          <w:sz w:val="22"/>
          <w:szCs w:val="22"/>
          <w:lang w:val="en-US"/>
        </w:rPr>
        <w:t>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muncul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ketika</w:t>
      </w:r>
      <w:proofErr w:type="spellEnd"/>
      <w:r w:rsidRPr="00294A3D">
        <w:rPr>
          <w:rFonts w:ascii="Times New Roman" w:hAnsi="Times New Roman" w:cs="Times New Roman"/>
          <w:sz w:val="22"/>
          <w:szCs w:val="22"/>
          <w:lang w:val="en-US"/>
        </w:rPr>
        <w:t xml:space="preserve"> Liga </w:t>
      </w:r>
      <w:proofErr w:type="spellStart"/>
      <w:r w:rsidRPr="00294A3D">
        <w:rPr>
          <w:rFonts w:ascii="Times New Roman" w:hAnsi="Times New Roman" w:cs="Times New Roman"/>
          <w:sz w:val="22"/>
          <w:szCs w:val="22"/>
          <w:lang w:val="en-US"/>
        </w:rPr>
        <w:t>Bangsa-Bangsa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didirikan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pasca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w:t>
      </w:r>
      <w:r w:rsidR="00DE024D" w:rsidRPr="00294A3D">
        <w:rPr>
          <w:rFonts w:ascii="Times New Roman" w:hAnsi="Times New Roman" w:cs="Times New Roman"/>
          <w:sz w:val="22"/>
          <w:szCs w:val="22"/>
          <w:lang w:val="en-US"/>
        </w:rPr>
        <w:t>r</w:t>
      </w:r>
      <w:r w:rsidRPr="00294A3D">
        <w:rPr>
          <w:rFonts w:ascii="Times New Roman" w:hAnsi="Times New Roman" w:cs="Times New Roman"/>
          <w:sz w:val="22"/>
          <w:szCs w:val="22"/>
          <w:lang w:val="en-US"/>
        </w:rPr>
        <w:t>ang</w:t>
      </w:r>
      <w:proofErr w:type="spellEnd"/>
      <w:r w:rsidRPr="00294A3D">
        <w:rPr>
          <w:rFonts w:ascii="Times New Roman" w:hAnsi="Times New Roman" w:cs="Times New Roman"/>
          <w:sz w:val="22"/>
          <w:szCs w:val="22"/>
          <w:lang w:val="en-US"/>
        </w:rPr>
        <w:t xml:space="preserve"> Dunia 1. Dan </w:t>
      </w:r>
      <w:proofErr w:type="spellStart"/>
      <w:r w:rsidRPr="00294A3D">
        <w:rPr>
          <w:rFonts w:ascii="Times New Roman" w:hAnsi="Times New Roman" w:cs="Times New Roman"/>
          <w:sz w:val="22"/>
          <w:szCs w:val="22"/>
          <w:lang w:val="en-US"/>
        </w:rPr>
        <w:t>semenjak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berakhirnya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Perang</w:t>
      </w:r>
      <w:proofErr w:type="spellEnd"/>
      <w:r w:rsidRPr="00294A3D">
        <w:rPr>
          <w:rFonts w:ascii="Times New Roman" w:hAnsi="Times New Roman" w:cs="Times New Roman"/>
          <w:sz w:val="22"/>
          <w:szCs w:val="22"/>
          <w:lang w:val="en-US"/>
        </w:rPr>
        <w:t xml:space="preserve"> Dunia II, </w:t>
      </w: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liberalism </w:t>
      </w:r>
      <w:proofErr w:type="spellStart"/>
      <w:r w:rsidRPr="00294A3D">
        <w:rPr>
          <w:rFonts w:ascii="Times New Roman" w:hAnsi="Times New Roman" w:cs="Times New Roman"/>
          <w:sz w:val="22"/>
          <w:szCs w:val="22"/>
          <w:lang w:val="en-US"/>
        </w:rPr>
        <w:t>dibagi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4 </w:t>
      </w:r>
      <w:proofErr w:type="spellStart"/>
      <w:r w:rsidRPr="00294A3D">
        <w:rPr>
          <w:rFonts w:ascii="Times New Roman" w:hAnsi="Times New Roman" w:cs="Times New Roman"/>
          <w:sz w:val="22"/>
          <w:szCs w:val="22"/>
          <w:lang w:val="en-US"/>
        </w:rPr>
        <w:t>aliran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liberalism</w:t>
      </w:r>
      <w:r w:rsidR="00672E12" w:rsidRPr="00294A3D">
        <w:rPr>
          <w:rFonts w:ascii="Times New Roman" w:hAnsi="Times New Roman" w:cs="Times New Roman"/>
          <w:sz w:val="22"/>
          <w:szCs w:val="22"/>
          <w:lang w:val="en-US"/>
        </w:rPr>
        <w:t>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insti</w:t>
      </w:r>
      <w:r w:rsidR="00362714" w:rsidRPr="00294A3D">
        <w:rPr>
          <w:rFonts w:ascii="Times New Roman" w:hAnsi="Times New Roman" w:cs="Times New Roman"/>
          <w:sz w:val="22"/>
          <w:szCs w:val="22"/>
          <w:lang w:val="en-US"/>
        </w:rPr>
        <w:t>t</w:t>
      </w:r>
      <w:r w:rsidRPr="00294A3D">
        <w:rPr>
          <w:rFonts w:ascii="Times New Roman" w:hAnsi="Times New Roman" w:cs="Times New Roman"/>
          <w:sz w:val="22"/>
          <w:szCs w:val="22"/>
          <w:lang w:val="en-US"/>
        </w:rPr>
        <w:t>usional</w:t>
      </w:r>
      <w:proofErr w:type="spellEnd"/>
      <w:r w:rsidRPr="00294A3D">
        <w:rPr>
          <w:rFonts w:ascii="Times New Roman" w:hAnsi="Times New Roman" w:cs="Times New Roman"/>
          <w:sz w:val="22"/>
          <w:szCs w:val="22"/>
          <w:lang w:val="en-US"/>
        </w:rPr>
        <w:t xml:space="preserve">, liberalism </w:t>
      </w:r>
      <w:proofErr w:type="spellStart"/>
      <w:r w:rsidRPr="00294A3D">
        <w:rPr>
          <w:rFonts w:ascii="Times New Roman" w:hAnsi="Times New Roman" w:cs="Times New Roman"/>
          <w:sz w:val="22"/>
          <w:szCs w:val="22"/>
          <w:lang w:val="en-US"/>
        </w:rPr>
        <w:t>sosiologis</w:t>
      </w:r>
      <w:proofErr w:type="spellEnd"/>
      <w:r w:rsidRPr="00294A3D">
        <w:rPr>
          <w:rFonts w:ascii="Times New Roman" w:hAnsi="Times New Roman" w:cs="Times New Roman"/>
          <w:sz w:val="22"/>
          <w:szCs w:val="22"/>
          <w:lang w:val="en-US"/>
        </w:rPr>
        <w:t xml:space="preserve">, liberalism republican dan liberalism </w:t>
      </w:r>
      <w:proofErr w:type="spellStart"/>
      <w:r w:rsidRPr="00294A3D">
        <w:rPr>
          <w:rFonts w:ascii="Times New Roman" w:hAnsi="Times New Roman" w:cs="Times New Roman"/>
          <w:sz w:val="22"/>
          <w:szCs w:val="22"/>
          <w:lang w:val="en-US"/>
        </w:rPr>
        <w:t>independensi</w:t>
      </w:r>
      <w:proofErr w:type="spellEnd"/>
      <w:r w:rsidRPr="00294A3D">
        <w:rPr>
          <w:rFonts w:ascii="Times New Roman" w:hAnsi="Times New Roman" w:cs="Times New Roman"/>
          <w:sz w:val="22"/>
          <w:szCs w:val="22"/>
          <w:lang w:val="en-US"/>
        </w:rPr>
        <w:t xml:space="preserve">. </w:t>
      </w:r>
    </w:p>
    <w:p w14:paraId="14101FCB" w14:textId="77777777" w:rsidR="00E3371E" w:rsidRDefault="00E3371E" w:rsidP="00E3371E">
      <w:pPr>
        <w:pStyle w:val="ListParagraph"/>
        <w:ind w:left="0"/>
        <w:jc w:val="both"/>
        <w:rPr>
          <w:rFonts w:ascii="Times New Roman" w:hAnsi="Times New Roman" w:cs="Times New Roman"/>
          <w:sz w:val="22"/>
          <w:szCs w:val="22"/>
          <w:lang w:val="en-US"/>
        </w:rPr>
      </w:pPr>
    </w:p>
    <w:p w14:paraId="10F7FE75" w14:textId="24EC3092" w:rsidR="001D6DFC" w:rsidRPr="00294A3D" w:rsidRDefault="004E393F" w:rsidP="00E3371E">
      <w:pPr>
        <w:pStyle w:val="ListParagraph"/>
        <w:ind w:left="0"/>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liberalism</w:t>
      </w:r>
      <w:r w:rsidR="00672E12" w:rsidRPr="00294A3D">
        <w:rPr>
          <w:rFonts w:ascii="Times New Roman" w:hAnsi="Times New Roman" w:cs="Times New Roman"/>
          <w:sz w:val="22"/>
          <w:szCs w:val="22"/>
          <w:lang w:val="en-US"/>
        </w:rPr>
        <w:t>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institusional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awalnya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dicetuskan</w:t>
      </w:r>
      <w:proofErr w:type="spellEnd"/>
      <w:r w:rsidRPr="00294A3D">
        <w:rPr>
          <w:rFonts w:ascii="Times New Roman" w:hAnsi="Times New Roman" w:cs="Times New Roman"/>
          <w:sz w:val="22"/>
          <w:szCs w:val="22"/>
          <w:lang w:val="en-US"/>
        </w:rPr>
        <w:t xml:space="preserve"> oleh Robert Keohane dan juga Joseph Nye.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ahli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menyatakan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bahwa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kemunculan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awal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teori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sebagai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promosi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mendorong</w:t>
      </w:r>
      <w:proofErr w:type="spellEnd"/>
      <w:r w:rsidRPr="00294A3D">
        <w:rPr>
          <w:rFonts w:ascii="Times New Roman" w:hAnsi="Times New Roman" w:cs="Times New Roman"/>
          <w:sz w:val="22"/>
          <w:szCs w:val="22"/>
          <w:lang w:val="en-US"/>
        </w:rPr>
        <w:t xml:space="preserve"> negara-negara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saling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bekerjasama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mengelola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institusi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serta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meningkatkan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stabilitas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keamanan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Menurut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kaum</w:t>
      </w:r>
      <w:proofErr w:type="spellEnd"/>
      <w:r w:rsidRPr="00294A3D">
        <w:rPr>
          <w:rFonts w:ascii="Times New Roman" w:hAnsi="Times New Roman" w:cs="Times New Roman"/>
          <w:sz w:val="22"/>
          <w:szCs w:val="22"/>
          <w:lang w:val="en-US"/>
        </w:rPr>
        <w:t xml:space="preserve"> liberal </w:t>
      </w:r>
      <w:proofErr w:type="spellStart"/>
      <w:r w:rsidRPr="00294A3D">
        <w:rPr>
          <w:rFonts w:ascii="Times New Roman" w:hAnsi="Times New Roman" w:cs="Times New Roman"/>
          <w:sz w:val="22"/>
          <w:szCs w:val="22"/>
          <w:lang w:val="en-US"/>
        </w:rPr>
        <w:t>institusional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memiliki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aturan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berupa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rezim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mengatur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tindakan</w:t>
      </w:r>
      <w:proofErr w:type="spellEnd"/>
      <w:r w:rsidRPr="00294A3D">
        <w:rPr>
          <w:rFonts w:ascii="Times New Roman" w:hAnsi="Times New Roman" w:cs="Times New Roman"/>
          <w:sz w:val="22"/>
          <w:szCs w:val="22"/>
          <w:lang w:val="en-US"/>
        </w:rPr>
        <w:t xml:space="preserve"> negara</w:t>
      </w:r>
      <w:r w:rsidR="00DE024D" w:rsidRPr="00294A3D">
        <w:rPr>
          <w:rFonts w:ascii="Times New Roman" w:hAnsi="Times New Roman" w:cs="Times New Roman"/>
          <w:sz w:val="22"/>
          <w:szCs w:val="22"/>
          <w:lang w:val="en-US"/>
        </w:rPr>
        <w:t xml:space="preserve"> (Jackson dan Sorensen, 2013)</w:t>
      </w:r>
      <w:r w:rsidRPr="00294A3D">
        <w:rPr>
          <w:rFonts w:ascii="Times New Roman" w:hAnsi="Times New Roman" w:cs="Times New Roman"/>
          <w:sz w:val="22"/>
          <w:szCs w:val="22"/>
          <w:lang w:val="en-US"/>
        </w:rPr>
        <w:t>.</w:t>
      </w:r>
    </w:p>
    <w:p w14:paraId="28581CB8" w14:textId="77777777" w:rsidR="00E3371E" w:rsidRDefault="00E3371E" w:rsidP="00E3371E">
      <w:pPr>
        <w:pStyle w:val="ListParagraph"/>
        <w:ind w:left="0"/>
        <w:jc w:val="both"/>
        <w:rPr>
          <w:rFonts w:ascii="Times New Roman" w:hAnsi="Times New Roman" w:cs="Times New Roman"/>
          <w:sz w:val="22"/>
          <w:szCs w:val="22"/>
          <w:lang w:val="en-US"/>
        </w:rPr>
      </w:pPr>
    </w:p>
    <w:p w14:paraId="67BFB092" w14:textId="49A05E8D" w:rsidR="004E393F" w:rsidRPr="00294A3D" w:rsidRDefault="004E393F" w:rsidP="00E3371E">
      <w:pPr>
        <w:pStyle w:val="ListParagraph"/>
        <w:ind w:left="0"/>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Kaum</w:t>
      </w:r>
      <w:proofErr w:type="spellEnd"/>
      <w:r w:rsidRPr="00294A3D">
        <w:rPr>
          <w:rFonts w:ascii="Times New Roman" w:hAnsi="Times New Roman" w:cs="Times New Roman"/>
          <w:sz w:val="22"/>
          <w:szCs w:val="22"/>
          <w:lang w:val="en-US"/>
        </w:rPr>
        <w:t xml:space="preserve"> liberalism </w:t>
      </w:r>
      <w:proofErr w:type="spellStart"/>
      <w:r w:rsidRPr="00294A3D">
        <w:rPr>
          <w:rFonts w:ascii="Times New Roman" w:hAnsi="Times New Roman" w:cs="Times New Roman"/>
          <w:sz w:val="22"/>
          <w:szCs w:val="22"/>
          <w:lang w:val="en-US"/>
        </w:rPr>
        <w:t>institusional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menyatakan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jika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menolong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lastRenderedPageBreak/>
        <w:t>memajukan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negara-negara</w:t>
      </w:r>
      <w:r w:rsidR="00DE024D" w:rsidRPr="00294A3D">
        <w:rPr>
          <w:rFonts w:ascii="Times New Roman" w:hAnsi="Times New Roman" w:cs="Times New Roman"/>
          <w:sz w:val="22"/>
          <w:szCs w:val="22"/>
          <w:lang w:val="en-US"/>
        </w:rPr>
        <w:t xml:space="preserve"> (Jackson dan Sorensen, 2013)</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Organisasi-organisa</w:t>
      </w:r>
      <w:r w:rsidR="00672E12" w:rsidRPr="00294A3D">
        <w:rPr>
          <w:rFonts w:ascii="Times New Roman" w:hAnsi="Times New Roman" w:cs="Times New Roman"/>
          <w:sz w:val="22"/>
          <w:szCs w:val="22"/>
          <w:lang w:val="en-US"/>
        </w:rPr>
        <w:t>s</w:t>
      </w:r>
      <w:r w:rsidRPr="00294A3D">
        <w:rPr>
          <w:rFonts w:ascii="Times New Roman" w:hAnsi="Times New Roman" w:cs="Times New Roman"/>
          <w:sz w:val="22"/>
          <w:szCs w:val="22"/>
          <w:lang w:val="en-US"/>
        </w:rPr>
        <w:t>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dibuat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karena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ketidak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percayaan</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ketakutan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diantara</w:t>
      </w:r>
      <w:proofErr w:type="spellEnd"/>
      <w:r w:rsidRPr="00294A3D">
        <w:rPr>
          <w:rFonts w:ascii="Times New Roman" w:hAnsi="Times New Roman" w:cs="Times New Roman"/>
          <w:sz w:val="22"/>
          <w:szCs w:val="22"/>
          <w:lang w:val="en-US"/>
        </w:rPr>
        <w:t xml:space="preserve"> negar</w:t>
      </w:r>
      <w:r w:rsidR="00672E12" w:rsidRPr="00294A3D">
        <w:rPr>
          <w:rFonts w:ascii="Times New Roman" w:hAnsi="Times New Roman" w:cs="Times New Roman"/>
          <w:sz w:val="22"/>
          <w:szCs w:val="22"/>
          <w:lang w:val="en-US"/>
        </w:rPr>
        <w:t>a</w:t>
      </w:r>
      <w:r w:rsidRPr="00294A3D">
        <w:rPr>
          <w:rFonts w:ascii="Times New Roman" w:hAnsi="Times New Roman" w:cs="Times New Roman"/>
          <w:sz w:val="22"/>
          <w:szCs w:val="22"/>
          <w:lang w:val="en-US"/>
        </w:rPr>
        <w:t xml:space="preserve">-negara.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membantu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negara-negara </w:t>
      </w:r>
      <w:proofErr w:type="spellStart"/>
      <w:r w:rsidRPr="00294A3D">
        <w:rPr>
          <w:rFonts w:ascii="Times New Roman" w:hAnsi="Times New Roman" w:cs="Times New Roman"/>
          <w:sz w:val="22"/>
          <w:szCs w:val="22"/>
          <w:lang w:val="en-US"/>
        </w:rPr>
        <w:t>tidak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takut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terhadap</w:t>
      </w:r>
      <w:proofErr w:type="spellEnd"/>
      <w:r w:rsidRPr="00294A3D">
        <w:rPr>
          <w:rFonts w:ascii="Times New Roman" w:hAnsi="Times New Roman" w:cs="Times New Roman"/>
          <w:sz w:val="22"/>
          <w:szCs w:val="22"/>
          <w:lang w:val="en-US"/>
        </w:rPr>
        <w:t xml:space="preserve"> negara-negara yang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anggota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tersebut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karena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setidaknya</w:t>
      </w:r>
      <w:proofErr w:type="spellEnd"/>
      <w:r w:rsidRPr="00294A3D">
        <w:rPr>
          <w:rFonts w:ascii="Times New Roman" w:hAnsi="Times New Roman" w:cs="Times New Roman"/>
          <w:sz w:val="22"/>
          <w:szCs w:val="22"/>
          <w:lang w:val="en-US"/>
        </w:rPr>
        <w:t xml:space="preserve"> negara-negara </w:t>
      </w:r>
      <w:proofErr w:type="spellStart"/>
      <w:r w:rsidRPr="00294A3D">
        <w:rPr>
          <w:rFonts w:ascii="Times New Roman" w:hAnsi="Times New Roman" w:cs="Times New Roman"/>
          <w:sz w:val="22"/>
          <w:szCs w:val="22"/>
          <w:lang w:val="en-US"/>
        </w:rPr>
        <w:t>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w:t>
      </w:r>
      <w:r w:rsidR="00672E12" w:rsidRPr="00294A3D">
        <w:rPr>
          <w:rFonts w:ascii="Times New Roman" w:hAnsi="Times New Roman" w:cs="Times New Roman"/>
          <w:sz w:val="22"/>
          <w:szCs w:val="22"/>
          <w:lang w:val="en-US"/>
        </w:rPr>
        <w:t>e</w:t>
      </w:r>
      <w:r w:rsidRPr="00294A3D">
        <w:rPr>
          <w:rFonts w:ascii="Times New Roman" w:hAnsi="Times New Roman" w:cs="Times New Roman"/>
          <w:sz w:val="22"/>
          <w:szCs w:val="22"/>
          <w:lang w:val="en-US"/>
        </w:rPr>
        <w:t>tahui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sedikit-banyak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apa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saja</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oleh negara lain dan </w:t>
      </w:r>
      <w:proofErr w:type="spellStart"/>
      <w:r w:rsidRPr="00294A3D">
        <w:rPr>
          <w:rFonts w:ascii="Times New Roman" w:hAnsi="Times New Roman" w:cs="Times New Roman"/>
          <w:sz w:val="22"/>
          <w:szCs w:val="22"/>
          <w:lang w:val="en-US"/>
        </w:rPr>
        <w:t>mengapa</w:t>
      </w:r>
      <w:proofErr w:type="spellEnd"/>
      <w:r w:rsidR="00DE024D" w:rsidRPr="00294A3D">
        <w:rPr>
          <w:rFonts w:ascii="Times New Roman" w:hAnsi="Times New Roman" w:cs="Times New Roman"/>
          <w:sz w:val="22"/>
          <w:szCs w:val="22"/>
          <w:lang w:val="en-US"/>
        </w:rPr>
        <w:t xml:space="preserve"> (Jackson dan Sorensen, 2013)</w:t>
      </w:r>
      <w:r w:rsidRPr="00294A3D">
        <w:rPr>
          <w:rFonts w:ascii="Times New Roman" w:hAnsi="Times New Roman" w:cs="Times New Roman"/>
          <w:sz w:val="22"/>
          <w:szCs w:val="22"/>
          <w:lang w:val="en-US"/>
        </w:rPr>
        <w:t>.</w:t>
      </w:r>
    </w:p>
    <w:p w14:paraId="126B54C8" w14:textId="77777777" w:rsidR="00E3371E" w:rsidRDefault="00E3371E" w:rsidP="00E3371E">
      <w:pPr>
        <w:pStyle w:val="ListParagraph"/>
        <w:ind w:left="0"/>
        <w:jc w:val="both"/>
        <w:rPr>
          <w:rFonts w:ascii="Times New Roman" w:hAnsi="Times New Roman" w:cs="Times New Roman"/>
          <w:sz w:val="22"/>
          <w:szCs w:val="22"/>
          <w:lang w:val="en-US"/>
        </w:rPr>
      </w:pPr>
    </w:p>
    <w:p w14:paraId="65D47F53" w14:textId="57527BFC" w:rsidR="001D6DFC" w:rsidRPr="00294A3D" w:rsidRDefault="004E393F" w:rsidP="00E3371E">
      <w:pPr>
        <w:pStyle w:val="ListParagraph"/>
        <w:ind w:left="0"/>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Dan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ASEAN-Korea Selatan Free Trade Agreement </w:t>
      </w:r>
      <w:proofErr w:type="spellStart"/>
      <w:r w:rsidRPr="00294A3D">
        <w:rPr>
          <w:rFonts w:ascii="Times New Roman" w:hAnsi="Times New Roman" w:cs="Times New Roman"/>
          <w:sz w:val="22"/>
          <w:szCs w:val="22"/>
          <w:lang w:val="en-US"/>
        </w:rPr>
        <w:t>sebagai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dimana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sesuai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konsep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liberalism</w:t>
      </w:r>
      <w:r w:rsidR="00672E12" w:rsidRPr="00294A3D">
        <w:rPr>
          <w:rFonts w:ascii="Times New Roman" w:hAnsi="Times New Roman" w:cs="Times New Roman"/>
          <w:sz w:val="22"/>
          <w:szCs w:val="22"/>
          <w:lang w:val="en-US"/>
        </w:rPr>
        <w:t>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institusionalisme</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menekankan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bahwa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sebuah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membantu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berjalannya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negara-negara </w:t>
      </w:r>
      <w:proofErr w:type="spellStart"/>
      <w:r w:rsidRPr="00294A3D">
        <w:rPr>
          <w:rFonts w:ascii="Times New Roman" w:hAnsi="Times New Roman" w:cs="Times New Roman"/>
          <w:sz w:val="22"/>
          <w:szCs w:val="22"/>
          <w:lang w:val="en-US"/>
        </w:rPr>
        <w:t>anggota</w:t>
      </w:r>
      <w:proofErr w:type="spellEnd"/>
      <w:r w:rsidRPr="00294A3D">
        <w:rPr>
          <w:rFonts w:ascii="Times New Roman" w:hAnsi="Times New Roman" w:cs="Times New Roman"/>
          <w:sz w:val="22"/>
          <w:szCs w:val="22"/>
          <w:lang w:val="en-US"/>
        </w:rPr>
        <w:t xml:space="preserve">. Pada tulisan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negara-negara </w:t>
      </w:r>
      <w:proofErr w:type="spellStart"/>
      <w:r w:rsidRPr="00294A3D">
        <w:rPr>
          <w:rFonts w:ascii="Times New Roman" w:hAnsi="Times New Roman" w:cs="Times New Roman"/>
          <w:sz w:val="22"/>
          <w:szCs w:val="22"/>
          <w:lang w:val="en-US"/>
        </w:rPr>
        <w:t>anggota</w:t>
      </w:r>
      <w:proofErr w:type="spellEnd"/>
      <w:r w:rsidRPr="00294A3D">
        <w:rPr>
          <w:rFonts w:ascii="Times New Roman" w:hAnsi="Times New Roman" w:cs="Times New Roman"/>
          <w:sz w:val="22"/>
          <w:szCs w:val="22"/>
          <w:lang w:val="en-US"/>
        </w:rPr>
        <w:t xml:space="preserve"> ASEAN dan Korea Selatan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pelaku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terjal</w:t>
      </w:r>
      <w:r w:rsidR="00672E12" w:rsidRPr="00294A3D">
        <w:rPr>
          <w:rFonts w:ascii="Times New Roman" w:hAnsi="Times New Roman" w:cs="Times New Roman"/>
          <w:sz w:val="22"/>
          <w:szCs w:val="22"/>
          <w:lang w:val="en-US"/>
        </w:rPr>
        <w:t>i</w:t>
      </w:r>
      <w:r w:rsidRPr="00294A3D">
        <w:rPr>
          <w:rFonts w:ascii="Times New Roman" w:hAnsi="Times New Roman" w:cs="Times New Roman"/>
          <w:sz w:val="22"/>
          <w:szCs w:val="22"/>
          <w:lang w:val="en-US"/>
        </w:rPr>
        <w:t>nnya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internasional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
    <w:p w14:paraId="2F23F15C" w14:textId="77777777" w:rsidR="00E3371E" w:rsidRDefault="00E3371E" w:rsidP="00E3371E">
      <w:pPr>
        <w:pStyle w:val="ListParagraph"/>
        <w:ind w:left="0"/>
        <w:jc w:val="both"/>
        <w:rPr>
          <w:rFonts w:ascii="Times New Roman" w:hAnsi="Times New Roman" w:cs="Times New Roman"/>
          <w:sz w:val="22"/>
          <w:szCs w:val="22"/>
          <w:lang w:val="en-US"/>
        </w:rPr>
      </w:pPr>
    </w:p>
    <w:p w14:paraId="3D433D0E" w14:textId="1A602B69" w:rsidR="00034BEA" w:rsidRDefault="004E393F" w:rsidP="00034BEA">
      <w:pPr>
        <w:pStyle w:val="ListParagraph"/>
        <w:ind w:left="0"/>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organisasi</w:t>
      </w:r>
      <w:proofErr w:type="spellEnd"/>
      <w:r w:rsidRPr="00294A3D">
        <w:rPr>
          <w:rFonts w:ascii="Times New Roman" w:hAnsi="Times New Roman" w:cs="Times New Roman"/>
          <w:sz w:val="22"/>
          <w:szCs w:val="22"/>
          <w:lang w:val="en-US"/>
        </w:rPr>
        <w:t xml:space="preserve"> regional </w:t>
      </w:r>
      <w:proofErr w:type="spellStart"/>
      <w:r w:rsidRPr="00294A3D">
        <w:rPr>
          <w:rFonts w:ascii="Times New Roman" w:hAnsi="Times New Roman" w:cs="Times New Roman"/>
          <w:sz w:val="22"/>
          <w:szCs w:val="22"/>
          <w:lang w:val="en-US"/>
        </w:rPr>
        <w:t>ini</w:t>
      </w:r>
      <w:proofErr w:type="spellEnd"/>
      <w:r w:rsidR="001D6DFC" w:rsidRPr="00294A3D">
        <w:rPr>
          <w:rFonts w:ascii="Times New Roman" w:hAnsi="Times New Roman" w:cs="Times New Roman"/>
          <w:sz w:val="22"/>
          <w:szCs w:val="22"/>
          <w:lang w:val="en-US"/>
        </w:rPr>
        <w:t>, n</w:t>
      </w:r>
      <w:r w:rsidRPr="00294A3D">
        <w:rPr>
          <w:rFonts w:ascii="Times New Roman" w:hAnsi="Times New Roman" w:cs="Times New Roman"/>
          <w:sz w:val="22"/>
          <w:szCs w:val="22"/>
          <w:lang w:val="en-US"/>
        </w:rPr>
        <w:t xml:space="preserve">egara-negara </w:t>
      </w:r>
      <w:proofErr w:type="spellStart"/>
      <w:r w:rsidRPr="00294A3D">
        <w:rPr>
          <w:rFonts w:ascii="Times New Roman" w:hAnsi="Times New Roman" w:cs="Times New Roman"/>
          <w:sz w:val="22"/>
          <w:szCs w:val="22"/>
          <w:lang w:val="en-US"/>
        </w:rPr>
        <w:t>anggota</w:t>
      </w:r>
      <w:proofErr w:type="spellEnd"/>
      <w:r w:rsidRPr="00294A3D">
        <w:rPr>
          <w:rFonts w:ascii="Times New Roman" w:hAnsi="Times New Roman" w:cs="Times New Roman"/>
          <w:sz w:val="22"/>
          <w:szCs w:val="22"/>
          <w:lang w:val="en-US"/>
        </w:rPr>
        <w:t xml:space="preserve"> ASEAN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terbantu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w:t>
      </w:r>
      <w:proofErr w:type="spellEnd"/>
      <w:r w:rsidR="003D0265"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Sedikit</w:t>
      </w:r>
      <w:proofErr w:type="spellEnd"/>
      <w:r w:rsidRPr="00294A3D">
        <w:rPr>
          <w:rFonts w:ascii="Times New Roman" w:hAnsi="Times New Roman" w:cs="Times New Roman"/>
          <w:sz w:val="22"/>
          <w:szCs w:val="22"/>
          <w:lang w:val="en-US"/>
        </w:rPr>
        <w:t xml:space="preserve">-demi </w:t>
      </w:r>
      <w:proofErr w:type="spellStart"/>
      <w:r w:rsidRPr="00294A3D">
        <w:rPr>
          <w:rFonts w:ascii="Times New Roman" w:hAnsi="Times New Roman" w:cs="Times New Roman"/>
          <w:sz w:val="22"/>
          <w:szCs w:val="22"/>
          <w:lang w:val="en-US"/>
        </w:rPr>
        <w:t>sedikit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w:t>
      </w:r>
      <w:proofErr w:type="spellEnd"/>
      <w:r w:rsidR="003D0265"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ASEAN dan Korea Selatan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membantu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dan juga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Terlebih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lagi</w:t>
      </w:r>
      <w:proofErr w:type="spellEnd"/>
      <w:r w:rsidRPr="00294A3D">
        <w:rPr>
          <w:rFonts w:ascii="Times New Roman" w:hAnsi="Times New Roman" w:cs="Times New Roman"/>
          <w:sz w:val="22"/>
          <w:szCs w:val="22"/>
          <w:lang w:val="en-US"/>
        </w:rPr>
        <w:t xml:space="preserve"> Indonesia yang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anggota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ASEAN, Indonesia </w:t>
      </w:r>
      <w:proofErr w:type="spellStart"/>
      <w:r w:rsidRPr="00294A3D">
        <w:rPr>
          <w:rFonts w:ascii="Times New Roman" w:hAnsi="Times New Roman" w:cs="Times New Roman"/>
          <w:sz w:val="22"/>
          <w:szCs w:val="22"/>
          <w:lang w:val="en-US"/>
        </w:rPr>
        <w:t>sangat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merasa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terbantu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w:t>
      </w:r>
      <w:proofErr w:type="spellEnd"/>
      <w:r w:rsidR="003D0265"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bersama</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
    <w:p w14:paraId="766E1609" w14:textId="78504EA1" w:rsidR="00034BEA" w:rsidRDefault="00034BEA" w:rsidP="00034BEA">
      <w:pPr>
        <w:pStyle w:val="ListParagraph"/>
        <w:ind w:left="0"/>
        <w:jc w:val="both"/>
        <w:rPr>
          <w:rFonts w:ascii="Times New Roman" w:hAnsi="Times New Roman" w:cs="Times New Roman"/>
          <w:sz w:val="22"/>
          <w:szCs w:val="22"/>
          <w:lang w:val="en-US"/>
        </w:rPr>
      </w:pPr>
    </w:p>
    <w:p w14:paraId="3BE55DF7" w14:textId="21ECCACD" w:rsidR="00034BEA" w:rsidRPr="00034BEA" w:rsidRDefault="00034BEA" w:rsidP="00034BEA">
      <w:pPr>
        <w:jc w:val="both"/>
        <w:rPr>
          <w:rFonts w:ascii="Times New Roman" w:eastAsia="Times New Roman" w:hAnsi="Times New Roman" w:cs="Times New Roman"/>
          <w:sz w:val="22"/>
          <w:szCs w:val="22"/>
        </w:rPr>
      </w:pPr>
      <w:proofErr w:type="spellStart"/>
      <w:r w:rsidRPr="00294A3D">
        <w:rPr>
          <w:rFonts w:ascii="Times New Roman" w:eastAsia="Times New Roman" w:hAnsi="Times New Roman" w:cs="Times New Roman"/>
          <w:color w:val="000000"/>
          <w:sz w:val="22"/>
          <w:szCs w:val="22"/>
        </w:rPr>
        <w:t>Dalam</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penulisan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penulis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membagi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empat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bagian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utama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terdiri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atas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hubungan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ASEAN-Korea Selatan, </w:t>
      </w:r>
      <w:proofErr w:type="spellStart"/>
      <w:r w:rsidRPr="00294A3D">
        <w:rPr>
          <w:rFonts w:ascii="Times New Roman" w:eastAsia="Times New Roman" w:hAnsi="Times New Roman" w:cs="Times New Roman"/>
          <w:color w:val="000000"/>
          <w:sz w:val="22"/>
          <w:szCs w:val="22"/>
        </w:rPr>
        <w:t>hubungan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perdagangan</w:t>
      </w:r>
      <w:proofErr w:type="spellEnd"/>
      <w:r w:rsidRPr="00294A3D">
        <w:rPr>
          <w:rFonts w:ascii="Times New Roman" w:eastAsia="Times New Roman" w:hAnsi="Times New Roman" w:cs="Times New Roman"/>
          <w:color w:val="000000"/>
          <w:sz w:val="22"/>
          <w:szCs w:val="22"/>
        </w:rPr>
        <w:t xml:space="preserve"> Indonesia-Korea Selatan, </w:t>
      </w:r>
      <w:proofErr w:type="spellStart"/>
      <w:r w:rsidRPr="00294A3D">
        <w:rPr>
          <w:rFonts w:ascii="Times New Roman" w:eastAsia="Times New Roman" w:hAnsi="Times New Roman" w:cs="Times New Roman"/>
          <w:color w:val="000000"/>
          <w:sz w:val="22"/>
          <w:szCs w:val="22"/>
        </w:rPr>
        <w:t>kebijakan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kerja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sama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ekspor-impor</w:t>
      </w:r>
      <w:proofErr w:type="spellEnd"/>
      <w:r w:rsidRPr="00294A3D">
        <w:rPr>
          <w:rFonts w:ascii="Times New Roman" w:eastAsia="Times New Roman" w:hAnsi="Times New Roman" w:cs="Times New Roman"/>
          <w:color w:val="000000"/>
          <w:sz w:val="22"/>
          <w:szCs w:val="22"/>
        </w:rPr>
        <w:t xml:space="preserve"> Indonesia-Korea Selatan, dan </w:t>
      </w:r>
      <w:proofErr w:type="spellStart"/>
      <w:r w:rsidRPr="00294A3D">
        <w:rPr>
          <w:rFonts w:ascii="Times New Roman" w:eastAsia="Times New Roman" w:hAnsi="Times New Roman" w:cs="Times New Roman"/>
          <w:color w:val="000000"/>
          <w:sz w:val="22"/>
          <w:szCs w:val="22"/>
        </w:rPr>
        <w:t>dampak</w:t>
      </w:r>
      <w:proofErr w:type="spellEnd"/>
      <w:r w:rsidRPr="00294A3D">
        <w:rPr>
          <w:rFonts w:ascii="Times New Roman" w:eastAsia="Times New Roman" w:hAnsi="Times New Roman" w:cs="Times New Roman"/>
          <w:color w:val="000000"/>
          <w:sz w:val="22"/>
          <w:szCs w:val="22"/>
        </w:rPr>
        <w:t xml:space="preserve"> AKFTA </w:t>
      </w:r>
      <w:proofErr w:type="spellStart"/>
      <w:r w:rsidRPr="00294A3D">
        <w:rPr>
          <w:rFonts w:ascii="Times New Roman" w:eastAsia="Times New Roman" w:hAnsi="Times New Roman" w:cs="Times New Roman"/>
          <w:color w:val="000000"/>
          <w:sz w:val="22"/>
          <w:szCs w:val="22"/>
        </w:rPr>
        <w:t>terhadap</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ekspor-impor</w:t>
      </w:r>
      <w:proofErr w:type="spellEnd"/>
      <w:r w:rsidRPr="00294A3D">
        <w:rPr>
          <w:rFonts w:ascii="Times New Roman" w:eastAsia="Times New Roman" w:hAnsi="Times New Roman" w:cs="Times New Roman"/>
          <w:color w:val="000000"/>
          <w:sz w:val="22"/>
          <w:szCs w:val="22"/>
        </w:rPr>
        <w:t xml:space="preserve"> Indonesia-Korea Selatan.</w:t>
      </w:r>
    </w:p>
    <w:p w14:paraId="64C64E27" w14:textId="77777777" w:rsidR="00034BEA" w:rsidRPr="00034BEA" w:rsidRDefault="00034BEA" w:rsidP="00034BEA">
      <w:pPr>
        <w:pStyle w:val="ListParagraph"/>
        <w:ind w:left="0"/>
        <w:jc w:val="both"/>
        <w:rPr>
          <w:rFonts w:ascii="Times New Roman" w:hAnsi="Times New Roman" w:cs="Times New Roman"/>
          <w:sz w:val="22"/>
          <w:szCs w:val="22"/>
          <w:lang w:val="en-US"/>
        </w:rPr>
      </w:pPr>
    </w:p>
    <w:p w14:paraId="39C3CE66" w14:textId="3FF3DE46" w:rsidR="004E393F" w:rsidRPr="00294A3D" w:rsidRDefault="004E393F" w:rsidP="006D6861">
      <w:pPr>
        <w:jc w:val="center"/>
        <w:rPr>
          <w:rFonts w:ascii="Times New Roman" w:eastAsia="Times New Roman" w:hAnsi="Times New Roman" w:cs="Times New Roman"/>
          <w:b/>
          <w:bCs/>
          <w:sz w:val="22"/>
          <w:szCs w:val="22"/>
        </w:rPr>
      </w:pPr>
      <w:r w:rsidRPr="00294A3D">
        <w:rPr>
          <w:rFonts w:ascii="Times New Roman" w:eastAsia="Times New Roman" w:hAnsi="Times New Roman" w:cs="Times New Roman"/>
          <w:b/>
          <w:bCs/>
          <w:sz w:val="22"/>
          <w:szCs w:val="22"/>
        </w:rPr>
        <w:t>METODE PENELITIAN</w:t>
      </w:r>
      <w:r w:rsidR="00C85F7E" w:rsidRPr="00294A3D">
        <w:rPr>
          <w:rFonts w:ascii="Times New Roman" w:eastAsia="Times New Roman" w:hAnsi="Times New Roman" w:cs="Times New Roman"/>
          <w:b/>
          <w:bCs/>
          <w:sz w:val="22"/>
          <w:szCs w:val="22"/>
        </w:rPr>
        <w:t xml:space="preserve"> (</w:t>
      </w:r>
      <w:proofErr w:type="spellStart"/>
      <w:r w:rsidR="00C85F7E" w:rsidRPr="00294A3D">
        <w:rPr>
          <w:rFonts w:ascii="Times New Roman" w:eastAsia="Times New Roman" w:hAnsi="Times New Roman" w:cs="Times New Roman"/>
          <w:b/>
          <w:bCs/>
          <w:sz w:val="22"/>
          <w:szCs w:val="22"/>
        </w:rPr>
        <w:t>Kualitatif</w:t>
      </w:r>
      <w:proofErr w:type="spellEnd"/>
      <w:r w:rsidR="00C85F7E" w:rsidRPr="00294A3D">
        <w:rPr>
          <w:rFonts w:ascii="Times New Roman" w:eastAsia="Times New Roman" w:hAnsi="Times New Roman" w:cs="Times New Roman"/>
          <w:b/>
          <w:bCs/>
          <w:sz w:val="22"/>
          <w:szCs w:val="22"/>
        </w:rPr>
        <w:t xml:space="preserve"> </w:t>
      </w:r>
      <w:proofErr w:type="spellStart"/>
      <w:r w:rsidR="00C85F7E" w:rsidRPr="00294A3D">
        <w:rPr>
          <w:rFonts w:ascii="Times New Roman" w:eastAsia="Times New Roman" w:hAnsi="Times New Roman" w:cs="Times New Roman"/>
          <w:b/>
          <w:bCs/>
          <w:sz w:val="22"/>
          <w:szCs w:val="22"/>
        </w:rPr>
        <w:t>Eksplanatif</w:t>
      </w:r>
      <w:proofErr w:type="spellEnd"/>
      <w:r w:rsidR="00C85F7E" w:rsidRPr="00294A3D">
        <w:rPr>
          <w:rFonts w:ascii="Times New Roman" w:eastAsia="Times New Roman" w:hAnsi="Times New Roman" w:cs="Times New Roman"/>
          <w:b/>
          <w:bCs/>
          <w:sz w:val="22"/>
          <w:szCs w:val="22"/>
        </w:rPr>
        <w:t xml:space="preserve">, </w:t>
      </w:r>
      <w:proofErr w:type="spellStart"/>
      <w:r w:rsidR="00C85F7E" w:rsidRPr="00294A3D">
        <w:rPr>
          <w:rFonts w:ascii="Times New Roman" w:eastAsia="Times New Roman" w:hAnsi="Times New Roman" w:cs="Times New Roman"/>
          <w:b/>
          <w:bCs/>
          <w:sz w:val="22"/>
          <w:szCs w:val="22"/>
        </w:rPr>
        <w:t>Pendekatan</w:t>
      </w:r>
      <w:proofErr w:type="spellEnd"/>
      <w:r w:rsidR="00C85F7E" w:rsidRPr="00294A3D">
        <w:rPr>
          <w:rFonts w:ascii="Times New Roman" w:eastAsia="Times New Roman" w:hAnsi="Times New Roman" w:cs="Times New Roman"/>
          <w:b/>
          <w:bCs/>
          <w:sz w:val="22"/>
          <w:szCs w:val="22"/>
        </w:rPr>
        <w:t xml:space="preserve"> </w:t>
      </w:r>
      <w:proofErr w:type="spellStart"/>
      <w:r w:rsidR="00C85F7E" w:rsidRPr="00294A3D">
        <w:rPr>
          <w:rFonts w:ascii="Times New Roman" w:eastAsia="Times New Roman" w:hAnsi="Times New Roman" w:cs="Times New Roman"/>
          <w:b/>
          <w:bCs/>
          <w:sz w:val="22"/>
          <w:szCs w:val="22"/>
        </w:rPr>
        <w:t>Eksplanatif</w:t>
      </w:r>
      <w:proofErr w:type="spellEnd"/>
      <w:r w:rsidR="00C85F7E" w:rsidRPr="00294A3D">
        <w:rPr>
          <w:rFonts w:ascii="Times New Roman" w:eastAsia="Times New Roman" w:hAnsi="Times New Roman" w:cs="Times New Roman"/>
          <w:b/>
          <w:bCs/>
          <w:sz w:val="22"/>
          <w:szCs w:val="22"/>
        </w:rPr>
        <w:t>)</w:t>
      </w:r>
    </w:p>
    <w:p w14:paraId="6BACB392" w14:textId="0AFFB68A" w:rsidR="006C33CB" w:rsidRPr="00294A3D" w:rsidRDefault="00FB5B6F" w:rsidP="00E3371E">
      <w:pPr>
        <w:shd w:val="clear" w:color="auto" w:fill="FFFFFF"/>
        <w:spacing w:before="240" w:after="240"/>
        <w:jc w:val="both"/>
        <w:rPr>
          <w:rFonts w:ascii="Times New Roman" w:eastAsia="Times New Roman" w:hAnsi="Times New Roman" w:cs="Times New Roman"/>
          <w:color w:val="000000" w:themeColor="text1"/>
          <w:sz w:val="22"/>
          <w:szCs w:val="22"/>
        </w:rPr>
      </w:pPr>
      <w:r w:rsidRPr="00294A3D">
        <w:rPr>
          <w:rFonts w:ascii="Times New Roman" w:eastAsia="Times New Roman" w:hAnsi="Times New Roman" w:cs="Times New Roman"/>
          <w:color w:val="000000" w:themeColor="text1"/>
          <w:sz w:val="22"/>
          <w:szCs w:val="22"/>
        </w:rPr>
        <w:t xml:space="preserve">Pada tulisan </w:t>
      </w:r>
      <w:proofErr w:type="spellStart"/>
      <w:r w:rsidRPr="00294A3D">
        <w:rPr>
          <w:rFonts w:ascii="Times New Roman" w:eastAsia="Times New Roman" w:hAnsi="Times New Roman" w:cs="Times New Roman"/>
          <w:color w:val="000000" w:themeColor="text1"/>
          <w:sz w:val="22"/>
          <w:szCs w:val="22"/>
        </w:rPr>
        <w:t>ini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penulis</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menelaah</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Analisis</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Dampak</w:t>
      </w:r>
      <w:proofErr w:type="spellEnd"/>
      <w:r w:rsidRPr="00294A3D">
        <w:rPr>
          <w:rFonts w:ascii="Times New Roman" w:eastAsia="Times New Roman" w:hAnsi="Times New Roman" w:cs="Times New Roman"/>
          <w:color w:val="000000" w:themeColor="text1"/>
          <w:sz w:val="22"/>
          <w:szCs w:val="22"/>
        </w:rPr>
        <w:t xml:space="preserve"> ASEAN-KOREA Free Trade Area </w:t>
      </w:r>
      <w:proofErr w:type="spellStart"/>
      <w:r w:rsidRPr="00294A3D">
        <w:rPr>
          <w:rFonts w:ascii="Times New Roman" w:eastAsia="Times New Roman" w:hAnsi="Times New Roman" w:cs="Times New Roman"/>
          <w:color w:val="000000" w:themeColor="text1"/>
          <w:sz w:val="22"/>
          <w:szCs w:val="22"/>
        </w:rPr>
        <w:t>terhadap</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Perkembangan</w:t>
      </w:r>
      <w:proofErr w:type="spellEnd"/>
      <w:r w:rsidRPr="00294A3D">
        <w:rPr>
          <w:rFonts w:ascii="Times New Roman" w:eastAsia="Times New Roman" w:hAnsi="Times New Roman" w:cs="Times New Roman"/>
          <w:color w:val="000000" w:themeColor="text1"/>
          <w:sz w:val="22"/>
          <w:szCs w:val="22"/>
        </w:rPr>
        <w:t xml:space="preserve"> Ekspor </w:t>
      </w:r>
      <w:proofErr w:type="spellStart"/>
      <w:r w:rsidRPr="00294A3D">
        <w:rPr>
          <w:rFonts w:ascii="Times New Roman" w:eastAsia="Times New Roman" w:hAnsi="Times New Roman" w:cs="Times New Roman"/>
          <w:color w:val="000000" w:themeColor="text1"/>
          <w:sz w:val="22"/>
          <w:szCs w:val="22"/>
        </w:rPr>
        <w:t>Impor</w:t>
      </w:r>
      <w:proofErr w:type="spellEnd"/>
      <w:r w:rsidRPr="00294A3D">
        <w:rPr>
          <w:rFonts w:ascii="Times New Roman" w:eastAsia="Times New Roman" w:hAnsi="Times New Roman" w:cs="Times New Roman"/>
          <w:color w:val="000000" w:themeColor="text1"/>
          <w:sz w:val="22"/>
          <w:szCs w:val="22"/>
        </w:rPr>
        <w:t xml:space="preserve"> Indonesia-Korea Selatan </w:t>
      </w:r>
      <w:proofErr w:type="spellStart"/>
      <w:r w:rsidRPr="00294A3D">
        <w:rPr>
          <w:rFonts w:ascii="Times New Roman" w:eastAsia="Times New Roman" w:hAnsi="Times New Roman" w:cs="Times New Roman"/>
          <w:color w:val="000000" w:themeColor="text1"/>
          <w:sz w:val="22"/>
          <w:szCs w:val="22"/>
        </w:rPr>
        <w:t>menggunakan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metode</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kualitatif</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dengan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pendekatan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eksplanatif</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serta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ditunjang</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dengan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tinjauan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pustaka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Metode</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penelitian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kualitatif</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menjawab</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pertanyaan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tentang</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apa</w:t>
      </w:r>
      <w:proofErr w:type="spellEnd"/>
      <w:r w:rsidRPr="00294A3D">
        <w:rPr>
          <w:rFonts w:ascii="Times New Roman" w:eastAsia="Times New Roman" w:hAnsi="Times New Roman" w:cs="Times New Roman"/>
          <w:color w:val="000000" w:themeColor="text1"/>
          <w:sz w:val="22"/>
          <w:szCs w:val="22"/>
        </w:rPr>
        <w:t>”, “</w:t>
      </w:r>
      <w:proofErr w:type="spellStart"/>
      <w:r w:rsidRPr="00294A3D">
        <w:rPr>
          <w:rFonts w:ascii="Times New Roman" w:eastAsia="Times New Roman" w:hAnsi="Times New Roman" w:cs="Times New Roman"/>
          <w:color w:val="000000" w:themeColor="text1"/>
          <w:sz w:val="22"/>
          <w:szCs w:val="22"/>
        </w:rPr>
        <w:t>bagaimana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atau</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mengapa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atas</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suatu</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fenomena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sosial</w:t>
      </w:r>
      <w:proofErr w:type="spellEnd"/>
      <w:r w:rsidRPr="00294A3D">
        <w:rPr>
          <w:rFonts w:ascii="Times New Roman" w:eastAsia="Times New Roman" w:hAnsi="Times New Roman" w:cs="Times New Roman"/>
          <w:color w:val="000000" w:themeColor="text1"/>
          <w:sz w:val="22"/>
          <w:szCs w:val="22"/>
        </w:rPr>
        <w:t xml:space="preserve"> yang </w:t>
      </w:r>
      <w:proofErr w:type="spellStart"/>
      <w:r w:rsidRPr="00294A3D">
        <w:rPr>
          <w:rFonts w:ascii="Times New Roman" w:eastAsia="Times New Roman" w:hAnsi="Times New Roman" w:cs="Times New Roman"/>
          <w:color w:val="000000" w:themeColor="text1"/>
          <w:sz w:val="22"/>
          <w:szCs w:val="22"/>
        </w:rPr>
        <w:t>sedang</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diteliti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Metode</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kualitatif</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menggunakan</w:t>
      </w:r>
      <w:proofErr w:type="spellEnd"/>
      <w:r w:rsidRPr="00294A3D">
        <w:rPr>
          <w:rFonts w:ascii="Times New Roman" w:eastAsia="Times New Roman" w:hAnsi="Times New Roman" w:cs="Times New Roman"/>
          <w:color w:val="000000" w:themeColor="text1"/>
          <w:sz w:val="22"/>
          <w:szCs w:val="22"/>
        </w:rPr>
        <w:t xml:space="preserve"> data-data yang </w:t>
      </w:r>
      <w:proofErr w:type="spellStart"/>
      <w:r w:rsidRPr="00294A3D">
        <w:rPr>
          <w:rFonts w:ascii="Times New Roman" w:eastAsia="Times New Roman" w:hAnsi="Times New Roman" w:cs="Times New Roman"/>
          <w:color w:val="000000" w:themeColor="text1"/>
          <w:sz w:val="22"/>
          <w:szCs w:val="22"/>
        </w:rPr>
        <w:t>dicari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dari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tinjauan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pustaka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dalam</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menentukan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hasil</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dari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permasalahannya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Penulis</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mencoba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untuk</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memberikan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jawaban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sebab</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akibat</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dari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kondisi</w:t>
      </w:r>
      <w:proofErr w:type="spellEnd"/>
      <w:r w:rsidRPr="00294A3D">
        <w:rPr>
          <w:rFonts w:ascii="Times New Roman" w:eastAsia="Times New Roman" w:hAnsi="Times New Roman" w:cs="Times New Roman"/>
          <w:color w:val="000000" w:themeColor="text1"/>
          <w:sz w:val="22"/>
          <w:szCs w:val="22"/>
        </w:rPr>
        <w:t xml:space="preserve"> dan </w:t>
      </w:r>
      <w:proofErr w:type="spellStart"/>
      <w:r w:rsidRPr="00294A3D">
        <w:rPr>
          <w:rFonts w:ascii="Times New Roman" w:eastAsia="Times New Roman" w:hAnsi="Times New Roman" w:cs="Times New Roman"/>
          <w:color w:val="000000" w:themeColor="text1"/>
          <w:sz w:val="22"/>
          <w:szCs w:val="22"/>
        </w:rPr>
        <w:t>fenomena</w:t>
      </w:r>
      <w:proofErr w:type="spellEnd"/>
      <w:r w:rsidRPr="00294A3D">
        <w:rPr>
          <w:rFonts w:ascii="Times New Roman" w:eastAsia="Times New Roman" w:hAnsi="Times New Roman" w:cs="Times New Roman"/>
          <w:color w:val="000000" w:themeColor="text1"/>
          <w:sz w:val="22"/>
          <w:szCs w:val="22"/>
        </w:rPr>
        <w:t xml:space="preserve"> yang </w:t>
      </w:r>
      <w:proofErr w:type="spellStart"/>
      <w:r w:rsidRPr="00294A3D">
        <w:rPr>
          <w:rFonts w:ascii="Times New Roman" w:eastAsia="Times New Roman" w:hAnsi="Times New Roman" w:cs="Times New Roman"/>
          <w:color w:val="000000" w:themeColor="text1"/>
          <w:sz w:val="22"/>
          <w:szCs w:val="22"/>
        </w:rPr>
        <w:t>diteliti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dengan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menggunakan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berbagai</w:t>
      </w:r>
      <w:proofErr w:type="spellEnd"/>
      <w:r w:rsidRPr="00294A3D">
        <w:rPr>
          <w:rFonts w:ascii="Times New Roman" w:eastAsia="Times New Roman" w:hAnsi="Times New Roman" w:cs="Times New Roman"/>
          <w:color w:val="000000" w:themeColor="text1"/>
          <w:sz w:val="22"/>
          <w:szCs w:val="22"/>
        </w:rPr>
        <w:t xml:space="preserve"> data </w:t>
      </w:r>
      <w:proofErr w:type="spellStart"/>
      <w:r w:rsidRPr="00294A3D">
        <w:rPr>
          <w:rFonts w:ascii="Times New Roman" w:eastAsia="Times New Roman" w:hAnsi="Times New Roman" w:cs="Times New Roman"/>
          <w:color w:val="000000" w:themeColor="text1"/>
          <w:sz w:val="22"/>
          <w:szCs w:val="22"/>
        </w:rPr>
        <w:t>teoritis</w:t>
      </w:r>
      <w:proofErr w:type="spellEnd"/>
      <w:r w:rsidRPr="00294A3D">
        <w:rPr>
          <w:rFonts w:ascii="Times New Roman" w:eastAsia="Times New Roman" w:hAnsi="Times New Roman" w:cs="Times New Roman"/>
          <w:color w:val="000000" w:themeColor="text1"/>
          <w:sz w:val="22"/>
          <w:szCs w:val="22"/>
        </w:rPr>
        <w:t xml:space="preserve"> dan </w:t>
      </w:r>
      <w:proofErr w:type="spellStart"/>
      <w:r w:rsidRPr="00294A3D">
        <w:rPr>
          <w:rFonts w:ascii="Times New Roman" w:eastAsia="Times New Roman" w:hAnsi="Times New Roman" w:cs="Times New Roman"/>
          <w:color w:val="000000" w:themeColor="text1"/>
          <w:sz w:val="22"/>
          <w:szCs w:val="22"/>
        </w:rPr>
        <w:t>praktis</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Selanjutnya</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penulis</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menganalisis</w:t>
      </w:r>
      <w:proofErr w:type="spellEnd"/>
      <w:r w:rsidRPr="00294A3D">
        <w:rPr>
          <w:rFonts w:ascii="Times New Roman" w:eastAsia="Times New Roman" w:hAnsi="Times New Roman" w:cs="Times New Roman"/>
          <w:color w:val="000000" w:themeColor="text1"/>
          <w:sz w:val="22"/>
          <w:szCs w:val="22"/>
        </w:rPr>
        <w:t xml:space="preserve"> data yang </w:t>
      </w:r>
      <w:proofErr w:type="spellStart"/>
      <w:r w:rsidRPr="00294A3D">
        <w:rPr>
          <w:rFonts w:ascii="Times New Roman" w:eastAsia="Times New Roman" w:hAnsi="Times New Roman" w:cs="Times New Roman"/>
          <w:color w:val="000000" w:themeColor="text1"/>
          <w:sz w:val="22"/>
          <w:szCs w:val="22"/>
        </w:rPr>
        <w:t>didapatkan</w:t>
      </w:r>
      <w:proofErr w:type="spellEnd"/>
      <w:r w:rsidRPr="00294A3D">
        <w:rPr>
          <w:rFonts w:ascii="Times New Roman" w:eastAsia="Times New Roman" w:hAnsi="Times New Roman" w:cs="Times New Roman"/>
          <w:color w:val="000000" w:themeColor="text1"/>
          <w:sz w:val="22"/>
          <w:szCs w:val="22"/>
        </w:rPr>
        <w:t xml:space="preserve"> dan </w:t>
      </w:r>
      <w:proofErr w:type="spellStart"/>
      <w:r w:rsidRPr="00294A3D">
        <w:rPr>
          <w:rFonts w:ascii="Times New Roman" w:eastAsia="Times New Roman" w:hAnsi="Times New Roman" w:cs="Times New Roman"/>
          <w:color w:val="000000" w:themeColor="text1"/>
          <w:sz w:val="22"/>
          <w:szCs w:val="22"/>
        </w:rPr>
        <w:t>menjawab</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pertanyaan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tentang</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mengapa</w:t>
      </w:r>
      <w:proofErr w:type="spellEnd"/>
      <w:r w:rsidRPr="00294A3D">
        <w:rPr>
          <w:rFonts w:ascii="Times New Roman" w:eastAsia="Times New Roman" w:hAnsi="Times New Roman" w:cs="Times New Roman"/>
          <w:color w:val="000000" w:themeColor="text1"/>
          <w:sz w:val="22"/>
          <w:szCs w:val="22"/>
        </w:rPr>
        <w:t xml:space="preserve"> ASEAN-KOREA Free Trade Area </w:t>
      </w:r>
      <w:proofErr w:type="spellStart"/>
      <w:r w:rsidRPr="00294A3D">
        <w:rPr>
          <w:rFonts w:ascii="Times New Roman" w:eastAsia="Times New Roman" w:hAnsi="Times New Roman" w:cs="Times New Roman"/>
          <w:color w:val="000000" w:themeColor="text1"/>
          <w:sz w:val="22"/>
          <w:szCs w:val="22"/>
        </w:rPr>
        <w:t>berdampak</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terhadap</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perkembangan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ekspor</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impor</w:t>
      </w:r>
      <w:proofErr w:type="spellEnd"/>
      <w:r w:rsidRPr="00294A3D">
        <w:rPr>
          <w:rFonts w:ascii="Times New Roman" w:eastAsia="Times New Roman" w:hAnsi="Times New Roman" w:cs="Times New Roman"/>
          <w:color w:val="000000" w:themeColor="text1"/>
          <w:sz w:val="22"/>
          <w:szCs w:val="22"/>
        </w:rPr>
        <w:t xml:space="preserve"> Indonesia-Korea Selatan. Teknik </w:t>
      </w:r>
      <w:proofErr w:type="spellStart"/>
      <w:r w:rsidRPr="00294A3D">
        <w:rPr>
          <w:rFonts w:ascii="Times New Roman" w:eastAsia="Times New Roman" w:hAnsi="Times New Roman" w:cs="Times New Roman"/>
          <w:color w:val="000000" w:themeColor="text1"/>
          <w:sz w:val="22"/>
          <w:szCs w:val="22"/>
        </w:rPr>
        <w:t>pengumpulan</w:t>
      </w:r>
      <w:proofErr w:type="spellEnd"/>
      <w:r w:rsidRPr="00294A3D">
        <w:rPr>
          <w:rFonts w:ascii="Times New Roman" w:eastAsia="Times New Roman" w:hAnsi="Times New Roman" w:cs="Times New Roman"/>
          <w:color w:val="000000" w:themeColor="text1"/>
          <w:sz w:val="22"/>
          <w:szCs w:val="22"/>
        </w:rPr>
        <w:t xml:space="preserve"> data yang </w:t>
      </w:r>
      <w:proofErr w:type="spellStart"/>
      <w:r w:rsidRPr="00294A3D">
        <w:rPr>
          <w:rFonts w:ascii="Times New Roman" w:eastAsia="Times New Roman" w:hAnsi="Times New Roman" w:cs="Times New Roman"/>
          <w:color w:val="000000" w:themeColor="text1"/>
          <w:sz w:val="22"/>
          <w:szCs w:val="22"/>
        </w:rPr>
        <w:t>digunakan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dalam</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penelitian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ini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adalah</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penelitian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kepustakaan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informasi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dalam</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penelitian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ini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berasal</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dari</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buku-buku</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jurnal</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artikel</w:t>
      </w:r>
      <w:proofErr w:type="spellEnd"/>
      <w:r w:rsidRPr="00294A3D">
        <w:rPr>
          <w:rFonts w:ascii="Times New Roman" w:eastAsia="Times New Roman" w:hAnsi="Times New Roman" w:cs="Times New Roman"/>
          <w:color w:val="000000" w:themeColor="text1"/>
          <w:sz w:val="22"/>
          <w:szCs w:val="22"/>
        </w:rPr>
        <w:t xml:space="preserve"> website, dan </w:t>
      </w:r>
      <w:proofErr w:type="spellStart"/>
      <w:r w:rsidRPr="00294A3D">
        <w:rPr>
          <w:rFonts w:ascii="Times New Roman" w:eastAsia="Times New Roman" w:hAnsi="Times New Roman" w:cs="Times New Roman"/>
          <w:color w:val="000000" w:themeColor="text1"/>
          <w:sz w:val="22"/>
          <w:szCs w:val="22"/>
        </w:rPr>
        <w:t>penelitian</w:t>
      </w:r>
      <w:proofErr w:type="spellEnd"/>
      <w:r w:rsidRPr="00294A3D">
        <w:rPr>
          <w:rFonts w:ascii="Times New Roman" w:eastAsia="Times New Roman" w:hAnsi="Times New Roman" w:cs="Times New Roman"/>
          <w:color w:val="000000" w:themeColor="text1"/>
          <w:sz w:val="22"/>
          <w:szCs w:val="22"/>
        </w:rPr>
        <w:t xml:space="preserve"> yang </w:t>
      </w:r>
      <w:proofErr w:type="spellStart"/>
      <w:r w:rsidRPr="00294A3D">
        <w:rPr>
          <w:rFonts w:ascii="Times New Roman" w:eastAsia="Times New Roman" w:hAnsi="Times New Roman" w:cs="Times New Roman"/>
          <w:color w:val="000000" w:themeColor="text1"/>
          <w:sz w:val="22"/>
          <w:szCs w:val="22"/>
        </w:rPr>
        <w:t>sudah</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dilakukan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sebelumnya</w:t>
      </w:r>
      <w:proofErr w:type="spellEnd"/>
      <w:r w:rsidRPr="00294A3D">
        <w:rPr>
          <w:rFonts w:ascii="Times New Roman" w:eastAsia="Times New Roman" w:hAnsi="Times New Roman" w:cs="Times New Roman"/>
          <w:color w:val="000000" w:themeColor="text1"/>
          <w:sz w:val="22"/>
          <w:szCs w:val="22"/>
        </w:rPr>
        <w:t xml:space="preserve"> yang </w:t>
      </w:r>
      <w:proofErr w:type="spellStart"/>
      <w:r w:rsidRPr="00294A3D">
        <w:rPr>
          <w:rFonts w:ascii="Times New Roman" w:eastAsia="Times New Roman" w:hAnsi="Times New Roman" w:cs="Times New Roman"/>
          <w:color w:val="000000" w:themeColor="text1"/>
          <w:sz w:val="22"/>
          <w:szCs w:val="22"/>
        </w:rPr>
        <w:t>berhubungan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dengan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penelitian</w:t>
      </w:r>
      <w:proofErr w:type="spellEnd"/>
      <w:r w:rsidRPr="00294A3D">
        <w:rPr>
          <w:rFonts w:ascii="Times New Roman" w:eastAsia="Times New Roman" w:hAnsi="Times New Roman" w:cs="Times New Roman"/>
          <w:color w:val="000000" w:themeColor="text1"/>
          <w:sz w:val="22"/>
          <w:szCs w:val="22"/>
        </w:rPr>
        <w:t xml:space="preserve"> </w:t>
      </w:r>
      <w:proofErr w:type="spellStart"/>
      <w:r w:rsidRPr="00294A3D">
        <w:rPr>
          <w:rFonts w:ascii="Times New Roman" w:eastAsia="Times New Roman" w:hAnsi="Times New Roman" w:cs="Times New Roman"/>
          <w:color w:val="000000" w:themeColor="text1"/>
          <w:sz w:val="22"/>
          <w:szCs w:val="22"/>
        </w:rPr>
        <w:t>penulis</w:t>
      </w:r>
      <w:proofErr w:type="spellEnd"/>
      <w:r w:rsidRPr="00294A3D">
        <w:rPr>
          <w:rFonts w:ascii="Times New Roman" w:eastAsia="Times New Roman" w:hAnsi="Times New Roman" w:cs="Times New Roman"/>
          <w:color w:val="000000" w:themeColor="text1"/>
          <w:sz w:val="22"/>
          <w:szCs w:val="22"/>
        </w:rPr>
        <w:t>.</w:t>
      </w:r>
    </w:p>
    <w:p w14:paraId="044D6035" w14:textId="77777777" w:rsidR="009E4CF7" w:rsidRPr="00294A3D" w:rsidRDefault="009E4CF7" w:rsidP="00294A3D">
      <w:pPr>
        <w:jc w:val="both"/>
        <w:rPr>
          <w:rFonts w:ascii="Times New Roman" w:eastAsia="Times New Roman" w:hAnsi="Times New Roman" w:cs="Times New Roman"/>
          <w:b/>
          <w:bCs/>
          <w:sz w:val="22"/>
          <w:szCs w:val="22"/>
        </w:rPr>
      </w:pPr>
    </w:p>
    <w:p w14:paraId="0EF80275" w14:textId="04BB3178" w:rsidR="00FB5B6F" w:rsidRPr="00294A3D" w:rsidRDefault="00FB5B6F" w:rsidP="00294A3D">
      <w:pPr>
        <w:shd w:val="clear" w:color="auto" w:fill="FFFFFF"/>
        <w:spacing w:after="240"/>
        <w:jc w:val="center"/>
        <w:rPr>
          <w:rFonts w:ascii="Times New Roman" w:eastAsia="Times New Roman" w:hAnsi="Times New Roman" w:cs="Times New Roman"/>
          <w:b/>
          <w:bCs/>
          <w:color w:val="000000"/>
          <w:sz w:val="22"/>
          <w:szCs w:val="22"/>
        </w:rPr>
      </w:pPr>
      <w:r w:rsidRPr="00294A3D">
        <w:rPr>
          <w:rFonts w:ascii="Times New Roman" w:eastAsia="Times New Roman" w:hAnsi="Times New Roman" w:cs="Times New Roman"/>
          <w:b/>
          <w:bCs/>
          <w:color w:val="000000"/>
          <w:sz w:val="22"/>
          <w:szCs w:val="22"/>
        </w:rPr>
        <w:t>H</w:t>
      </w:r>
      <w:r w:rsidR="0059523B" w:rsidRPr="00294A3D">
        <w:rPr>
          <w:rFonts w:ascii="Times New Roman" w:eastAsia="Times New Roman" w:hAnsi="Times New Roman" w:cs="Times New Roman"/>
          <w:b/>
          <w:bCs/>
          <w:color w:val="000000"/>
          <w:sz w:val="22"/>
          <w:szCs w:val="22"/>
        </w:rPr>
        <w:t>ASIL DAN PEMBAHASAN</w:t>
      </w:r>
    </w:p>
    <w:p w14:paraId="18C0252E" w14:textId="00BE7A51" w:rsidR="00FB5B6F" w:rsidRPr="00294A3D" w:rsidRDefault="00FB5B6F" w:rsidP="00294A3D">
      <w:pPr>
        <w:pStyle w:val="ListParagraph"/>
        <w:numPr>
          <w:ilvl w:val="0"/>
          <w:numId w:val="6"/>
        </w:numPr>
        <w:shd w:val="clear" w:color="auto" w:fill="FFFFFF"/>
        <w:spacing w:after="240"/>
        <w:ind w:left="284" w:hanging="284"/>
        <w:jc w:val="both"/>
        <w:rPr>
          <w:rFonts w:ascii="Times New Roman" w:eastAsia="Times New Roman" w:hAnsi="Times New Roman" w:cs="Times New Roman"/>
          <w:b/>
          <w:bCs/>
          <w:color w:val="000000"/>
          <w:sz w:val="22"/>
          <w:szCs w:val="22"/>
        </w:rPr>
      </w:pPr>
      <w:r w:rsidRPr="00294A3D">
        <w:rPr>
          <w:rFonts w:ascii="Times New Roman" w:eastAsia="Times New Roman" w:hAnsi="Times New Roman" w:cs="Times New Roman"/>
          <w:b/>
          <w:bCs/>
          <w:color w:val="000000"/>
          <w:sz w:val="22"/>
          <w:szCs w:val="22"/>
        </w:rPr>
        <w:t xml:space="preserve">Kerjasama ASEAN dan Korea Selatan </w:t>
      </w:r>
      <w:proofErr w:type="spellStart"/>
      <w:r w:rsidRPr="00294A3D">
        <w:rPr>
          <w:rFonts w:ascii="Times New Roman" w:eastAsia="Times New Roman" w:hAnsi="Times New Roman" w:cs="Times New Roman"/>
          <w:b/>
          <w:bCs/>
          <w:color w:val="000000"/>
          <w:sz w:val="22"/>
          <w:szCs w:val="22"/>
        </w:rPr>
        <w:t>melalui</w:t>
      </w:r>
      <w:proofErr w:type="spellEnd"/>
      <w:r w:rsidRPr="00294A3D">
        <w:rPr>
          <w:rFonts w:ascii="Times New Roman" w:eastAsia="Times New Roman" w:hAnsi="Times New Roman" w:cs="Times New Roman"/>
          <w:b/>
          <w:bCs/>
          <w:color w:val="000000"/>
          <w:sz w:val="22"/>
          <w:szCs w:val="22"/>
        </w:rPr>
        <w:t xml:space="preserve"> AKFTA</w:t>
      </w:r>
    </w:p>
    <w:p w14:paraId="70038F82" w14:textId="77777777" w:rsidR="00FB5B6F" w:rsidRPr="00294A3D" w:rsidRDefault="00FB5B6F" w:rsidP="00034BEA">
      <w:pPr>
        <w:pStyle w:val="NormalWeb"/>
        <w:spacing w:before="0" w:beforeAutospacing="0" w:after="0" w:afterAutospacing="0"/>
        <w:jc w:val="both"/>
        <w:rPr>
          <w:sz w:val="22"/>
          <w:szCs w:val="22"/>
        </w:rPr>
      </w:pPr>
      <w:proofErr w:type="spellStart"/>
      <w:r w:rsidRPr="00294A3D">
        <w:rPr>
          <w:color w:val="000000"/>
          <w:sz w:val="22"/>
          <w:szCs w:val="22"/>
        </w:rPr>
        <w:t>Sejak</w:t>
      </w:r>
      <w:proofErr w:type="spellEnd"/>
      <w:r w:rsidRPr="00294A3D">
        <w:rPr>
          <w:color w:val="000000"/>
          <w:sz w:val="22"/>
          <w:szCs w:val="22"/>
        </w:rPr>
        <w:t xml:space="preserve"> 1989,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antara</w:t>
      </w:r>
      <w:proofErr w:type="spellEnd"/>
      <w:r w:rsidRPr="00294A3D">
        <w:rPr>
          <w:color w:val="000000"/>
          <w:sz w:val="22"/>
          <w:szCs w:val="22"/>
        </w:rPr>
        <w:t xml:space="preserve"> ASEAN </w:t>
      </w:r>
      <w:proofErr w:type="spellStart"/>
      <w:r w:rsidRPr="00294A3D">
        <w:rPr>
          <w:color w:val="000000"/>
          <w:sz w:val="22"/>
          <w:szCs w:val="22"/>
        </w:rPr>
        <w:t>dengan</w:t>
      </w:r>
      <w:proofErr w:type="spellEnd"/>
      <w:r w:rsidRPr="00294A3D">
        <w:rPr>
          <w:color w:val="000000"/>
          <w:sz w:val="22"/>
          <w:szCs w:val="22"/>
        </w:rPr>
        <w:t xml:space="preserve"> Korea Selatan </w:t>
      </w:r>
      <w:proofErr w:type="spellStart"/>
      <w:r w:rsidRPr="00294A3D">
        <w:rPr>
          <w:color w:val="000000"/>
          <w:sz w:val="22"/>
          <w:szCs w:val="22"/>
        </w:rPr>
        <w:t>telah</w:t>
      </w:r>
      <w:proofErr w:type="spellEnd"/>
      <w:r w:rsidRPr="00294A3D">
        <w:rPr>
          <w:color w:val="000000"/>
          <w:sz w:val="22"/>
          <w:szCs w:val="22"/>
        </w:rPr>
        <w:t xml:space="preserve"> </w:t>
      </w:r>
      <w:proofErr w:type="spellStart"/>
      <w:r w:rsidRPr="00294A3D">
        <w:rPr>
          <w:color w:val="000000"/>
          <w:sz w:val="22"/>
          <w:szCs w:val="22"/>
        </w:rPr>
        <w:t>cukup</w:t>
      </w:r>
      <w:proofErr w:type="spellEnd"/>
      <w:r w:rsidRPr="00294A3D">
        <w:rPr>
          <w:color w:val="000000"/>
          <w:sz w:val="22"/>
          <w:szCs w:val="22"/>
        </w:rPr>
        <w:t xml:space="preserve"> </w:t>
      </w:r>
      <w:proofErr w:type="spellStart"/>
      <w:r w:rsidRPr="00294A3D">
        <w:rPr>
          <w:color w:val="000000"/>
          <w:sz w:val="22"/>
          <w:szCs w:val="22"/>
        </w:rPr>
        <w:t>baik</w:t>
      </w:r>
      <w:proofErr w:type="spellEnd"/>
      <w:r w:rsidRPr="00294A3D">
        <w:rPr>
          <w:color w:val="000000"/>
          <w:sz w:val="22"/>
          <w:szCs w:val="22"/>
        </w:rPr>
        <w:t xml:space="preserve"> (Kementerian </w:t>
      </w:r>
      <w:proofErr w:type="spellStart"/>
      <w:r w:rsidRPr="00294A3D">
        <w:rPr>
          <w:color w:val="000000"/>
          <w:sz w:val="22"/>
          <w:szCs w:val="22"/>
        </w:rPr>
        <w:t>Luar</w:t>
      </w:r>
      <w:proofErr w:type="spellEnd"/>
      <w:r w:rsidRPr="00294A3D">
        <w:rPr>
          <w:color w:val="000000"/>
          <w:sz w:val="22"/>
          <w:szCs w:val="22"/>
        </w:rPr>
        <w:t xml:space="preserve"> Negeri </w:t>
      </w:r>
      <w:proofErr w:type="spellStart"/>
      <w:r w:rsidRPr="00294A3D">
        <w:rPr>
          <w:color w:val="000000"/>
          <w:sz w:val="22"/>
          <w:szCs w:val="22"/>
        </w:rPr>
        <w:t>Republik</w:t>
      </w:r>
      <w:proofErr w:type="spellEnd"/>
      <w:r w:rsidRPr="00294A3D">
        <w:rPr>
          <w:color w:val="000000"/>
          <w:sz w:val="22"/>
          <w:szCs w:val="22"/>
        </w:rPr>
        <w:t xml:space="preserve"> Indonesia, 2011:1). </w:t>
      </w:r>
      <w:proofErr w:type="spellStart"/>
      <w:r w:rsidRPr="00294A3D">
        <w:rPr>
          <w:color w:val="000000"/>
          <w:sz w:val="22"/>
          <w:szCs w:val="22"/>
        </w:rPr>
        <w:t>Saat</w:t>
      </w:r>
      <w:proofErr w:type="spellEnd"/>
      <w:r w:rsidRPr="00294A3D">
        <w:rPr>
          <w:color w:val="000000"/>
          <w:sz w:val="22"/>
          <w:szCs w:val="22"/>
        </w:rPr>
        <w:t xml:space="preserve"> </w:t>
      </w:r>
      <w:proofErr w:type="spellStart"/>
      <w:r w:rsidRPr="00294A3D">
        <w:rPr>
          <w:color w:val="000000"/>
          <w:sz w:val="22"/>
          <w:szCs w:val="22"/>
        </w:rPr>
        <w:t>itu</w:t>
      </w:r>
      <w:proofErr w:type="spellEnd"/>
      <w:r w:rsidRPr="00294A3D">
        <w:rPr>
          <w:color w:val="000000"/>
          <w:sz w:val="22"/>
          <w:szCs w:val="22"/>
        </w:rPr>
        <w:t xml:space="preserve"> Korea Selatan </w:t>
      </w:r>
      <w:proofErr w:type="spellStart"/>
      <w:r w:rsidRPr="00294A3D">
        <w:rPr>
          <w:color w:val="000000"/>
          <w:sz w:val="22"/>
          <w:szCs w:val="22"/>
        </w:rPr>
        <w:t>menjadi</w:t>
      </w:r>
      <w:proofErr w:type="spellEnd"/>
      <w:r w:rsidRPr="00294A3D">
        <w:rPr>
          <w:color w:val="000000"/>
          <w:sz w:val="22"/>
          <w:szCs w:val="22"/>
        </w:rPr>
        <w:t xml:space="preserve"> </w:t>
      </w:r>
      <w:proofErr w:type="spellStart"/>
      <w:r w:rsidRPr="00294A3D">
        <w:rPr>
          <w:color w:val="000000"/>
          <w:sz w:val="22"/>
          <w:szCs w:val="22"/>
        </w:rPr>
        <w:t>mitra</w:t>
      </w:r>
      <w:proofErr w:type="spellEnd"/>
      <w:r w:rsidRPr="00294A3D">
        <w:rPr>
          <w:color w:val="000000"/>
          <w:sz w:val="22"/>
          <w:szCs w:val="22"/>
        </w:rPr>
        <w:t xml:space="preserve"> ASEAN </w:t>
      </w:r>
      <w:proofErr w:type="spellStart"/>
      <w:r w:rsidRPr="00294A3D">
        <w:rPr>
          <w:color w:val="000000"/>
          <w:sz w:val="22"/>
          <w:szCs w:val="22"/>
        </w:rPr>
        <w:t>dalam</w:t>
      </w:r>
      <w:proofErr w:type="spellEnd"/>
      <w:r w:rsidRPr="00294A3D">
        <w:rPr>
          <w:color w:val="000000"/>
          <w:sz w:val="22"/>
          <w:szCs w:val="22"/>
        </w:rPr>
        <w:t xml:space="preserve"> ASEAN Ministerial Meeting (AMM) ke-24 pada 1991 (Kementerian </w:t>
      </w:r>
      <w:proofErr w:type="spellStart"/>
      <w:r w:rsidRPr="00294A3D">
        <w:rPr>
          <w:color w:val="000000"/>
          <w:sz w:val="22"/>
          <w:szCs w:val="22"/>
        </w:rPr>
        <w:t>Luar</w:t>
      </w:r>
      <w:proofErr w:type="spellEnd"/>
      <w:r w:rsidRPr="00294A3D">
        <w:rPr>
          <w:color w:val="000000"/>
          <w:sz w:val="22"/>
          <w:szCs w:val="22"/>
        </w:rPr>
        <w:t xml:space="preserve"> Negeri </w:t>
      </w:r>
      <w:proofErr w:type="spellStart"/>
      <w:r w:rsidRPr="00294A3D">
        <w:rPr>
          <w:color w:val="000000"/>
          <w:sz w:val="22"/>
          <w:szCs w:val="22"/>
        </w:rPr>
        <w:t>Republik</w:t>
      </w:r>
      <w:proofErr w:type="spellEnd"/>
      <w:r w:rsidRPr="00294A3D">
        <w:rPr>
          <w:color w:val="000000"/>
          <w:sz w:val="22"/>
          <w:szCs w:val="22"/>
        </w:rPr>
        <w:t xml:space="preserve"> Indonesia, 2010:184). Kerjasama </w:t>
      </w:r>
      <w:proofErr w:type="spellStart"/>
      <w:r w:rsidRPr="00294A3D">
        <w:rPr>
          <w:color w:val="000000"/>
          <w:sz w:val="22"/>
          <w:szCs w:val="22"/>
        </w:rPr>
        <w:t>antara</w:t>
      </w:r>
      <w:proofErr w:type="spellEnd"/>
      <w:r w:rsidRPr="00294A3D">
        <w:rPr>
          <w:color w:val="000000"/>
          <w:sz w:val="22"/>
          <w:szCs w:val="22"/>
        </w:rPr>
        <w:t xml:space="preserve"> ASEAN </w:t>
      </w:r>
      <w:proofErr w:type="spellStart"/>
      <w:r w:rsidRPr="00294A3D">
        <w:rPr>
          <w:color w:val="000000"/>
          <w:sz w:val="22"/>
          <w:szCs w:val="22"/>
        </w:rPr>
        <w:t>dengan</w:t>
      </w:r>
      <w:proofErr w:type="spellEnd"/>
      <w:r w:rsidRPr="00294A3D">
        <w:rPr>
          <w:color w:val="000000"/>
          <w:sz w:val="22"/>
          <w:szCs w:val="22"/>
        </w:rPr>
        <w:t xml:space="preserve"> </w:t>
      </w:r>
      <w:proofErr w:type="spellStart"/>
      <w:r w:rsidRPr="00294A3D">
        <w:rPr>
          <w:color w:val="000000"/>
          <w:sz w:val="22"/>
          <w:szCs w:val="22"/>
        </w:rPr>
        <w:t>Korsel</w:t>
      </w:r>
      <w:proofErr w:type="spellEnd"/>
      <w:r w:rsidRPr="00294A3D">
        <w:rPr>
          <w:color w:val="000000"/>
          <w:sz w:val="22"/>
          <w:szCs w:val="22"/>
        </w:rPr>
        <w:t xml:space="preserve"> </w:t>
      </w:r>
      <w:proofErr w:type="spellStart"/>
      <w:r w:rsidRPr="00294A3D">
        <w:rPr>
          <w:color w:val="000000"/>
          <w:sz w:val="22"/>
          <w:szCs w:val="22"/>
        </w:rPr>
        <w:t>terjalin</w:t>
      </w:r>
      <w:proofErr w:type="spellEnd"/>
      <w:r w:rsidRPr="00294A3D">
        <w:rPr>
          <w:color w:val="000000"/>
          <w:sz w:val="22"/>
          <w:szCs w:val="22"/>
        </w:rPr>
        <w:t xml:space="preserve"> di </w:t>
      </w:r>
      <w:proofErr w:type="spellStart"/>
      <w:r w:rsidRPr="00294A3D">
        <w:rPr>
          <w:color w:val="000000"/>
          <w:sz w:val="22"/>
          <w:szCs w:val="22"/>
        </w:rPr>
        <w:t>berbagai</w:t>
      </w:r>
      <w:proofErr w:type="spellEnd"/>
      <w:r w:rsidRPr="00294A3D">
        <w:rPr>
          <w:color w:val="000000"/>
          <w:sz w:val="22"/>
          <w:szCs w:val="22"/>
        </w:rPr>
        <w:t xml:space="preserve"> </w:t>
      </w:r>
      <w:proofErr w:type="spellStart"/>
      <w:r w:rsidRPr="00294A3D">
        <w:rPr>
          <w:color w:val="000000"/>
          <w:sz w:val="22"/>
          <w:szCs w:val="22"/>
        </w:rPr>
        <w:t>sektor</w:t>
      </w:r>
      <w:proofErr w:type="spellEnd"/>
      <w:r w:rsidRPr="00294A3D">
        <w:rPr>
          <w:color w:val="000000"/>
          <w:sz w:val="22"/>
          <w:szCs w:val="22"/>
        </w:rPr>
        <w:t xml:space="preserve"> </w:t>
      </w:r>
      <w:proofErr w:type="spellStart"/>
      <w:r w:rsidRPr="00294A3D">
        <w:rPr>
          <w:color w:val="000000"/>
          <w:sz w:val="22"/>
          <w:szCs w:val="22"/>
        </w:rPr>
        <w:t>penting</w:t>
      </w:r>
      <w:proofErr w:type="spellEnd"/>
      <w:r w:rsidRPr="00294A3D">
        <w:rPr>
          <w:color w:val="000000"/>
          <w:sz w:val="22"/>
          <w:szCs w:val="22"/>
        </w:rPr>
        <w:t xml:space="preserve"> </w:t>
      </w:r>
      <w:proofErr w:type="spellStart"/>
      <w:r w:rsidRPr="00294A3D">
        <w:rPr>
          <w:color w:val="000000"/>
          <w:sz w:val="22"/>
          <w:szCs w:val="22"/>
        </w:rPr>
        <w:t>seperti</w:t>
      </w:r>
      <w:proofErr w:type="spellEnd"/>
      <w:r w:rsidRPr="00294A3D">
        <w:rPr>
          <w:color w:val="000000"/>
          <w:sz w:val="22"/>
          <w:szCs w:val="22"/>
        </w:rPr>
        <w:t xml:space="preserve"> </w:t>
      </w:r>
      <w:proofErr w:type="spellStart"/>
      <w:r w:rsidRPr="00294A3D">
        <w:rPr>
          <w:color w:val="000000"/>
          <w:sz w:val="22"/>
          <w:szCs w:val="22"/>
        </w:rPr>
        <w:t>politik</w:t>
      </w:r>
      <w:proofErr w:type="spellEnd"/>
      <w:r w:rsidRPr="00294A3D">
        <w:rPr>
          <w:color w:val="000000"/>
          <w:sz w:val="22"/>
          <w:szCs w:val="22"/>
        </w:rPr>
        <w:t xml:space="preserve">, </w:t>
      </w:r>
      <w:proofErr w:type="spellStart"/>
      <w:r w:rsidRPr="00294A3D">
        <w:rPr>
          <w:color w:val="000000"/>
          <w:sz w:val="22"/>
          <w:szCs w:val="22"/>
        </w:rPr>
        <w:t>perkembangan</w:t>
      </w:r>
      <w:proofErr w:type="spellEnd"/>
      <w:r w:rsidRPr="00294A3D">
        <w:rPr>
          <w:color w:val="000000"/>
          <w:sz w:val="22"/>
          <w:szCs w:val="22"/>
        </w:rPr>
        <w:t xml:space="preserve"> </w:t>
      </w:r>
      <w:proofErr w:type="spellStart"/>
      <w:r w:rsidRPr="00294A3D">
        <w:rPr>
          <w:color w:val="000000"/>
          <w:sz w:val="22"/>
          <w:szCs w:val="22"/>
        </w:rPr>
        <w:t>situasi</w:t>
      </w:r>
      <w:proofErr w:type="spellEnd"/>
      <w:r w:rsidRPr="00294A3D">
        <w:rPr>
          <w:color w:val="000000"/>
          <w:sz w:val="22"/>
          <w:szCs w:val="22"/>
        </w:rPr>
        <w:t xml:space="preserve"> </w:t>
      </w:r>
      <w:proofErr w:type="spellStart"/>
      <w:r w:rsidRPr="00294A3D">
        <w:rPr>
          <w:color w:val="000000"/>
          <w:sz w:val="22"/>
          <w:szCs w:val="22"/>
        </w:rPr>
        <w:t>politik</w:t>
      </w:r>
      <w:proofErr w:type="spellEnd"/>
      <w:r w:rsidRPr="00294A3D">
        <w:rPr>
          <w:color w:val="000000"/>
          <w:sz w:val="22"/>
          <w:szCs w:val="22"/>
        </w:rPr>
        <w:t xml:space="preserve"> </w:t>
      </w:r>
      <w:proofErr w:type="spellStart"/>
      <w:r w:rsidRPr="00294A3D">
        <w:rPr>
          <w:color w:val="000000"/>
          <w:sz w:val="22"/>
          <w:szCs w:val="22"/>
        </w:rPr>
        <w:t>keamanan</w:t>
      </w:r>
      <w:proofErr w:type="spellEnd"/>
      <w:r w:rsidRPr="00294A3D">
        <w:rPr>
          <w:color w:val="000000"/>
          <w:sz w:val="22"/>
          <w:szCs w:val="22"/>
        </w:rPr>
        <w:t xml:space="preserve"> di </w:t>
      </w:r>
      <w:proofErr w:type="spellStart"/>
      <w:r w:rsidRPr="00294A3D">
        <w:rPr>
          <w:color w:val="000000"/>
          <w:sz w:val="22"/>
          <w:szCs w:val="22"/>
        </w:rPr>
        <w:t>kawasan</w:t>
      </w:r>
      <w:proofErr w:type="spellEnd"/>
      <w:r w:rsidRPr="00294A3D">
        <w:rPr>
          <w:color w:val="000000"/>
          <w:sz w:val="22"/>
          <w:szCs w:val="22"/>
        </w:rPr>
        <w:t xml:space="preserve"> Asia </w:t>
      </w:r>
      <w:proofErr w:type="spellStart"/>
      <w:r w:rsidRPr="00294A3D">
        <w:rPr>
          <w:color w:val="000000"/>
          <w:sz w:val="22"/>
          <w:szCs w:val="22"/>
        </w:rPr>
        <w:t>Pasifik</w:t>
      </w:r>
      <w:proofErr w:type="spellEnd"/>
      <w:r w:rsidRPr="00294A3D">
        <w:rPr>
          <w:color w:val="000000"/>
          <w:sz w:val="22"/>
          <w:szCs w:val="22"/>
        </w:rPr>
        <w:t xml:space="preserve">. </w:t>
      </w:r>
      <w:proofErr w:type="spellStart"/>
      <w:r w:rsidRPr="00294A3D">
        <w:rPr>
          <w:color w:val="000000"/>
          <w:sz w:val="22"/>
          <w:szCs w:val="22"/>
        </w:rPr>
        <w:t>Selain</w:t>
      </w:r>
      <w:proofErr w:type="spellEnd"/>
      <w:r w:rsidRPr="00294A3D">
        <w:rPr>
          <w:color w:val="000000"/>
          <w:sz w:val="22"/>
          <w:szCs w:val="22"/>
        </w:rPr>
        <w:t xml:space="preserve"> </w:t>
      </w:r>
      <w:proofErr w:type="spellStart"/>
      <w:r w:rsidRPr="00294A3D">
        <w:rPr>
          <w:color w:val="000000"/>
          <w:sz w:val="22"/>
          <w:szCs w:val="22"/>
        </w:rPr>
        <w:t>itu</w:t>
      </w:r>
      <w:proofErr w:type="spellEnd"/>
      <w:r w:rsidRPr="00294A3D">
        <w:rPr>
          <w:color w:val="000000"/>
          <w:sz w:val="22"/>
          <w:szCs w:val="22"/>
        </w:rPr>
        <w:t xml:space="preserve"> </w:t>
      </w:r>
      <w:proofErr w:type="spellStart"/>
      <w:r w:rsidRPr="00294A3D">
        <w:rPr>
          <w:color w:val="000000"/>
          <w:sz w:val="22"/>
          <w:szCs w:val="22"/>
        </w:rPr>
        <w:t>ada</w:t>
      </w:r>
      <w:proofErr w:type="spellEnd"/>
      <w:r w:rsidRPr="00294A3D">
        <w:rPr>
          <w:color w:val="000000"/>
          <w:sz w:val="22"/>
          <w:szCs w:val="22"/>
        </w:rPr>
        <w:t xml:space="preserve"> juga </w:t>
      </w:r>
      <w:proofErr w:type="spellStart"/>
      <w:r w:rsidRPr="00294A3D">
        <w:rPr>
          <w:color w:val="000000"/>
          <w:sz w:val="22"/>
          <w:szCs w:val="22"/>
        </w:rPr>
        <w:t>sektor</w:t>
      </w:r>
      <w:proofErr w:type="spellEnd"/>
      <w:r w:rsidRPr="00294A3D">
        <w:rPr>
          <w:color w:val="000000"/>
          <w:sz w:val="22"/>
          <w:szCs w:val="22"/>
        </w:rPr>
        <w:t xml:space="preserve"> </w:t>
      </w:r>
      <w:proofErr w:type="spellStart"/>
      <w:r w:rsidRPr="00294A3D">
        <w:rPr>
          <w:color w:val="000000"/>
          <w:sz w:val="22"/>
          <w:szCs w:val="22"/>
        </w:rPr>
        <w:t>sosial-budaya</w:t>
      </w:r>
      <w:proofErr w:type="spellEnd"/>
      <w:r w:rsidRPr="00294A3D">
        <w:rPr>
          <w:color w:val="000000"/>
          <w:sz w:val="22"/>
          <w:szCs w:val="22"/>
        </w:rPr>
        <w:t xml:space="preserve">, </w:t>
      </w:r>
      <w:proofErr w:type="spellStart"/>
      <w:r w:rsidRPr="00294A3D">
        <w:rPr>
          <w:color w:val="000000"/>
          <w:sz w:val="22"/>
          <w:szCs w:val="22"/>
        </w:rPr>
        <w:t>dimana</w:t>
      </w:r>
      <w:proofErr w:type="spellEnd"/>
      <w:r w:rsidRPr="00294A3D">
        <w:rPr>
          <w:color w:val="000000"/>
          <w:sz w:val="22"/>
          <w:szCs w:val="22"/>
        </w:rPr>
        <w:t xml:space="preserve"> </w:t>
      </w:r>
      <w:proofErr w:type="spellStart"/>
      <w:r w:rsidRPr="00294A3D">
        <w:rPr>
          <w:color w:val="000000"/>
          <w:sz w:val="22"/>
          <w:szCs w:val="22"/>
        </w:rPr>
        <w:t>kedua</w:t>
      </w:r>
      <w:proofErr w:type="spellEnd"/>
      <w:r w:rsidRPr="00294A3D">
        <w:rPr>
          <w:color w:val="000000"/>
          <w:sz w:val="22"/>
          <w:szCs w:val="22"/>
        </w:rPr>
        <w:t xml:space="preserve"> </w:t>
      </w:r>
      <w:proofErr w:type="spellStart"/>
      <w:r w:rsidRPr="00294A3D">
        <w:rPr>
          <w:color w:val="000000"/>
          <w:sz w:val="22"/>
          <w:szCs w:val="22"/>
        </w:rPr>
        <w:t>pihak</w:t>
      </w:r>
      <w:proofErr w:type="spellEnd"/>
      <w:r w:rsidRPr="00294A3D">
        <w:rPr>
          <w:color w:val="000000"/>
          <w:sz w:val="22"/>
          <w:szCs w:val="22"/>
        </w:rPr>
        <w:t xml:space="preserve"> </w:t>
      </w:r>
      <w:proofErr w:type="spellStart"/>
      <w:r w:rsidRPr="00294A3D">
        <w:rPr>
          <w:color w:val="000000"/>
          <w:sz w:val="22"/>
          <w:szCs w:val="22"/>
        </w:rPr>
        <w:t>saling</w:t>
      </w:r>
      <w:proofErr w:type="spellEnd"/>
      <w:r w:rsidRPr="00294A3D">
        <w:rPr>
          <w:color w:val="000000"/>
          <w:sz w:val="22"/>
          <w:szCs w:val="22"/>
        </w:rPr>
        <w:t xml:space="preserve"> </w:t>
      </w:r>
      <w:proofErr w:type="spellStart"/>
      <w:r w:rsidRPr="00294A3D">
        <w:rPr>
          <w:color w:val="000000"/>
          <w:sz w:val="22"/>
          <w:szCs w:val="22"/>
        </w:rPr>
        <w:t>bertukar</w:t>
      </w:r>
      <w:proofErr w:type="spellEnd"/>
      <w:r w:rsidRPr="00294A3D">
        <w:rPr>
          <w:color w:val="000000"/>
          <w:sz w:val="22"/>
          <w:szCs w:val="22"/>
        </w:rPr>
        <w:t xml:space="preserve"> </w:t>
      </w:r>
      <w:proofErr w:type="spellStart"/>
      <w:r w:rsidRPr="00294A3D">
        <w:rPr>
          <w:color w:val="000000"/>
          <w:sz w:val="22"/>
          <w:szCs w:val="22"/>
        </w:rPr>
        <w:t>budaya</w:t>
      </w:r>
      <w:proofErr w:type="spellEnd"/>
      <w:r w:rsidRPr="00294A3D">
        <w:rPr>
          <w:color w:val="000000"/>
          <w:sz w:val="22"/>
          <w:szCs w:val="22"/>
        </w:rPr>
        <w:t xml:space="preserve">, SDM, </w:t>
      </w:r>
      <w:proofErr w:type="spellStart"/>
      <w:r w:rsidRPr="00294A3D">
        <w:rPr>
          <w:color w:val="000000"/>
          <w:sz w:val="22"/>
          <w:szCs w:val="22"/>
        </w:rPr>
        <w:t>maupun</w:t>
      </w:r>
      <w:proofErr w:type="spellEnd"/>
      <w:r w:rsidRPr="00294A3D">
        <w:rPr>
          <w:color w:val="000000"/>
          <w:sz w:val="22"/>
          <w:szCs w:val="22"/>
        </w:rPr>
        <w:t xml:space="preserve"> media. </w:t>
      </w:r>
      <w:proofErr w:type="spellStart"/>
      <w:r w:rsidRPr="00294A3D">
        <w:rPr>
          <w:color w:val="000000"/>
          <w:sz w:val="22"/>
          <w:szCs w:val="22"/>
        </w:rPr>
        <w:t>Dalam</w:t>
      </w:r>
      <w:proofErr w:type="spellEnd"/>
      <w:r w:rsidRPr="00294A3D">
        <w:rPr>
          <w:color w:val="000000"/>
          <w:sz w:val="22"/>
          <w:szCs w:val="22"/>
        </w:rPr>
        <w:t xml:space="preserve">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ASEAN </w:t>
      </w:r>
      <w:proofErr w:type="spellStart"/>
      <w:r w:rsidRPr="00294A3D">
        <w:rPr>
          <w:color w:val="000000"/>
          <w:sz w:val="22"/>
          <w:szCs w:val="22"/>
        </w:rPr>
        <w:t>dengan</w:t>
      </w:r>
      <w:proofErr w:type="spellEnd"/>
      <w:r w:rsidRPr="00294A3D">
        <w:rPr>
          <w:color w:val="000000"/>
          <w:sz w:val="22"/>
          <w:szCs w:val="22"/>
        </w:rPr>
        <w:t xml:space="preserve"> Korea Selatan </w:t>
      </w:r>
      <w:proofErr w:type="spellStart"/>
      <w:r w:rsidRPr="00294A3D">
        <w:rPr>
          <w:color w:val="000000"/>
          <w:sz w:val="22"/>
          <w:szCs w:val="22"/>
        </w:rPr>
        <w:t>memiliki</w:t>
      </w:r>
      <w:proofErr w:type="spellEnd"/>
      <w:r w:rsidRPr="00294A3D">
        <w:rPr>
          <w:color w:val="000000"/>
          <w:sz w:val="22"/>
          <w:szCs w:val="22"/>
        </w:rPr>
        <w:t xml:space="preserve"> </w:t>
      </w:r>
      <w:proofErr w:type="spellStart"/>
      <w:r w:rsidRPr="00294A3D">
        <w:rPr>
          <w:color w:val="000000"/>
          <w:sz w:val="22"/>
          <w:szCs w:val="22"/>
        </w:rPr>
        <w:t>hubungan</w:t>
      </w:r>
      <w:proofErr w:type="spellEnd"/>
      <w:r w:rsidRPr="00294A3D">
        <w:rPr>
          <w:color w:val="000000"/>
          <w:sz w:val="22"/>
          <w:szCs w:val="22"/>
        </w:rPr>
        <w:t xml:space="preserve"> </w:t>
      </w:r>
      <w:proofErr w:type="spellStart"/>
      <w:r w:rsidRPr="00294A3D">
        <w:rPr>
          <w:color w:val="000000"/>
          <w:sz w:val="22"/>
          <w:szCs w:val="22"/>
        </w:rPr>
        <w:t>kemitraan</w:t>
      </w:r>
      <w:proofErr w:type="spellEnd"/>
      <w:r w:rsidRPr="00294A3D">
        <w:rPr>
          <w:color w:val="000000"/>
          <w:sz w:val="22"/>
          <w:szCs w:val="22"/>
        </w:rPr>
        <w:t xml:space="preserve">, </w:t>
      </w:r>
      <w:proofErr w:type="spellStart"/>
      <w:r w:rsidRPr="00294A3D">
        <w:rPr>
          <w:color w:val="000000"/>
          <w:sz w:val="22"/>
          <w:szCs w:val="22"/>
        </w:rPr>
        <w:t>serta</w:t>
      </w:r>
      <w:proofErr w:type="spellEnd"/>
      <w:r w:rsidRPr="00294A3D">
        <w:rPr>
          <w:color w:val="000000"/>
          <w:sz w:val="22"/>
          <w:szCs w:val="22"/>
        </w:rPr>
        <w:t xml:space="preserve">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dan </w:t>
      </w:r>
      <w:proofErr w:type="spellStart"/>
      <w:r w:rsidRPr="00294A3D">
        <w:rPr>
          <w:color w:val="000000"/>
          <w:sz w:val="22"/>
          <w:szCs w:val="22"/>
        </w:rPr>
        <w:t>perdagangan</w:t>
      </w:r>
      <w:proofErr w:type="spellEnd"/>
      <w:r w:rsidRPr="00294A3D">
        <w:rPr>
          <w:color w:val="000000"/>
          <w:sz w:val="22"/>
          <w:szCs w:val="22"/>
        </w:rPr>
        <w:t xml:space="preserve"> yang </w:t>
      </w:r>
      <w:proofErr w:type="spellStart"/>
      <w:r w:rsidRPr="00294A3D">
        <w:rPr>
          <w:color w:val="000000"/>
          <w:sz w:val="22"/>
          <w:szCs w:val="22"/>
        </w:rPr>
        <w:t>tentunya</w:t>
      </w:r>
      <w:proofErr w:type="spellEnd"/>
      <w:r w:rsidRPr="00294A3D">
        <w:rPr>
          <w:color w:val="000000"/>
          <w:sz w:val="22"/>
          <w:szCs w:val="22"/>
        </w:rPr>
        <w:t xml:space="preserve"> </w:t>
      </w:r>
      <w:proofErr w:type="spellStart"/>
      <w:r w:rsidRPr="00294A3D">
        <w:rPr>
          <w:color w:val="000000"/>
          <w:sz w:val="22"/>
          <w:szCs w:val="22"/>
        </w:rPr>
        <w:t>didasari</w:t>
      </w:r>
      <w:proofErr w:type="spellEnd"/>
      <w:r w:rsidRPr="00294A3D">
        <w:rPr>
          <w:color w:val="000000"/>
          <w:sz w:val="22"/>
          <w:szCs w:val="22"/>
        </w:rPr>
        <w:t xml:space="preserve"> oleh </w:t>
      </w:r>
      <w:proofErr w:type="spellStart"/>
      <w:r w:rsidRPr="00294A3D">
        <w:rPr>
          <w:color w:val="000000"/>
          <w:sz w:val="22"/>
          <w:szCs w:val="22"/>
        </w:rPr>
        <w:t>dokumen</w:t>
      </w:r>
      <w:proofErr w:type="spellEnd"/>
      <w:r w:rsidRPr="00294A3D">
        <w:rPr>
          <w:color w:val="000000"/>
          <w:sz w:val="22"/>
          <w:szCs w:val="22"/>
        </w:rPr>
        <w:t xml:space="preserve"> </w:t>
      </w:r>
      <w:proofErr w:type="spellStart"/>
      <w:r w:rsidRPr="00294A3D">
        <w:rPr>
          <w:color w:val="000000"/>
          <w:sz w:val="22"/>
          <w:szCs w:val="22"/>
        </w:rPr>
        <w:t>resmi</w:t>
      </w:r>
      <w:proofErr w:type="spellEnd"/>
      <w:r w:rsidRPr="00294A3D">
        <w:rPr>
          <w:color w:val="000000"/>
          <w:sz w:val="22"/>
          <w:szCs w:val="22"/>
        </w:rPr>
        <w:t xml:space="preserve">, </w:t>
      </w:r>
      <w:proofErr w:type="spellStart"/>
      <w:r w:rsidRPr="00294A3D">
        <w:rPr>
          <w:color w:val="000000"/>
          <w:sz w:val="22"/>
          <w:szCs w:val="22"/>
        </w:rPr>
        <w:t>seperti</w:t>
      </w:r>
      <w:proofErr w:type="spellEnd"/>
      <w:r w:rsidRPr="00294A3D">
        <w:rPr>
          <w:color w:val="000000"/>
          <w:sz w:val="22"/>
          <w:szCs w:val="22"/>
        </w:rPr>
        <w:t xml:space="preserve"> ASEAN-Korea Free Trade Area.</w:t>
      </w:r>
    </w:p>
    <w:p w14:paraId="3F06EFD8" w14:textId="77777777" w:rsidR="00034BEA" w:rsidRDefault="00034BEA" w:rsidP="00034BEA">
      <w:pPr>
        <w:pStyle w:val="NormalWeb"/>
        <w:spacing w:before="0" w:beforeAutospacing="0" w:after="0" w:afterAutospacing="0"/>
        <w:jc w:val="both"/>
        <w:rPr>
          <w:color w:val="000000"/>
          <w:sz w:val="22"/>
          <w:szCs w:val="22"/>
        </w:rPr>
      </w:pPr>
    </w:p>
    <w:p w14:paraId="53A56716" w14:textId="086C5509" w:rsidR="00FB5B6F" w:rsidRPr="00294A3D" w:rsidRDefault="00FB5B6F" w:rsidP="00034BEA">
      <w:pPr>
        <w:pStyle w:val="NormalWeb"/>
        <w:spacing w:before="0" w:beforeAutospacing="0" w:after="0" w:afterAutospacing="0"/>
        <w:jc w:val="both"/>
        <w:rPr>
          <w:sz w:val="22"/>
          <w:szCs w:val="22"/>
        </w:rPr>
      </w:pPr>
      <w:proofErr w:type="spellStart"/>
      <w:r w:rsidRPr="00294A3D">
        <w:rPr>
          <w:color w:val="000000"/>
          <w:sz w:val="22"/>
          <w:szCs w:val="22"/>
        </w:rPr>
        <w:t>Pembentukan</w:t>
      </w:r>
      <w:proofErr w:type="spellEnd"/>
      <w:r w:rsidRPr="00294A3D">
        <w:rPr>
          <w:color w:val="000000"/>
          <w:sz w:val="22"/>
          <w:szCs w:val="22"/>
        </w:rPr>
        <w:t xml:space="preserve"> </w:t>
      </w:r>
      <w:proofErr w:type="spellStart"/>
      <w:r w:rsidRPr="00294A3D">
        <w:rPr>
          <w:color w:val="000000"/>
          <w:sz w:val="22"/>
          <w:szCs w:val="22"/>
        </w:rPr>
        <w:t>hubungan</w:t>
      </w:r>
      <w:proofErr w:type="spellEnd"/>
      <w:r w:rsidRPr="00294A3D">
        <w:rPr>
          <w:color w:val="000000"/>
          <w:sz w:val="22"/>
          <w:szCs w:val="22"/>
        </w:rPr>
        <w:t xml:space="preserve">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antara</w:t>
      </w:r>
      <w:proofErr w:type="spellEnd"/>
      <w:r w:rsidRPr="00294A3D">
        <w:rPr>
          <w:color w:val="000000"/>
          <w:sz w:val="22"/>
          <w:szCs w:val="22"/>
        </w:rPr>
        <w:t xml:space="preserve"> ASEAN dan Korea Selatan </w:t>
      </w:r>
      <w:proofErr w:type="spellStart"/>
      <w:r w:rsidRPr="00294A3D">
        <w:rPr>
          <w:color w:val="000000"/>
          <w:sz w:val="22"/>
          <w:szCs w:val="22"/>
        </w:rPr>
        <w:t>melalui</w:t>
      </w:r>
      <w:proofErr w:type="spellEnd"/>
      <w:r w:rsidRPr="00294A3D">
        <w:rPr>
          <w:color w:val="000000"/>
          <w:sz w:val="22"/>
          <w:szCs w:val="22"/>
        </w:rPr>
        <w:t xml:space="preserve"> ASEAN-Korea Free Trade Area </w:t>
      </w:r>
      <w:proofErr w:type="spellStart"/>
      <w:r w:rsidRPr="00294A3D">
        <w:rPr>
          <w:color w:val="000000"/>
          <w:sz w:val="22"/>
          <w:szCs w:val="22"/>
        </w:rPr>
        <w:t>dibuat</w:t>
      </w:r>
      <w:proofErr w:type="spellEnd"/>
      <w:r w:rsidRPr="00294A3D">
        <w:rPr>
          <w:color w:val="000000"/>
          <w:sz w:val="22"/>
          <w:szCs w:val="22"/>
        </w:rPr>
        <w:t xml:space="preserve"> oleh </w:t>
      </w:r>
      <w:proofErr w:type="spellStart"/>
      <w:r w:rsidRPr="00294A3D">
        <w:rPr>
          <w:color w:val="000000"/>
          <w:sz w:val="22"/>
          <w:szCs w:val="22"/>
        </w:rPr>
        <w:t>kedua</w:t>
      </w:r>
      <w:proofErr w:type="spellEnd"/>
      <w:r w:rsidRPr="00294A3D">
        <w:rPr>
          <w:color w:val="000000"/>
          <w:sz w:val="22"/>
          <w:szCs w:val="22"/>
        </w:rPr>
        <w:t xml:space="preserve"> </w:t>
      </w:r>
      <w:proofErr w:type="spellStart"/>
      <w:r w:rsidRPr="00294A3D">
        <w:rPr>
          <w:color w:val="000000"/>
          <w:sz w:val="22"/>
          <w:szCs w:val="22"/>
        </w:rPr>
        <w:t>belah</w:t>
      </w:r>
      <w:proofErr w:type="spellEnd"/>
      <w:r w:rsidRPr="00294A3D">
        <w:rPr>
          <w:color w:val="000000"/>
          <w:sz w:val="22"/>
          <w:szCs w:val="22"/>
        </w:rPr>
        <w:t xml:space="preserve">. Dari </w:t>
      </w:r>
      <w:proofErr w:type="spellStart"/>
      <w:r w:rsidRPr="00294A3D">
        <w:rPr>
          <w:color w:val="000000"/>
          <w:sz w:val="22"/>
          <w:szCs w:val="22"/>
        </w:rPr>
        <w:t>perjanjian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w:t>
      </w:r>
      <w:proofErr w:type="spellStart"/>
      <w:r w:rsidRPr="00294A3D">
        <w:rPr>
          <w:color w:val="000000"/>
          <w:sz w:val="22"/>
          <w:szCs w:val="22"/>
        </w:rPr>
        <w:t>kesepakatan</w:t>
      </w:r>
      <w:proofErr w:type="spellEnd"/>
      <w:r w:rsidRPr="00294A3D">
        <w:rPr>
          <w:color w:val="000000"/>
          <w:sz w:val="22"/>
          <w:szCs w:val="22"/>
        </w:rPr>
        <w:t xml:space="preserve"> </w:t>
      </w:r>
      <w:proofErr w:type="spellStart"/>
      <w:r w:rsidRPr="00294A3D">
        <w:rPr>
          <w:color w:val="000000"/>
          <w:sz w:val="22"/>
          <w:szCs w:val="22"/>
        </w:rPr>
        <w:t>dibuat</w:t>
      </w:r>
      <w:proofErr w:type="spellEnd"/>
      <w:r w:rsidRPr="00294A3D">
        <w:rPr>
          <w:color w:val="000000"/>
          <w:sz w:val="22"/>
          <w:szCs w:val="22"/>
        </w:rPr>
        <w:t xml:space="preserve"> oleh negara-negara </w:t>
      </w:r>
      <w:proofErr w:type="spellStart"/>
      <w:r w:rsidRPr="00294A3D">
        <w:rPr>
          <w:color w:val="000000"/>
          <w:sz w:val="22"/>
          <w:szCs w:val="22"/>
        </w:rPr>
        <w:t>anggota</w:t>
      </w:r>
      <w:proofErr w:type="spellEnd"/>
      <w:r w:rsidRPr="00294A3D">
        <w:rPr>
          <w:color w:val="000000"/>
          <w:sz w:val="22"/>
          <w:szCs w:val="22"/>
        </w:rPr>
        <w:t xml:space="preserve"> ASEAN </w:t>
      </w:r>
      <w:proofErr w:type="spellStart"/>
      <w:r w:rsidRPr="00294A3D">
        <w:rPr>
          <w:color w:val="000000"/>
          <w:sz w:val="22"/>
          <w:szCs w:val="22"/>
        </w:rPr>
        <w:t>dengan</w:t>
      </w:r>
      <w:proofErr w:type="spellEnd"/>
      <w:r w:rsidRPr="00294A3D">
        <w:rPr>
          <w:color w:val="000000"/>
          <w:sz w:val="22"/>
          <w:szCs w:val="22"/>
        </w:rPr>
        <w:t xml:space="preserve"> Korea Selatan yang </w:t>
      </w:r>
      <w:proofErr w:type="spellStart"/>
      <w:r w:rsidRPr="00294A3D">
        <w:rPr>
          <w:color w:val="000000"/>
          <w:sz w:val="22"/>
          <w:szCs w:val="22"/>
        </w:rPr>
        <w:t>bertujuan</w:t>
      </w:r>
      <w:proofErr w:type="spellEnd"/>
      <w:r w:rsidRPr="00294A3D">
        <w:rPr>
          <w:color w:val="000000"/>
          <w:sz w:val="22"/>
          <w:szCs w:val="22"/>
        </w:rPr>
        <w:t xml:space="preserve"> agar </w:t>
      </w:r>
      <w:proofErr w:type="spellStart"/>
      <w:r w:rsidRPr="00294A3D">
        <w:rPr>
          <w:color w:val="000000"/>
          <w:sz w:val="22"/>
          <w:szCs w:val="22"/>
        </w:rPr>
        <w:t>bisa</w:t>
      </w:r>
      <w:proofErr w:type="spellEnd"/>
      <w:r w:rsidRPr="00294A3D">
        <w:rPr>
          <w:color w:val="000000"/>
          <w:sz w:val="22"/>
          <w:szCs w:val="22"/>
        </w:rPr>
        <w:t xml:space="preserve"> </w:t>
      </w:r>
      <w:proofErr w:type="spellStart"/>
      <w:r w:rsidRPr="00294A3D">
        <w:rPr>
          <w:color w:val="000000"/>
          <w:sz w:val="22"/>
          <w:szCs w:val="22"/>
        </w:rPr>
        <w:t>mencapai</w:t>
      </w:r>
      <w:proofErr w:type="spellEnd"/>
      <w:r w:rsidRPr="00294A3D">
        <w:rPr>
          <w:color w:val="000000"/>
          <w:sz w:val="22"/>
          <w:szCs w:val="22"/>
        </w:rPr>
        <w:t xml:space="preserve"> </w:t>
      </w:r>
      <w:proofErr w:type="spellStart"/>
      <w:r w:rsidRPr="00294A3D">
        <w:rPr>
          <w:color w:val="000000"/>
          <w:sz w:val="22"/>
          <w:szCs w:val="22"/>
        </w:rPr>
        <w:t>kawasan</w:t>
      </w:r>
      <w:proofErr w:type="spellEnd"/>
      <w:r w:rsidRPr="00294A3D">
        <w:rPr>
          <w:color w:val="000000"/>
          <w:sz w:val="22"/>
          <w:szCs w:val="22"/>
        </w:rPr>
        <w:t xml:space="preserve"> </w:t>
      </w:r>
      <w:proofErr w:type="spellStart"/>
      <w:r w:rsidRPr="00294A3D">
        <w:rPr>
          <w:color w:val="000000"/>
          <w:sz w:val="22"/>
          <w:szCs w:val="22"/>
        </w:rPr>
        <w:t>perdagangan</w:t>
      </w:r>
      <w:proofErr w:type="spellEnd"/>
      <w:r w:rsidRPr="00294A3D">
        <w:rPr>
          <w:color w:val="000000"/>
          <w:sz w:val="22"/>
          <w:szCs w:val="22"/>
        </w:rPr>
        <w:t xml:space="preserve"> </w:t>
      </w:r>
      <w:proofErr w:type="spellStart"/>
      <w:r w:rsidRPr="00294A3D">
        <w:rPr>
          <w:color w:val="000000"/>
          <w:sz w:val="22"/>
          <w:szCs w:val="22"/>
        </w:rPr>
        <w:t>bebas</w:t>
      </w:r>
      <w:proofErr w:type="spellEnd"/>
      <w:r w:rsidRPr="00294A3D">
        <w:rPr>
          <w:color w:val="000000"/>
          <w:sz w:val="22"/>
          <w:szCs w:val="22"/>
        </w:rPr>
        <w:t xml:space="preserve">. </w:t>
      </w:r>
      <w:proofErr w:type="spellStart"/>
      <w:r w:rsidRPr="00294A3D">
        <w:rPr>
          <w:color w:val="000000"/>
          <w:sz w:val="22"/>
          <w:szCs w:val="22"/>
        </w:rPr>
        <w:t>Dengan</w:t>
      </w:r>
      <w:proofErr w:type="spellEnd"/>
      <w:r w:rsidRPr="00294A3D">
        <w:rPr>
          <w:color w:val="000000"/>
          <w:sz w:val="22"/>
          <w:szCs w:val="22"/>
        </w:rPr>
        <w:t xml:space="preserve"> </w:t>
      </w:r>
      <w:proofErr w:type="spellStart"/>
      <w:r w:rsidRPr="00294A3D">
        <w:rPr>
          <w:color w:val="000000"/>
          <w:sz w:val="22"/>
          <w:szCs w:val="22"/>
        </w:rPr>
        <w:t>cara</w:t>
      </w:r>
      <w:proofErr w:type="spellEnd"/>
      <w:r w:rsidRPr="00294A3D">
        <w:rPr>
          <w:color w:val="000000"/>
          <w:sz w:val="22"/>
          <w:szCs w:val="22"/>
        </w:rPr>
        <w:t xml:space="preserve"> </w:t>
      </w:r>
      <w:proofErr w:type="spellStart"/>
      <w:r w:rsidRPr="00294A3D">
        <w:rPr>
          <w:color w:val="000000"/>
          <w:sz w:val="22"/>
          <w:szCs w:val="22"/>
        </w:rPr>
        <w:t>menghilangkan</w:t>
      </w:r>
      <w:proofErr w:type="spellEnd"/>
      <w:r w:rsidRPr="00294A3D">
        <w:rPr>
          <w:color w:val="000000"/>
          <w:sz w:val="22"/>
          <w:szCs w:val="22"/>
        </w:rPr>
        <w:t xml:space="preserve"> </w:t>
      </w:r>
      <w:proofErr w:type="spellStart"/>
      <w:r w:rsidRPr="00294A3D">
        <w:rPr>
          <w:color w:val="000000"/>
          <w:sz w:val="22"/>
          <w:szCs w:val="22"/>
        </w:rPr>
        <w:t>atau</w:t>
      </w:r>
      <w:proofErr w:type="spellEnd"/>
      <w:r w:rsidRPr="00294A3D">
        <w:rPr>
          <w:color w:val="000000"/>
          <w:sz w:val="22"/>
          <w:szCs w:val="22"/>
        </w:rPr>
        <w:t xml:space="preserve"> </w:t>
      </w:r>
      <w:proofErr w:type="spellStart"/>
      <w:r w:rsidRPr="00294A3D">
        <w:rPr>
          <w:color w:val="000000"/>
          <w:sz w:val="22"/>
          <w:szCs w:val="22"/>
        </w:rPr>
        <w:t>mengurangi</w:t>
      </w:r>
      <w:proofErr w:type="spellEnd"/>
      <w:r w:rsidRPr="00294A3D">
        <w:rPr>
          <w:color w:val="000000"/>
          <w:sz w:val="22"/>
          <w:szCs w:val="22"/>
        </w:rPr>
        <w:t xml:space="preserve"> </w:t>
      </w:r>
      <w:proofErr w:type="spellStart"/>
      <w:r w:rsidRPr="00294A3D">
        <w:rPr>
          <w:color w:val="000000"/>
          <w:sz w:val="22"/>
          <w:szCs w:val="22"/>
        </w:rPr>
        <w:t>hambatan-</w:t>
      </w:r>
      <w:r w:rsidRPr="00294A3D">
        <w:rPr>
          <w:color w:val="000000"/>
          <w:sz w:val="22"/>
          <w:szCs w:val="22"/>
        </w:rPr>
        <w:lastRenderedPageBreak/>
        <w:t>hambatan</w:t>
      </w:r>
      <w:proofErr w:type="spellEnd"/>
      <w:r w:rsidRPr="00294A3D">
        <w:rPr>
          <w:color w:val="000000"/>
          <w:sz w:val="22"/>
          <w:szCs w:val="22"/>
        </w:rPr>
        <w:t xml:space="preserve"> </w:t>
      </w:r>
      <w:proofErr w:type="spellStart"/>
      <w:r w:rsidRPr="00294A3D">
        <w:rPr>
          <w:color w:val="000000"/>
          <w:sz w:val="22"/>
          <w:szCs w:val="22"/>
        </w:rPr>
        <w:t>perdagangan</w:t>
      </w:r>
      <w:proofErr w:type="spellEnd"/>
      <w:r w:rsidRPr="00294A3D">
        <w:rPr>
          <w:color w:val="000000"/>
          <w:sz w:val="22"/>
          <w:szCs w:val="22"/>
        </w:rPr>
        <w:t xml:space="preserve"> </w:t>
      </w:r>
      <w:proofErr w:type="spellStart"/>
      <w:r w:rsidRPr="00294A3D">
        <w:rPr>
          <w:color w:val="000000"/>
          <w:sz w:val="22"/>
          <w:szCs w:val="22"/>
        </w:rPr>
        <w:t>barang</w:t>
      </w:r>
      <w:proofErr w:type="spellEnd"/>
      <w:r w:rsidRPr="00294A3D">
        <w:rPr>
          <w:color w:val="000000"/>
          <w:sz w:val="22"/>
          <w:szCs w:val="22"/>
        </w:rPr>
        <w:t xml:space="preserve"> tariff </w:t>
      </w:r>
      <w:proofErr w:type="spellStart"/>
      <w:r w:rsidRPr="00294A3D">
        <w:rPr>
          <w:color w:val="000000"/>
          <w:sz w:val="22"/>
          <w:szCs w:val="22"/>
        </w:rPr>
        <w:t>maupun</w:t>
      </w:r>
      <w:proofErr w:type="spellEnd"/>
      <w:r w:rsidRPr="00294A3D">
        <w:rPr>
          <w:color w:val="000000"/>
          <w:sz w:val="22"/>
          <w:szCs w:val="22"/>
        </w:rPr>
        <w:t xml:space="preserve"> </w:t>
      </w:r>
      <w:proofErr w:type="spellStart"/>
      <w:r w:rsidRPr="00294A3D">
        <w:rPr>
          <w:color w:val="000000"/>
          <w:sz w:val="22"/>
          <w:szCs w:val="22"/>
        </w:rPr>
        <w:t>non</w:t>
      </w:r>
      <w:r w:rsidR="00672E12" w:rsidRPr="00294A3D">
        <w:rPr>
          <w:color w:val="000000"/>
          <w:sz w:val="22"/>
          <w:szCs w:val="22"/>
        </w:rPr>
        <w:t xml:space="preserve"> </w:t>
      </w:r>
      <w:r w:rsidRPr="00294A3D">
        <w:rPr>
          <w:color w:val="000000"/>
          <w:sz w:val="22"/>
          <w:szCs w:val="22"/>
        </w:rPr>
        <w:t>tariff</w:t>
      </w:r>
      <w:proofErr w:type="spellEnd"/>
      <w:r w:rsidRPr="00294A3D">
        <w:rPr>
          <w:color w:val="000000"/>
          <w:sz w:val="22"/>
          <w:szCs w:val="22"/>
        </w:rPr>
        <w:t xml:space="preserve">, </w:t>
      </w:r>
      <w:proofErr w:type="spellStart"/>
      <w:r w:rsidRPr="00294A3D">
        <w:rPr>
          <w:color w:val="000000"/>
          <w:sz w:val="22"/>
          <w:szCs w:val="22"/>
        </w:rPr>
        <w:t>meningkatkan</w:t>
      </w:r>
      <w:proofErr w:type="spellEnd"/>
      <w:r w:rsidRPr="00294A3D">
        <w:rPr>
          <w:color w:val="000000"/>
          <w:sz w:val="22"/>
          <w:szCs w:val="22"/>
        </w:rPr>
        <w:t xml:space="preserve"> </w:t>
      </w:r>
      <w:proofErr w:type="spellStart"/>
      <w:r w:rsidRPr="00294A3D">
        <w:rPr>
          <w:color w:val="000000"/>
          <w:sz w:val="22"/>
          <w:szCs w:val="22"/>
        </w:rPr>
        <w:t>akses</w:t>
      </w:r>
      <w:proofErr w:type="spellEnd"/>
      <w:r w:rsidRPr="00294A3D">
        <w:rPr>
          <w:color w:val="000000"/>
          <w:sz w:val="22"/>
          <w:szCs w:val="22"/>
        </w:rPr>
        <w:t xml:space="preserve"> pasar </w:t>
      </w:r>
      <w:proofErr w:type="spellStart"/>
      <w:r w:rsidRPr="00294A3D">
        <w:rPr>
          <w:color w:val="000000"/>
          <w:sz w:val="22"/>
          <w:szCs w:val="22"/>
        </w:rPr>
        <w:t>jasa</w:t>
      </w:r>
      <w:proofErr w:type="spellEnd"/>
      <w:r w:rsidRPr="00294A3D">
        <w:rPr>
          <w:color w:val="000000"/>
          <w:sz w:val="22"/>
          <w:szCs w:val="22"/>
        </w:rPr>
        <w:t xml:space="preserve">, </w:t>
      </w:r>
      <w:proofErr w:type="spellStart"/>
      <w:r w:rsidRPr="00294A3D">
        <w:rPr>
          <w:color w:val="000000"/>
          <w:sz w:val="22"/>
          <w:szCs w:val="22"/>
        </w:rPr>
        <w:t>membuat</w:t>
      </w:r>
      <w:proofErr w:type="spellEnd"/>
      <w:r w:rsidRPr="00294A3D">
        <w:rPr>
          <w:color w:val="000000"/>
          <w:sz w:val="22"/>
          <w:szCs w:val="22"/>
        </w:rPr>
        <w:t xml:space="preserve"> </w:t>
      </w:r>
      <w:proofErr w:type="spellStart"/>
      <w:r w:rsidRPr="00294A3D">
        <w:rPr>
          <w:color w:val="000000"/>
          <w:sz w:val="22"/>
          <w:szCs w:val="22"/>
        </w:rPr>
        <w:t>peraturan</w:t>
      </w:r>
      <w:proofErr w:type="spellEnd"/>
      <w:r w:rsidRPr="00294A3D">
        <w:rPr>
          <w:color w:val="000000"/>
          <w:sz w:val="22"/>
          <w:szCs w:val="22"/>
        </w:rPr>
        <w:t xml:space="preserve"> dan </w:t>
      </w:r>
      <w:proofErr w:type="spellStart"/>
      <w:r w:rsidRPr="00294A3D">
        <w:rPr>
          <w:color w:val="000000"/>
          <w:sz w:val="22"/>
          <w:szCs w:val="22"/>
        </w:rPr>
        <w:t>ketentuan</w:t>
      </w:r>
      <w:proofErr w:type="spellEnd"/>
      <w:r w:rsidRPr="00294A3D">
        <w:rPr>
          <w:color w:val="000000"/>
          <w:sz w:val="22"/>
          <w:szCs w:val="22"/>
        </w:rPr>
        <w:t xml:space="preserve"> </w:t>
      </w:r>
      <w:proofErr w:type="spellStart"/>
      <w:r w:rsidRPr="00294A3D">
        <w:rPr>
          <w:color w:val="000000"/>
          <w:sz w:val="22"/>
          <w:szCs w:val="22"/>
        </w:rPr>
        <w:t>investasi</w:t>
      </w:r>
      <w:proofErr w:type="spellEnd"/>
      <w:r w:rsidRPr="00294A3D">
        <w:rPr>
          <w:color w:val="000000"/>
          <w:sz w:val="22"/>
          <w:szCs w:val="22"/>
        </w:rPr>
        <w:t xml:space="preserve">, </w:t>
      </w:r>
      <w:proofErr w:type="spellStart"/>
      <w:r w:rsidRPr="00294A3D">
        <w:rPr>
          <w:color w:val="000000"/>
          <w:sz w:val="22"/>
          <w:szCs w:val="22"/>
        </w:rPr>
        <w:t>meningkatkan</w:t>
      </w:r>
      <w:proofErr w:type="spellEnd"/>
      <w:r w:rsidRPr="00294A3D">
        <w:rPr>
          <w:color w:val="000000"/>
          <w:sz w:val="22"/>
          <w:szCs w:val="22"/>
        </w:rPr>
        <w:t xml:space="preserve"> </w:t>
      </w:r>
      <w:proofErr w:type="spellStart"/>
      <w:r w:rsidRPr="00294A3D">
        <w:rPr>
          <w:color w:val="000000"/>
          <w:sz w:val="22"/>
          <w:szCs w:val="22"/>
        </w:rPr>
        <w:t>aspek</w:t>
      </w:r>
      <w:proofErr w:type="spellEnd"/>
      <w:r w:rsidRPr="00294A3D">
        <w:rPr>
          <w:color w:val="000000"/>
          <w:sz w:val="22"/>
          <w:szCs w:val="22"/>
        </w:rPr>
        <w:t xml:space="preserve">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(Kementerian </w:t>
      </w:r>
      <w:proofErr w:type="spellStart"/>
      <w:r w:rsidRPr="00294A3D">
        <w:rPr>
          <w:color w:val="000000"/>
          <w:sz w:val="22"/>
          <w:szCs w:val="22"/>
        </w:rPr>
        <w:t>Perdagangan</w:t>
      </w:r>
      <w:proofErr w:type="spellEnd"/>
      <w:r w:rsidRPr="00294A3D">
        <w:rPr>
          <w:color w:val="000000"/>
          <w:sz w:val="22"/>
          <w:szCs w:val="22"/>
        </w:rPr>
        <w:t xml:space="preserve">, 2012). Dari </w:t>
      </w:r>
      <w:proofErr w:type="spellStart"/>
      <w:r w:rsidRPr="00294A3D">
        <w:rPr>
          <w:color w:val="000000"/>
          <w:sz w:val="22"/>
          <w:szCs w:val="22"/>
        </w:rPr>
        <w:t>perjanjian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tentunya</w:t>
      </w:r>
      <w:proofErr w:type="spellEnd"/>
      <w:r w:rsidRPr="00294A3D">
        <w:rPr>
          <w:color w:val="000000"/>
          <w:sz w:val="22"/>
          <w:szCs w:val="22"/>
        </w:rPr>
        <w:t xml:space="preserve"> </w:t>
      </w:r>
      <w:proofErr w:type="spellStart"/>
      <w:r w:rsidRPr="00294A3D">
        <w:rPr>
          <w:color w:val="000000"/>
          <w:sz w:val="22"/>
          <w:szCs w:val="22"/>
        </w:rPr>
        <w:t>memberikan</w:t>
      </w:r>
      <w:proofErr w:type="spellEnd"/>
      <w:r w:rsidRPr="00294A3D">
        <w:rPr>
          <w:color w:val="000000"/>
          <w:sz w:val="22"/>
          <w:szCs w:val="22"/>
        </w:rPr>
        <w:t xml:space="preserve"> </w:t>
      </w:r>
      <w:proofErr w:type="spellStart"/>
      <w:r w:rsidRPr="00294A3D">
        <w:rPr>
          <w:color w:val="000000"/>
          <w:sz w:val="22"/>
          <w:szCs w:val="22"/>
        </w:rPr>
        <w:t>dampak</w:t>
      </w:r>
      <w:proofErr w:type="spellEnd"/>
      <w:r w:rsidRPr="00294A3D">
        <w:rPr>
          <w:color w:val="000000"/>
          <w:sz w:val="22"/>
          <w:szCs w:val="22"/>
        </w:rPr>
        <w:t xml:space="preserve"> dan </w:t>
      </w:r>
      <w:proofErr w:type="spellStart"/>
      <w:r w:rsidRPr="00294A3D">
        <w:rPr>
          <w:color w:val="000000"/>
          <w:sz w:val="22"/>
          <w:szCs w:val="22"/>
        </w:rPr>
        <w:t>perkembangan</w:t>
      </w:r>
      <w:proofErr w:type="spellEnd"/>
      <w:r w:rsidRPr="00294A3D">
        <w:rPr>
          <w:color w:val="000000"/>
          <w:sz w:val="22"/>
          <w:szCs w:val="22"/>
        </w:rPr>
        <w:t xml:space="preserve"> </w:t>
      </w:r>
      <w:proofErr w:type="spellStart"/>
      <w:r w:rsidRPr="00294A3D">
        <w:rPr>
          <w:color w:val="000000"/>
          <w:sz w:val="22"/>
          <w:szCs w:val="22"/>
        </w:rPr>
        <w:t>bagi</w:t>
      </w:r>
      <w:proofErr w:type="spellEnd"/>
      <w:r w:rsidRPr="00294A3D">
        <w:rPr>
          <w:color w:val="000000"/>
          <w:sz w:val="22"/>
          <w:szCs w:val="22"/>
        </w:rPr>
        <w:t xml:space="preserve"> negara </w:t>
      </w:r>
      <w:proofErr w:type="spellStart"/>
      <w:r w:rsidRPr="00294A3D">
        <w:rPr>
          <w:color w:val="000000"/>
          <w:sz w:val="22"/>
          <w:szCs w:val="22"/>
        </w:rPr>
        <w:t>anggota</w:t>
      </w:r>
      <w:proofErr w:type="spellEnd"/>
      <w:r w:rsidRPr="00294A3D">
        <w:rPr>
          <w:color w:val="000000"/>
          <w:sz w:val="22"/>
          <w:szCs w:val="22"/>
        </w:rPr>
        <w:t xml:space="preserve"> ASEAN </w:t>
      </w:r>
      <w:proofErr w:type="spellStart"/>
      <w:r w:rsidRPr="00294A3D">
        <w:rPr>
          <w:color w:val="000000"/>
          <w:sz w:val="22"/>
          <w:szCs w:val="22"/>
        </w:rPr>
        <w:t>maupun</w:t>
      </w:r>
      <w:proofErr w:type="spellEnd"/>
      <w:r w:rsidRPr="00294A3D">
        <w:rPr>
          <w:color w:val="000000"/>
          <w:sz w:val="22"/>
          <w:szCs w:val="22"/>
        </w:rPr>
        <w:t xml:space="preserve"> Korea Selatan </w:t>
      </w:r>
      <w:proofErr w:type="spellStart"/>
      <w:r w:rsidRPr="00294A3D">
        <w:rPr>
          <w:color w:val="000000"/>
          <w:sz w:val="22"/>
          <w:szCs w:val="22"/>
        </w:rPr>
        <w:t>sendiri</w:t>
      </w:r>
      <w:proofErr w:type="spellEnd"/>
      <w:r w:rsidRPr="00294A3D">
        <w:rPr>
          <w:color w:val="000000"/>
          <w:sz w:val="22"/>
          <w:szCs w:val="22"/>
        </w:rPr>
        <w:t>. </w:t>
      </w:r>
    </w:p>
    <w:p w14:paraId="1BFFCFC8" w14:textId="77777777" w:rsidR="00034BEA" w:rsidRDefault="00034BEA" w:rsidP="00034BEA">
      <w:pPr>
        <w:pStyle w:val="NormalWeb"/>
        <w:spacing w:before="0" w:beforeAutospacing="0" w:after="0" w:afterAutospacing="0"/>
        <w:jc w:val="both"/>
        <w:rPr>
          <w:color w:val="000000"/>
          <w:sz w:val="22"/>
          <w:szCs w:val="22"/>
        </w:rPr>
      </w:pPr>
    </w:p>
    <w:p w14:paraId="0B709063" w14:textId="082C0671" w:rsidR="00FB5B6F" w:rsidRPr="00294A3D" w:rsidRDefault="00FB5B6F" w:rsidP="00034BEA">
      <w:pPr>
        <w:pStyle w:val="NormalWeb"/>
        <w:spacing w:before="0" w:beforeAutospacing="0" w:after="0" w:afterAutospacing="0"/>
        <w:jc w:val="both"/>
        <w:rPr>
          <w:sz w:val="22"/>
          <w:szCs w:val="22"/>
        </w:rPr>
      </w:pPr>
      <w:r w:rsidRPr="00294A3D">
        <w:rPr>
          <w:color w:val="000000"/>
          <w:sz w:val="22"/>
          <w:szCs w:val="22"/>
        </w:rPr>
        <w:t xml:space="preserve">Kerjasama yang </w:t>
      </w:r>
      <w:proofErr w:type="spellStart"/>
      <w:r w:rsidRPr="00294A3D">
        <w:rPr>
          <w:color w:val="000000"/>
          <w:sz w:val="22"/>
          <w:szCs w:val="22"/>
        </w:rPr>
        <w:t>telah</w:t>
      </w:r>
      <w:proofErr w:type="spellEnd"/>
      <w:r w:rsidRPr="00294A3D">
        <w:rPr>
          <w:color w:val="000000"/>
          <w:sz w:val="22"/>
          <w:szCs w:val="22"/>
        </w:rPr>
        <w:t xml:space="preserve"> </w:t>
      </w:r>
      <w:proofErr w:type="spellStart"/>
      <w:r w:rsidRPr="00294A3D">
        <w:rPr>
          <w:color w:val="000000"/>
          <w:sz w:val="22"/>
          <w:szCs w:val="22"/>
        </w:rPr>
        <w:t>dibangun</w:t>
      </w:r>
      <w:proofErr w:type="spellEnd"/>
      <w:r w:rsidRPr="00294A3D">
        <w:rPr>
          <w:color w:val="000000"/>
          <w:sz w:val="22"/>
          <w:szCs w:val="22"/>
        </w:rPr>
        <w:t xml:space="preserve"> oleh ASEAN dan Korea Selatan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tujuan</w:t>
      </w:r>
      <w:proofErr w:type="spellEnd"/>
      <w:r w:rsidRPr="00294A3D">
        <w:rPr>
          <w:color w:val="000000"/>
          <w:sz w:val="22"/>
          <w:szCs w:val="22"/>
        </w:rPr>
        <w:t xml:space="preserve"> </w:t>
      </w:r>
      <w:proofErr w:type="spellStart"/>
      <w:r w:rsidRPr="00294A3D">
        <w:rPr>
          <w:color w:val="000000"/>
          <w:sz w:val="22"/>
          <w:szCs w:val="22"/>
        </w:rPr>
        <w:t>utamanya</w:t>
      </w:r>
      <w:proofErr w:type="spellEnd"/>
      <w:r w:rsidRPr="00294A3D">
        <w:rPr>
          <w:color w:val="000000"/>
          <w:sz w:val="22"/>
          <w:szCs w:val="22"/>
        </w:rPr>
        <w:t xml:space="preserve"> </w:t>
      </w:r>
      <w:proofErr w:type="spellStart"/>
      <w:r w:rsidRPr="00294A3D">
        <w:rPr>
          <w:color w:val="000000"/>
          <w:sz w:val="22"/>
          <w:szCs w:val="22"/>
        </w:rPr>
        <w:t>untuk</w:t>
      </w:r>
      <w:proofErr w:type="spellEnd"/>
      <w:r w:rsidRPr="00294A3D">
        <w:rPr>
          <w:color w:val="000000"/>
          <w:sz w:val="22"/>
          <w:szCs w:val="22"/>
        </w:rPr>
        <w:t xml:space="preserve"> </w:t>
      </w:r>
      <w:proofErr w:type="spellStart"/>
      <w:r w:rsidRPr="00294A3D">
        <w:rPr>
          <w:color w:val="000000"/>
          <w:sz w:val="22"/>
          <w:szCs w:val="22"/>
        </w:rPr>
        <w:t>memperkuat</w:t>
      </w:r>
      <w:proofErr w:type="spellEnd"/>
      <w:r w:rsidRPr="00294A3D">
        <w:rPr>
          <w:color w:val="000000"/>
          <w:sz w:val="22"/>
          <w:szCs w:val="22"/>
        </w:rPr>
        <w:t xml:space="preserve"> dan </w:t>
      </w:r>
      <w:proofErr w:type="spellStart"/>
      <w:r w:rsidRPr="00294A3D">
        <w:rPr>
          <w:color w:val="000000"/>
          <w:sz w:val="22"/>
          <w:szCs w:val="22"/>
        </w:rPr>
        <w:t>meningkatkan</w:t>
      </w:r>
      <w:proofErr w:type="spellEnd"/>
      <w:r w:rsidRPr="00294A3D">
        <w:rPr>
          <w:color w:val="000000"/>
          <w:sz w:val="22"/>
          <w:szCs w:val="22"/>
        </w:rPr>
        <w:t xml:space="preserve">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w:t>
      </w:r>
      <w:proofErr w:type="spellStart"/>
      <w:r w:rsidRPr="00294A3D">
        <w:rPr>
          <w:color w:val="000000"/>
          <w:sz w:val="22"/>
          <w:szCs w:val="22"/>
        </w:rPr>
        <w:t>perdagangan</w:t>
      </w:r>
      <w:proofErr w:type="spellEnd"/>
      <w:r w:rsidRPr="00294A3D">
        <w:rPr>
          <w:color w:val="000000"/>
          <w:sz w:val="22"/>
          <w:szCs w:val="22"/>
        </w:rPr>
        <w:t xml:space="preserve">, dan </w:t>
      </w:r>
      <w:proofErr w:type="spellStart"/>
      <w:r w:rsidRPr="00294A3D">
        <w:rPr>
          <w:color w:val="000000"/>
          <w:sz w:val="22"/>
          <w:szCs w:val="22"/>
        </w:rPr>
        <w:t>investasi</w:t>
      </w:r>
      <w:proofErr w:type="spellEnd"/>
      <w:r w:rsidRPr="00294A3D">
        <w:rPr>
          <w:color w:val="000000"/>
          <w:sz w:val="22"/>
          <w:szCs w:val="22"/>
        </w:rPr>
        <w:t xml:space="preserve"> </w:t>
      </w:r>
      <w:proofErr w:type="spellStart"/>
      <w:r w:rsidRPr="00294A3D">
        <w:rPr>
          <w:color w:val="000000"/>
          <w:sz w:val="22"/>
          <w:szCs w:val="22"/>
        </w:rPr>
        <w:t>antara</w:t>
      </w:r>
      <w:proofErr w:type="spellEnd"/>
      <w:r w:rsidRPr="00294A3D">
        <w:rPr>
          <w:color w:val="000000"/>
          <w:sz w:val="22"/>
          <w:szCs w:val="22"/>
        </w:rPr>
        <w:t xml:space="preserve"> negara-negara </w:t>
      </w:r>
      <w:proofErr w:type="spellStart"/>
      <w:r w:rsidRPr="00294A3D">
        <w:rPr>
          <w:color w:val="000000"/>
          <w:sz w:val="22"/>
          <w:szCs w:val="22"/>
        </w:rPr>
        <w:t>anggota</w:t>
      </w:r>
      <w:proofErr w:type="spellEnd"/>
      <w:r w:rsidRPr="00294A3D">
        <w:rPr>
          <w:color w:val="000000"/>
          <w:sz w:val="22"/>
          <w:szCs w:val="22"/>
        </w:rPr>
        <w:t xml:space="preserve">. </w:t>
      </w:r>
      <w:proofErr w:type="spellStart"/>
      <w:r w:rsidRPr="00294A3D">
        <w:rPr>
          <w:color w:val="000000"/>
          <w:sz w:val="22"/>
          <w:szCs w:val="22"/>
        </w:rPr>
        <w:t>Selain</w:t>
      </w:r>
      <w:proofErr w:type="spellEnd"/>
      <w:r w:rsidRPr="00294A3D">
        <w:rPr>
          <w:color w:val="000000"/>
          <w:sz w:val="22"/>
          <w:szCs w:val="22"/>
        </w:rPr>
        <w:t xml:space="preserve"> </w:t>
      </w:r>
      <w:proofErr w:type="spellStart"/>
      <w:r w:rsidRPr="00294A3D">
        <w:rPr>
          <w:color w:val="000000"/>
          <w:sz w:val="22"/>
          <w:szCs w:val="22"/>
        </w:rPr>
        <w:t>itu</w:t>
      </w:r>
      <w:proofErr w:type="spellEnd"/>
      <w:r w:rsidRPr="00294A3D">
        <w:rPr>
          <w:color w:val="000000"/>
          <w:sz w:val="22"/>
          <w:szCs w:val="22"/>
        </w:rPr>
        <w:t xml:space="preserve">, </w:t>
      </w:r>
      <w:proofErr w:type="spellStart"/>
      <w:r w:rsidRPr="00294A3D">
        <w:rPr>
          <w:color w:val="000000"/>
          <w:sz w:val="22"/>
          <w:szCs w:val="22"/>
        </w:rPr>
        <w:t>dari</w:t>
      </w:r>
      <w:proofErr w:type="spellEnd"/>
      <w:r w:rsidRPr="00294A3D">
        <w:rPr>
          <w:color w:val="000000"/>
          <w:sz w:val="22"/>
          <w:szCs w:val="22"/>
        </w:rPr>
        <w:t xml:space="preserve"> </w:t>
      </w:r>
      <w:proofErr w:type="spellStart"/>
      <w:r w:rsidRPr="00294A3D">
        <w:rPr>
          <w:color w:val="000000"/>
          <w:sz w:val="22"/>
          <w:szCs w:val="22"/>
        </w:rPr>
        <w:t>perjanjian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dipercaya</w:t>
      </w:r>
      <w:proofErr w:type="spellEnd"/>
      <w:r w:rsidRPr="00294A3D">
        <w:rPr>
          <w:color w:val="000000"/>
          <w:sz w:val="22"/>
          <w:szCs w:val="22"/>
        </w:rPr>
        <w:t xml:space="preserve"> </w:t>
      </w:r>
      <w:proofErr w:type="spellStart"/>
      <w:r w:rsidRPr="00294A3D">
        <w:rPr>
          <w:color w:val="000000"/>
          <w:sz w:val="22"/>
          <w:szCs w:val="22"/>
        </w:rPr>
        <w:t>dapat</w:t>
      </w:r>
      <w:proofErr w:type="spellEnd"/>
      <w:r w:rsidRPr="00294A3D">
        <w:rPr>
          <w:color w:val="000000"/>
          <w:sz w:val="22"/>
          <w:szCs w:val="22"/>
        </w:rPr>
        <w:t xml:space="preserve"> </w:t>
      </w:r>
      <w:proofErr w:type="spellStart"/>
      <w:r w:rsidRPr="00294A3D">
        <w:rPr>
          <w:color w:val="000000"/>
          <w:sz w:val="22"/>
          <w:szCs w:val="22"/>
        </w:rPr>
        <w:t>meliberalisasi</w:t>
      </w:r>
      <w:proofErr w:type="spellEnd"/>
      <w:r w:rsidRPr="00294A3D">
        <w:rPr>
          <w:color w:val="000000"/>
          <w:sz w:val="22"/>
          <w:szCs w:val="22"/>
        </w:rPr>
        <w:t xml:space="preserve"> </w:t>
      </w:r>
      <w:proofErr w:type="spellStart"/>
      <w:r w:rsidRPr="00294A3D">
        <w:rPr>
          <w:color w:val="000000"/>
          <w:sz w:val="22"/>
          <w:szCs w:val="22"/>
        </w:rPr>
        <w:t>kedua</w:t>
      </w:r>
      <w:proofErr w:type="spellEnd"/>
      <w:r w:rsidRPr="00294A3D">
        <w:rPr>
          <w:color w:val="000000"/>
          <w:sz w:val="22"/>
          <w:szCs w:val="22"/>
        </w:rPr>
        <w:t xml:space="preserve"> </w:t>
      </w:r>
      <w:proofErr w:type="spellStart"/>
      <w:r w:rsidRPr="00294A3D">
        <w:rPr>
          <w:color w:val="000000"/>
          <w:sz w:val="22"/>
          <w:szCs w:val="22"/>
        </w:rPr>
        <w:t>pihak</w:t>
      </w:r>
      <w:proofErr w:type="spellEnd"/>
      <w:r w:rsidRPr="00294A3D">
        <w:rPr>
          <w:color w:val="000000"/>
          <w:sz w:val="22"/>
          <w:szCs w:val="22"/>
        </w:rPr>
        <w:t xml:space="preserve"> </w:t>
      </w:r>
      <w:proofErr w:type="spellStart"/>
      <w:r w:rsidRPr="00294A3D">
        <w:rPr>
          <w:color w:val="000000"/>
          <w:sz w:val="22"/>
          <w:szCs w:val="22"/>
        </w:rPr>
        <w:t>secara</w:t>
      </w:r>
      <w:proofErr w:type="spellEnd"/>
      <w:r w:rsidRPr="00294A3D">
        <w:rPr>
          <w:color w:val="000000"/>
          <w:sz w:val="22"/>
          <w:szCs w:val="22"/>
        </w:rPr>
        <w:t xml:space="preserve"> </w:t>
      </w:r>
      <w:proofErr w:type="spellStart"/>
      <w:r w:rsidRPr="00294A3D">
        <w:rPr>
          <w:color w:val="000000"/>
          <w:sz w:val="22"/>
          <w:szCs w:val="22"/>
        </w:rPr>
        <w:t>progresif</w:t>
      </w:r>
      <w:proofErr w:type="spellEnd"/>
      <w:r w:rsidRPr="00294A3D">
        <w:rPr>
          <w:color w:val="000000"/>
          <w:sz w:val="22"/>
          <w:szCs w:val="22"/>
        </w:rPr>
        <w:t xml:space="preserve"> </w:t>
      </w:r>
      <w:proofErr w:type="spellStart"/>
      <w:r w:rsidRPr="00294A3D">
        <w:rPr>
          <w:color w:val="000000"/>
          <w:sz w:val="22"/>
          <w:szCs w:val="22"/>
        </w:rPr>
        <w:t>serta</w:t>
      </w:r>
      <w:proofErr w:type="spellEnd"/>
      <w:r w:rsidRPr="00294A3D">
        <w:rPr>
          <w:color w:val="000000"/>
          <w:sz w:val="22"/>
          <w:szCs w:val="22"/>
        </w:rPr>
        <w:t xml:space="preserve"> </w:t>
      </w:r>
      <w:proofErr w:type="spellStart"/>
      <w:r w:rsidRPr="00294A3D">
        <w:rPr>
          <w:color w:val="000000"/>
          <w:sz w:val="22"/>
          <w:szCs w:val="22"/>
        </w:rPr>
        <w:t>meningkatkan</w:t>
      </w:r>
      <w:proofErr w:type="spellEnd"/>
      <w:r w:rsidRPr="00294A3D">
        <w:rPr>
          <w:color w:val="000000"/>
          <w:sz w:val="22"/>
          <w:szCs w:val="22"/>
        </w:rPr>
        <w:t xml:space="preserve"> </w:t>
      </w:r>
      <w:proofErr w:type="spellStart"/>
      <w:r w:rsidRPr="00294A3D">
        <w:rPr>
          <w:color w:val="000000"/>
          <w:sz w:val="22"/>
          <w:szCs w:val="22"/>
        </w:rPr>
        <w:t>perdagangan</w:t>
      </w:r>
      <w:proofErr w:type="spellEnd"/>
      <w:r w:rsidRPr="00294A3D">
        <w:rPr>
          <w:color w:val="000000"/>
          <w:sz w:val="22"/>
          <w:szCs w:val="22"/>
        </w:rPr>
        <w:t xml:space="preserve"> </w:t>
      </w:r>
      <w:proofErr w:type="spellStart"/>
      <w:r w:rsidRPr="00294A3D">
        <w:rPr>
          <w:color w:val="000000"/>
          <w:sz w:val="22"/>
          <w:szCs w:val="22"/>
        </w:rPr>
        <w:t>barang</w:t>
      </w:r>
      <w:proofErr w:type="spellEnd"/>
      <w:r w:rsidRPr="00294A3D">
        <w:rPr>
          <w:color w:val="000000"/>
          <w:sz w:val="22"/>
          <w:szCs w:val="22"/>
        </w:rPr>
        <w:t xml:space="preserve"> dan </w:t>
      </w:r>
      <w:proofErr w:type="spellStart"/>
      <w:r w:rsidRPr="00294A3D">
        <w:rPr>
          <w:color w:val="000000"/>
          <w:sz w:val="22"/>
          <w:szCs w:val="22"/>
        </w:rPr>
        <w:t>jasa</w:t>
      </w:r>
      <w:proofErr w:type="spellEnd"/>
      <w:r w:rsidRPr="00294A3D">
        <w:rPr>
          <w:color w:val="000000"/>
          <w:sz w:val="22"/>
          <w:szCs w:val="22"/>
        </w:rPr>
        <w:t xml:space="preserve"> </w:t>
      </w:r>
      <w:proofErr w:type="spellStart"/>
      <w:r w:rsidRPr="00294A3D">
        <w:rPr>
          <w:color w:val="000000"/>
          <w:sz w:val="22"/>
          <w:szCs w:val="22"/>
        </w:rPr>
        <w:t>dengan</w:t>
      </w:r>
      <w:proofErr w:type="spellEnd"/>
      <w:r w:rsidRPr="00294A3D">
        <w:rPr>
          <w:color w:val="000000"/>
          <w:sz w:val="22"/>
          <w:szCs w:val="22"/>
        </w:rPr>
        <w:t> </w:t>
      </w:r>
      <w:proofErr w:type="spellStart"/>
      <w:r w:rsidRPr="00294A3D">
        <w:rPr>
          <w:color w:val="000000"/>
          <w:sz w:val="22"/>
          <w:szCs w:val="22"/>
        </w:rPr>
        <w:t>sebuah</w:t>
      </w:r>
      <w:proofErr w:type="spellEnd"/>
      <w:r w:rsidRPr="00294A3D">
        <w:rPr>
          <w:color w:val="000000"/>
          <w:sz w:val="22"/>
          <w:szCs w:val="22"/>
        </w:rPr>
        <w:t xml:space="preserve"> </w:t>
      </w:r>
      <w:proofErr w:type="spellStart"/>
      <w:r w:rsidRPr="00294A3D">
        <w:rPr>
          <w:color w:val="000000"/>
          <w:sz w:val="22"/>
          <w:szCs w:val="22"/>
        </w:rPr>
        <w:t>sistem</w:t>
      </w:r>
      <w:proofErr w:type="spellEnd"/>
      <w:r w:rsidRPr="00294A3D">
        <w:rPr>
          <w:color w:val="000000"/>
          <w:sz w:val="22"/>
          <w:szCs w:val="22"/>
        </w:rPr>
        <w:t xml:space="preserve"> </w:t>
      </w:r>
      <w:proofErr w:type="spellStart"/>
      <w:r w:rsidRPr="00294A3D">
        <w:rPr>
          <w:color w:val="000000"/>
          <w:sz w:val="22"/>
          <w:szCs w:val="22"/>
        </w:rPr>
        <w:t>transparan</w:t>
      </w:r>
      <w:proofErr w:type="spellEnd"/>
      <w:r w:rsidRPr="00294A3D">
        <w:rPr>
          <w:color w:val="000000"/>
          <w:sz w:val="22"/>
          <w:szCs w:val="22"/>
        </w:rPr>
        <w:t xml:space="preserve"> yang </w:t>
      </w:r>
      <w:proofErr w:type="spellStart"/>
      <w:r w:rsidRPr="00294A3D">
        <w:rPr>
          <w:color w:val="000000"/>
          <w:sz w:val="22"/>
          <w:szCs w:val="22"/>
        </w:rPr>
        <w:t>mempermudah</w:t>
      </w:r>
      <w:proofErr w:type="spellEnd"/>
      <w:r w:rsidRPr="00294A3D">
        <w:rPr>
          <w:color w:val="000000"/>
          <w:sz w:val="22"/>
          <w:szCs w:val="22"/>
        </w:rPr>
        <w:t xml:space="preserve"> </w:t>
      </w:r>
      <w:proofErr w:type="spellStart"/>
      <w:r w:rsidRPr="00294A3D">
        <w:rPr>
          <w:color w:val="000000"/>
          <w:sz w:val="22"/>
          <w:szCs w:val="22"/>
        </w:rPr>
        <w:t>investasi</w:t>
      </w:r>
      <w:proofErr w:type="spellEnd"/>
      <w:r w:rsidRPr="00294A3D">
        <w:rPr>
          <w:color w:val="000000"/>
          <w:sz w:val="22"/>
          <w:szCs w:val="22"/>
        </w:rPr>
        <w:t xml:space="preserve">.  </w:t>
      </w:r>
      <w:proofErr w:type="spellStart"/>
      <w:r w:rsidRPr="00294A3D">
        <w:rPr>
          <w:color w:val="000000"/>
          <w:sz w:val="22"/>
          <w:szCs w:val="22"/>
        </w:rPr>
        <w:t>Tujuan</w:t>
      </w:r>
      <w:proofErr w:type="spellEnd"/>
      <w:r w:rsidRPr="00294A3D">
        <w:rPr>
          <w:color w:val="000000"/>
          <w:sz w:val="22"/>
          <w:szCs w:val="22"/>
        </w:rPr>
        <w:t xml:space="preserve"> </w:t>
      </w:r>
      <w:proofErr w:type="spellStart"/>
      <w:r w:rsidRPr="00294A3D">
        <w:rPr>
          <w:color w:val="000000"/>
          <w:sz w:val="22"/>
          <w:szCs w:val="22"/>
        </w:rPr>
        <w:t>lainnya</w:t>
      </w:r>
      <w:proofErr w:type="spellEnd"/>
      <w:r w:rsidRPr="00294A3D">
        <w:rPr>
          <w:color w:val="000000"/>
          <w:sz w:val="22"/>
          <w:szCs w:val="22"/>
        </w:rPr>
        <w:t xml:space="preserve"> </w:t>
      </w:r>
      <w:proofErr w:type="spellStart"/>
      <w:r w:rsidRPr="00294A3D">
        <w:rPr>
          <w:color w:val="000000"/>
          <w:sz w:val="22"/>
          <w:szCs w:val="22"/>
        </w:rPr>
        <w:t>adalah</w:t>
      </w:r>
      <w:proofErr w:type="spellEnd"/>
      <w:r w:rsidRPr="00294A3D">
        <w:rPr>
          <w:color w:val="000000"/>
          <w:sz w:val="22"/>
          <w:szCs w:val="22"/>
        </w:rPr>
        <w:t xml:space="preserve"> </w:t>
      </w:r>
      <w:proofErr w:type="spellStart"/>
      <w:r w:rsidRPr="00294A3D">
        <w:rPr>
          <w:color w:val="000000"/>
          <w:sz w:val="22"/>
          <w:szCs w:val="22"/>
        </w:rPr>
        <w:t>dihadapkan</w:t>
      </w:r>
      <w:proofErr w:type="spellEnd"/>
      <w:r w:rsidRPr="00294A3D">
        <w:rPr>
          <w:color w:val="000000"/>
          <w:sz w:val="22"/>
          <w:szCs w:val="22"/>
        </w:rPr>
        <w:t xml:space="preserve"> </w:t>
      </w:r>
      <w:proofErr w:type="spellStart"/>
      <w:r w:rsidRPr="00294A3D">
        <w:rPr>
          <w:color w:val="000000"/>
          <w:sz w:val="22"/>
          <w:szCs w:val="22"/>
        </w:rPr>
        <w:t>dengan</w:t>
      </w:r>
      <w:proofErr w:type="spellEnd"/>
      <w:r w:rsidRPr="00294A3D">
        <w:rPr>
          <w:color w:val="000000"/>
          <w:sz w:val="22"/>
          <w:szCs w:val="22"/>
        </w:rPr>
        <w:t xml:space="preserve"> </w:t>
      </w:r>
      <w:proofErr w:type="spellStart"/>
      <w:r w:rsidRPr="00294A3D">
        <w:rPr>
          <w:color w:val="000000"/>
          <w:sz w:val="22"/>
          <w:szCs w:val="22"/>
        </w:rPr>
        <w:t>kerjasama</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dapat</w:t>
      </w:r>
      <w:proofErr w:type="spellEnd"/>
      <w:r w:rsidRPr="00294A3D">
        <w:rPr>
          <w:color w:val="000000"/>
          <w:sz w:val="22"/>
          <w:szCs w:val="22"/>
        </w:rPr>
        <w:t xml:space="preserve"> </w:t>
      </w:r>
      <w:proofErr w:type="spellStart"/>
      <w:r w:rsidRPr="00294A3D">
        <w:rPr>
          <w:color w:val="000000"/>
          <w:sz w:val="22"/>
          <w:szCs w:val="22"/>
        </w:rPr>
        <w:t>mengembangkan</w:t>
      </w:r>
      <w:proofErr w:type="spellEnd"/>
      <w:r w:rsidRPr="00294A3D">
        <w:rPr>
          <w:color w:val="000000"/>
          <w:sz w:val="22"/>
          <w:szCs w:val="22"/>
        </w:rPr>
        <w:t xml:space="preserve"> </w:t>
      </w:r>
      <w:proofErr w:type="spellStart"/>
      <w:r w:rsidRPr="00294A3D">
        <w:rPr>
          <w:color w:val="000000"/>
          <w:sz w:val="22"/>
          <w:szCs w:val="22"/>
        </w:rPr>
        <w:t>kebijakan</w:t>
      </w:r>
      <w:proofErr w:type="spellEnd"/>
      <w:r w:rsidRPr="00294A3D">
        <w:rPr>
          <w:color w:val="000000"/>
          <w:sz w:val="22"/>
          <w:szCs w:val="22"/>
        </w:rPr>
        <w:t xml:space="preserve"> yang </w:t>
      </w:r>
      <w:proofErr w:type="spellStart"/>
      <w:r w:rsidRPr="00294A3D">
        <w:rPr>
          <w:color w:val="000000"/>
          <w:sz w:val="22"/>
          <w:szCs w:val="22"/>
        </w:rPr>
        <w:t>tepat</w:t>
      </w:r>
      <w:proofErr w:type="spellEnd"/>
      <w:r w:rsidRPr="00294A3D">
        <w:rPr>
          <w:color w:val="000000"/>
          <w:sz w:val="22"/>
          <w:szCs w:val="22"/>
        </w:rPr>
        <w:t xml:space="preserve"> </w:t>
      </w:r>
      <w:proofErr w:type="spellStart"/>
      <w:r w:rsidRPr="00294A3D">
        <w:rPr>
          <w:color w:val="000000"/>
          <w:sz w:val="22"/>
          <w:szCs w:val="22"/>
        </w:rPr>
        <w:t>dalam</w:t>
      </w:r>
      <w:proofErr w:type="spellEnd"/>
      <w:r w:rsidRPr="00294A3D">
        <w:rPr>
          <w:color w:val="000000"/>
          <w:sz w:val="22"/>
          <w:szCs w:val="22"/>
        </w:rPr>
        <w:t xml:space="preserve"> </w:t>
      </w:r>
      <w:proofErr w:type="spellStart"/>
      <w:r w:rsidRPr="00294A3D">
        <w:rPr>
          <w:color w:val="000000"/>
          <w:sz w:val="22"/>
          <w:szCs w:val="22"/>
        </w:rPr>
        <w:t>menjembatani</w:t>
      </w:r>
      <w:proofErr w:type="spellEnd"/>
      <w:r w:rsidRPr="00294A3D">
        <w:rPr>
          <w:color w:val="000000"/>
          <w:sz w:val="22"/>
          <w:szCs w:val="22"/>
        </w:rPr>
        <w:t xml:space="preserve"> </w:t>
      </w:r>
      <w:proofErr w:type="spellStart"/>
      <w:r w:rsidRPr="00294A3D">
        <w:rPr>
          <w:color w:val="000000"/>
          <w:sz w:val="22"/>
          <w:szCs w:val="22"/>
        </w:rPr>
        <w:t>pembangunan</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negara </w:t>
      </w:r>
      <w:proofErr w:type="spellStart"/>
      <w:r w:rsidRPr="00294A3D">
        <w:rPr>
          <w:color w:val="000000"/>
          <w:sz w:val="22"/>
          <w:szCs w:val="22"/>
        </w:rPr>
        <w:t>anggota</w:t>
      </w:r>
      <w:proofErr w:type="spellEnd"/>
      <w:r w:rsidRPr="00294A3D">
        <w:rPr>
          <w:color w:val="000000"/>
          <w:sz w:val="22"/>
          <w:szCs w:val="22"/>
        </w:rPr>
        <w:t xml:space="preserve"> agar </w:t>
      </w:r>
      <w:proofErr w:type="spellStart"/>
      <w:r w:rsidRPr="00294A3D">
        <w:rPr>
          <w:color w:val="000000"/>
          <w:sz w:val="22"/>
          <w:szCs w:val="22"/>
        </w:rPr>
        <w:t>tidak</w:t>
      </w:r>
      <w:proofErr w:type="spellEnd"/>
      <w:r w:rsidRPr="00294A3D">
        <w:rPr>
          <w:color w:val="000000"/>
          <w:sz w:val="22"/>
          <w:szCs w:val="22"/>
        </w:rPr>
        <w:t xml:space="preserve"> </w:t>
      </w:r>
      <w:proofErr w:type="spellStart"/>
      <w:r w:rsidRPr="00294A3D">
        <w:rPr>
          <w:color w:val="000000"/>
          <w:sz w:val="22"/>
          <w:szCs w:val="22"/>
        </w:rPr>
        <w:t>ada</w:t>
      </w:r>
      <w:proofErr w:type="spellEnd"/>
      <w:r w:rsidRPr="00294A3D">
        <w:rPr>
          <w:color w:val="000000"/>
          <w:sz w:val="22"/>
          <w:szCs w:val="22"/>
        </w:rPr>
        <w:t xml:space="preserve"> </w:t>
      </w:r>
      <w:proofErr w:type="spellStart"/>
      <w:r w:rsidRPr="00294A3D">
        <w:rPr>
          <w:color w:val="000000"/>
          <w:sz w:val="22"/>
          <w:szCs w:val="22"/>
        </w:rPr>
        <w:t>kesenjangan</w:t>
      </w:r>
      <w:proofErr w:type="spellEnd"/>
      <w:r w:rsidRPr="00294A3D">
        <w:rPr>
          <w:color w:val="000000"/>
          <w:sz w:val="22"/>
          <w:szCs w:val="22"/>
        </w:rPr>
        <w:t xml:space="preserve">. </w:t>
      </w:r>
      <w:proofErr w:type="spellStart"/>
      <w:r w:rsidRPr="00294A3D">
        <w:rPr>
          <w:color w:val="000000"/>
          <w:sz w:val="22"/>
          <w:szCs w:val="22"/>
        </w:rPr>
        <w:t>Dengan</w:t>
      </w:r>
      <w:proofErr w:type="spellEnd"/>
      <w:r w:rsidRPr="00294A3D">
        <w:rPr>
          <w:color w:val="000000"/>
          <w:sz w:val="22"/>
          <w:szCs w:val="22"/>
        </w:rPr>
        <w:t xml:space="preserve"> </w:t>
      </w:r>
      <w:proofErr w:type="spellStart"/>
      <w:r w:rsidRPr="00294A3D">
        <w:rPr>
          <w:color w:val="000000"/>
          <w:sz w:val="22"/>
          <w:szCs w:val="22"/>
        </w:rPr>
        <w:t>memfasilitasi</w:t>
      </w:r>
      <w:proofErr w:type="spellEnd"/>
      <w:r w:rsidRPr="00294A3D">
        <w:rPr>
          <w:color w:val="000000"/>
          <w:sz w:val="22"/>
          <w:szCs w:val="22"/>
        </w:rPr>
        <w:t xml:space="preserve"> </w:t>
      </w:r>
      <w:proofErr w:type="spellStart"/>
      <w:r w:rsidRPr="00294A3D">
        <w:rPr>
          <w:color w:val="000000"/>
          <w:sz w:val="22"/>
          <w:szCs w:val="22"/>
        </w:rPr>
        <w:t>integrasi</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yang </w:t>
      </w:r>
      <w:proofErr w:type="spellStart"/>
      <w:r w:rsidRPr="00294A3D">
        <w:rPr>
          <w:color w:val="000000"/>
          <w:sz w:val="22"/>
          <w:szCs w:val="22"/>
        </w:rPr>
        <w:t>lebih</w:t>
      </w:r>
      <w:proofErr w:type="spellEnd"/>
      <w:r w:rsidRPr="00294A3D">
        <w:rPr>
          <w:color w:val="000000"/>
          <w:sz w:val="22"/>
          <w:szCs w:val="22"/>
        </w:rPr>
        <w:t xml:space="preserve"> </w:t>
      </w:r>
      <w:proofErr w:type="spellStart"/>
      <w:r w:rsidRPr="00294A3D">
        <w:rPr>
          <w:color w:val="000000"/>
          <w:sz w:val="22"/>
          <w:szCs w:val="22"/>
        </w:rPr>
        <w:t>baik</w:t>
      </w:r>
      <w:proofErr w:type="spellEnd"/>
      <w:r w:rsidRPr="00294A3D">
        <w:rPr>
          <w:color w:val="000000"/>
          <w:sz w:val="22"/>
          <w:szCs w:val="22"/>
        </w:rPr>
        <w:t xml:space="preserve"> dan </w:t>
      </w:r>
      <w:proofErr w:type="spellStart"/>
      <w:r w:rsidRPr="00294A3D">
        <w:rPr>
          <w:color w:val="000000"/>
          <w:sz w:val="22"/>
          <w:szCs w:val="22"/>
        </w:rPr>
        <w:t>efektif</w:t>
      </w:r>
      <w:proofErr w:type="spellEnd"/>
      <w:r w:rsidRPr="00294A3D">
        <w:rPr>
          <w:color w:val="000000"/>
          <w:sz w:val="22"/>
          <w:szCs w:val="22"/>
        </w:rPr>
        <w:t xml:space="preserve"> </w:t>
      </w:r>
      <w:proofErr w:type="spellStart"/>
      <w:r w:rsidRPr="00294A3D">
        <w:rPr>
          <w:color w:val="000000"/>
          <w:sz w:val="22"/>
          <w:szCs w:val="22"/>
        </w:rPr>
        <w:t>bagi</w:t>
      </w:r>
      <w:proofErr w:type="spellEnd"/>
      <w:r w:rsidRPr="00294A3D">
        <w:rPr>
          <w:color w:val="000000"/>
          <w:sz w:val="22"/>
          <w:szCs w:val="22"/>
        </w:rPr>
        <w:t xml:space="preserve"> para </w:t>
      </w:r>
      <w:proofErr w:type="spellStart"/>
      <w:r w:rsidRPr="00294A3D">
        <w:rPr>
          <w:color w:val="000000"/>
          <w:sz w:val="22"/>
          <w:szCs w:val="22"/>
        </w:rPr>
        <w:t>anggota</w:t>
      </w:r>
      <w:proofErr w:type="spellEnd"/>
      <w:r w:rsidRPr="00294A3D">
        <w:rPr>
          <w:color w:val="000000"/>
          <w:sz w:val="22"/>
          <w:szCs w:val="22"/>
        </w:rPr>
        <w:t xml:space="preserve"> ASEAN (Utama, 2013). </w:t>
      </w:r>
    </w:p>
    <w:p w14:paraId="179BCEF7" w14:textId="77777777" w:rsidR="00034BEA" w:rsidRDefault="00034BEA" w:rsidP="00034BEA">
      <w:pPr>
        <w:pStyle w:val="NormalWeb"/>
        <w:spacing w:before="0" w:beforeAutospacing="0" w:after="0" w:afterAutospacing="0"/>
        <w:jc w:val="both"/>
        <w:rPr>
          <w:color w:val="000000"/>
          <w:sz w:val="22"/>
          <w:szCs w:val="22"/>
        </w:rPr>
      </w:pPr>
    </w:p>
    <w:p w14:paraId="785FCDD3" w14:textId="3FD2DE02" w:rsidR="00FB5B6F" w:rsidRPr="00294A3D" w:rsidRDefault="00FB5B6F" w:rsidP="00034BEA">
      <w:pPr>
        <w:pStyle w:val="NormalWeb"/>
        <w:spacing w:before="0" w:beforeAutospacing="0" w:after="0" w:afterAutospacing="0"/>
        <w:jc w:val="both"/>
        <w:rPr>
          <w:sz w:val="22"/>
          <w:szCs w:val="22"/>
        </w:rPr>
      </w:pPr>
      <w:proofErr w:type="spellStart"/>
      <w:r w:rsidRPr="00294A3D">
        <w:rPr>
          <w:color w:val="000000"/>
          <w:sz w:val="22"/>
          <w:szCs w:val="22"/>
        </w:rPr>
        <w:t>Dengan</w:t>
      </w:r>
      <w:proofErr w:type="spellEnd"/>
      <w:r w:rsidRPr="00294A3D">
        <w:rPr>
          <w:color w:val="000000"/>
          <w:sz w:val="22"/>
          <w:szCs w:val="22"/>
        </w:rPr>
        <w:t xml:space="preserve"> </w:t>
      </w:r>
      <w:proofErr w:type="spellStart"/>
      <w:r w:rsidRPr="00294A3D">
        <w:rPr>
          <w:color w:val="000000"/>
          <w:sz w:val="22"/>
          <w:szCs w:val="22"/>
        </w:rPr>
        <w:t>menandatangani</w:t>
      </w:r>
      <w:proofErr w:type="spellEnd"/>
      <w:r w:rsidRPr="00294A3D">
        <w:rPr>
          <w:color w:val="000000"/>
          <w:sz w:val="22"/>
          <w:szCs w:val="22"/>
        </w:rPr>
        <w:t xml:space="preserve"> </w:t>
      </w:r>
      <w:proofErr w:type="spellStart"/>
      <w:r w:rsidRPr="00294A3D">
        <w:rPr>
          <w:color w:val="000000"/>
          <w:sz w:val="22"/>
          <w:szCs w:val="22"/>
        </w:rPr>
        <w:t>perjanjian</w:t>
      </w:r>
      <w:proofErr w:type="spellEnd"/>
      <w:r w:rsidRPr="00294A3D">
        <w:rPr>
          <w:color w:val="000000"/>
          <w:sz w:val="22"/>
          <w:szCs w:val="22"/>
        </w:rPr>
        <w:t xml:space="preserve"> AKFTA, negara </w:t>
      </w:r>
      <w:proofErr w:type="spellStart"/>
      <w:r w:rsidRPr="00294A3D">
        <w:rPr>
          <w:color w:val="000000"/>
          <w:sz w:val="22"/>
          <w:szCs w:val="22"/>
        </w:rPr>
        <w:t>anggota</w:t>
      </w:r>
      <w:proofErr w:type="spellEnd"/>
      <w:r w:rsidRPr="00294A3D">
        <w:rPr>
          <w:color w:val="000000"/>
          <w:sz w:val="22"/>
          <w:szCs w:val="22"/>
        </w:rPr>
        <w:t xml:space="preserve"> ASEAN dan Korea Selatan </w:t>
      </w:r>
      <w:proofErr w:type="spellStart"/>
      <w:r w:rsidRPr="00294A3D">
        <w:rPr>
          <w:color w:val="000000"/>
          <w:sz w:val="22"/>
          <w:szCs w:val="22"/>
        </w:rPr>
        <w:t>diizinkan</w:t>
      </w:r>
      <w:proofErr w:type="spellEnd"/>
      <w:r w:rsidRPr="00294A3D">
        <w:rPr>
          <w:color w:val="000000"/>
          <w:sz w:val="22"/>
          <w:szCs w:val="22"/>
        </w:rPr>
        <w:t xml:space="preserve"> </w:t>
      </w:r>
      <w:proofErr w:type="spellStart"/>
      <w:r w:rsidRPr="00294A3D">
        <w:rPr>
          <w:color w:val="000000"/>
          <w:sz w:val="22"/>
          <w:szCs w:val="22"/>
        </w:rPr>
        <w:t>untuk</w:t>
      </w:r>
      <w:proofErr w:type="spellEnd"/>
      <w:r w:rsidRPr="00294A3D">
        <w:rPr>
          <w:color w:val="000000"/>
          <w:sz w:val="22"/>
          <w:szCs w:val="22"/>
        </w:rPr>
        <w:t xml:space="preserve"> </w:t>
      </w:r>
      <w:proofErr w:type="spellStart"/>
      <w:r w:rsidRPr="00294A3D">
        <w:rPr>
          <w:color w:val="000000"/>
          <w:sz w:val="22"/>
          <w:szCs w:val="22"/>
        </w:rPr>
        <w:t>melakukan</w:t>
      </w:r>
      <w:proofErr w:type="spellEnd"/>
      <w:r w:rsidRPr="00294A3D">
        <w:rPr>
          <w:color w:val="000000"/>
          <w:sz w:val="22"/>
          <w:szCs w:val="22"/>
        </w:rPr>
        <w:t xml:space="preserve"> </w:t>
      </w:r>
      <w:proofErr w:type="spellStart"/>
      <w:r w:rsidRPr="00294A3D">
        <w:rPr>
          <w:color w:val="000000"/>
          <w:sz w:val="22"/>
          <w:szCs w:val="22"/>
        </w:rPr>
        <w:t>pengiriman</w:t>
      </w:r>
      <w:proofErr w:type="spellEnd"/>
      <w:r w:rsidRPr="00294A3D">
        <w:rPr>
          <w:color w:val="000000"/>
          <w:sz w:val="22"/>
          <w:szCs w:val="22"/>
        </w:rPr>
        <w:t xml:space="preserve"> </w:t>
      </w:r>
      <w:proofErr w:type="spellStart"/>
      <w:r w:rsidRPr="00294A3D">
        <w:rPr>
          <w:color w:val="000000"/>
          <w:sz w:val="22"/>
          <w:szCs w:val="22"/>
        </w:rPr>
        <w:t>bolak-balik</w:t>
      </w:r>
      <w:proofErr w:type="spellEnd"/>
      <w:r w:rsidRPr="00294A3D">
        <w:rPr>
          <w:color w:val="000000"/>
          <w:sz w:val="22"/>
          <w:szCs w:val="22"/>
        </w:rPr>
        <w:t xml:space="preserve"> </w:t>
      </w:r>
      <w:proofErr w:type="spellStart"/>
      <w:r w:rsidRPr="00294A3D">
        <w:rPr>
          <w:color w:val="000000"/>
          <w:sz w:val="22"/>
          <w:szCs w:val="22"/>
        </w:rPr>
        <w:t>antar</w:t>
      </w:r>
      <w:proofErr w:type="spellEnd"/>
      <w:r w:rsidRPr="00294A3D">
        <w:rPr>
          <w:color w:val="000000"/>
          <w:sz w:val="22"/>
          <w:szCs w:val="22"/>
        </w:rPr>
        <w:t xml:space="preserve"> negara </w:t>
      </w:r>
      <w:proofErr w:type="spellStart"/>
      <w:r w:rsidRPr="00294A3D">
        <w:rPr>
          <w:color w:val="000000"/>
          <w:sz w:val="22"/>
          <w:szCs w:val="22"/>
        </w:rPr>
        <w:t>anggota</w:t>
      </w:r>
      <w:proofErr w:type="spellEnd"/>
      <w:r w:rsidRPr="00294A3D">
        <w:rPr>
          <w:color w:val="000000"/>
          <w:sz w:val="22"/>
          <w:szCs w:val="22"/>
        </w:rPr>
        <w:t xml:space="preserve">. </w:t>
      </w:r>
      <w:proofErr w:type="spellStart"/>
      <w:r w:rsidRPr="00294A3D">
        <w:rPr>
          <w:color w:val="000000"/>
          <w:sz w:val="22"/>
          <w:szCs w:val="22"/>
        </w:rPr>
        <w:t>Misalnya</w:t>
      </w:r>
      <w:proofErr w:type="spellEnd"/>
      <w:r w:rsidRPr="00294A3D">
        <w:rPr>
          <w:color w:val="000000"/>
          <w:sz w:val="22"/>
          <w:szCs w:val="22"/>
        </w:rPr>
        <w:t xml:space="preserve"> </w:t>
      </w:r>
      <w:proofErr w:type="spellStart"/>
      <w:r w:rsidRPr="00294A3D">
        <w:rPr>
          <w:color w:val="000000"/>
          <w:sz w:val="22"/>
          <w:szCs w:val="22"/>
        </w:rPr>
        <w:t>barang-barang</w:t>
      </w:r>
      <w:proofErr w:type="spellEnd"/>
      <w:r w:rsidRPr="00294A3D">
        <w:rPr>
          <w:color w:val="000000"/>
          <w:sz w:val="22"/>
          <w:szCs w:val="22"/>
        </w:rPr>
        <w:t xml:space="preserve"> yang </w:t>
      </w:r>
      <w:proofErr w:type="spellStart"/>
      <w:r w:rsidRPr="00294A3D">
        <w:rPr>
          <w:color w:val="000000"/>
          <w:sz w:val="22"/>
          <w:szCs w:val="22"/>
        </w:rPr>
        <w:t>dibawa</w:t>
      </w:r>
      <w:proofErr w:type="spellEnd"/>
      <w:r w:rsidRPr="00294A3D">
        <w:rPr>
          <w:color w:val="000000"/>
          <w:sz w:val="22"/>
          <w:szCs w:val="22"/>
        </w:rPr>
        <w:t xml:space="preserve"> </w:t>
      </w:r>
      <w:proofErr w:type="spellStart"/>
      <w:r w:rsidRPr="00294A3D">
        <w:rPr>
          <w:color w:val="000000"/>
          <w:sz w:val="22"/>
          <w:szCs w:val="22"/>
        </w:rPr>
        <w:t>masuk</w:t>
      </w:r>
      <w:proofErr w:type="spellEnd"/>
      <w:r w:rsidRPr="00294A3D">
        <w:rPr>
          <w:color w:val="000000"/>
          <w:sz w:val="22"/>
          <w:szCs w:val="22"/>
        </w:rPr>
        <w:t xml:space="preserve"> </w:t>
      </w:r>
      <w:proofErr w:type="spellStart"/>
      <w:r w:rsidRPr="00294A3D">
        <w:rPr>
          <w:color w:val="000000"/>
          <w:sz w:val="22"/>
          <w:szCs w:val="22"/>
        </w:rPr>
        <w:t>ke</w:t>
      </w:r>
      <w:proofErr w:type="spellEnd"/>
      <w:r w:rsidRPr="00294A3D">
        <w:rPr>
          <w:color w:val="000000"/>
          <w:sz w:val="22"/>
          <w:szCs w:val="22"/>
        </w:rPr>
        <w:t xml:space="preserve"> Indonesia </w:t>
      </w:r>
      <w:proofErr w:type="spellStart"/>
      <w:r w:rsidRPr="00294A3D">
        <w:rPr>
          <w:color w:val="000000"/>
          <w:sz w:val="22"/>
          <w:szCs w:val="22"/>
        </w:rPr>
        <w:t>dari</w:t>
      </w:r>
      <w:proofErr w:type="spellEnd"/>
      <w:r w:rsidRPr="00294A3D">
        <w:rPr>
          <w:color w:val="000000"/>
          <w:sz w:val="22"/>
          <w:szCs w:val="22"/>
        </w:rPr>
        <w:t xml:space="preserve"> negara yang </w:t>
      </w:r>
      <w:proofErr w:type="spellStart"/>
      <w:r w:rsidRPr="00294A3D">
        <w:rPr>
          <w:color w:val="000000"/>
          <w:sz w:val="22"/>
          <w:szCs w:val="22"/>
        </w:rPr>
        <w:t>menandatangani</w:t>
      </w:r>
      <w:proofErr w:type="spellEnd"/>
      <w:r w:rsidRPr="00294A3D">
        <w:rPr>
          <w:color w:val="000000"/>
          <w:sz w:val="22"/>
          <w:szCs w:val="22"/>
        </w:rPr>
        <w:t xml:space="preserve"> AKFTA </w:t>
      </w:r>
      <w:proofErr w:type="spellStart"/>
      <w:r w:rsidRPr="00294A3D">
        <w:rPr>
          <w:color w:val="000000"/>
          <w:sz w:val="22"/>
          <w:szCs w:val="22"/>
        </w:rPr>
        <w:t>diekspor</w:t>
      </w:r>
      <w:proofErr w:type="spellEnd"/>
      <w:r w:rsidRPr="00294A3D">
        <w:rPr>
          <w:color w:val="000000"/>
          <w:sz w:val="22"/>
          <w:szCs w:val="22"/>
        </w:rPr>
        <w:t xml:space="preserve"> </w:t>
      </w:r>
      <w:proofErr w:type="spellStart"/>
      <w:r w:rsidRPr="00294A3D">
        <w:rPr>
          <w:color w:val="000000"/>
          <w:sz w:val="22"/>
          <w:szCs w:val="22"/>
        </w:rPr>
        <w:t>kembali</w:t>
      </w:r>
      <w:proofErr w:type="spellEnd"/>
      <w:r w:rsidRPr="00294A3D">
        <w:rPr>
          <w:color w:val="000000"/>
          <w:sz w:val="22"/>
          <w:szCs w:val="22"/>
        </w:rPr>
        <w:t xml:space="preserve"> di negara-negara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bisa</w:t>
      </w:r>
      <w:proofErr w:type="spellEnd"/>
      <w:r w:rsidRPr="00294A3D">
        <w:rPr>
          <w:color w:val="000000"/>
          <w:sz w:val="22"/>
          <w:szCs w:val="22"/>
        </w:rPr>
        <w:t xml:space="preserve"> </w:t>
      </w:r>
      <w:proofErr w:type="spellStart"/>
      <w:r w:rsidRPr="00294A3D">
        <w:rPr>
          <w:color w:val="000000"/>
          <w:sz w:val="22"/>
          <w:szCs w:val="22"/>
        </w:rPr>
        <w:t>dilakukan</w:t>
      </w:r>
      <w:proofErr w:type="spellEnd"/>
      <w:r w:rsidRPr="00294A3D">
        <w:rPr>
          <w:color w:val="000000"/>
          <w:sz w:val="22"/>
          <w:szCs w:val="22"/>
        </w:rPr>
        <w:t xml:space="preserve"> </w:t>
      </w:r>
      <w:proofErr w:type="spellStart"/>
      <w:r w:rsidRPr="00294A3D">
        <w:rPr>
          <w:color w:val="000000"/>
          <w:sz w:val="22"/>
          <w:szCs w:val="22"/>
        </w:rPr>
        <w:t>tanpa</w:t>
      </w:r>
      <w:proofErr w:type="spellEnd"/>
      <w:r w:rsidRPr="00294A3D">
        <w:rPr>
          <w:color w:val="000000"/>
          <w:sz w:val="22"/>
          <w:szCs w:val="22"/>
        </w:rPr>
        <w:t xml:space="preserve"> </w:t>
      </w:r>
      <w:proofErr w:type="spellStart"/>
      <w:r w:rsidRPr="00294A3D">
        <w:rPr>
          <w:color w:val="000000"/>
          <w:sz w:val="22"/>
          <w:szCs w:val="22"/>
        </w:rPr>
        <w:t>diproses</w:t>
      </w:r>
      <w:proofErr w:type="spellEnd"/>
      <w:r w:rsidRPr="00294A3D">
        <w:rPr>
          <w:color w:val="000000"/>
          <w:sz w:val="22"/>
          <w:szCs w:val="22"/>
        </w:rPr>
        <w:t xml:space="preserve"> di Indonesia dan </w:t>
      </w:r>
      <w:proofErr w:type="spellStart"/>
      <w:r w:rsidRPr="00294A3D">
        <w:rPr>
          <w:color w:val="000000"/>
          <w:sz w:val="22"/>
          <w:szCs w:val="22"/>
        </w:rPr>
        <w:t>mendapatkan</w:t>
      </w:r>
      <w:proofErr w:type="spellEnd"/>
      <w:r w:rsidRPr="00294A3D">
        <w:rPr>
          <w:color w:val="000000"/>
          <w:sz w:val="22"/>
          <w:szCs w:val="22"/>
        </w:rPr>
        <w:t xml:space="preserve"> </w:t>
      </w:r>
      <w:proofErr w:type="spellStart"/>
      <w:r w:rsidRPr="00294A3D">
        <w:rPr>
          <w:color w:val="000000"/>
          <w:sz w:val="22"/>
          <w:szCs w:val="22"/>
        </w:rPr>
        <w:t>konsesi</w:t>
      </w:r>
      <w:proofErr w:type="spellEnd"/>
      <w:r w:rsidRPr="00294A3D">
        <w:rPr>
          <w:color w:val="000000"/>
          <w:sz w:val="22"/>
          <w:szCs w:val="22"/>
        </w:rPr>
        <w:t xml:space="preserve"> </w:t>
      </w:r>
      <w:proofErr w:type="spellStart"/>
      <w:r w:rsidRPr="00294A3D">
        <w:rPr>
          <w:color w:val="000000"/>
          <w:sz w:val="22"/>
          <w:szCs w:val="22"/>
        </w:rPr>
        <w:t>tarif</w:t>
      </w:r>
      <w:proofErr w:type="spellEnd"/>
      <w:r w:rsidRPr="00294A3D">
        <w:rPr>
          <w:color w:val="000000"/>
          <w:sz w:val="22"/>
          <w:szCs w:val="22"/>
        </w:rPr>
        <w:t xml:space="preserve">. </w:t>
      </w:r>
      <w:proofErr w:type="spellStart"/>
      <w:r w:rsidRPr="00294A3D">
        <w:rPr>
          <w:color w:val="000000"/>
          <w:sz w:val="22"/>
          <w:szCs w:val="22"/>
        </w:rPr>
        <w:t>Produk</w:t>
      </w:r>
      <w:proofErr w:type="spellEnd"/>
      <w:r w:rsidRPr="00294A3D">
        <w:rPr>
          <w:color w:val="000000"/>
          <w:sz w:val="22"/>
          <w:szCs w:val="22"/>
        </w:rPr>
        <w:t xml:space="preserve"> </w:t>
      </w:r>
      <w:proofErr w:type="spellStart"/>
      <w:r w:rsidRPr="00294A3D">
        <w:rPr>
          <w:color w:val="000000"/>
          <w:sz w:val="22"/>
          <w:szCs w:val="22"/>
        </w:rPr>
        <w:t>asal</w:t>
      </w:r>
      <w:proofErr w:type="spellEnd"/>
      <w:r w:rsidRPr="00294A3D">
        <w:rPr>
          <w:color w:val="000000"/>
          <w:sz w:val="22"/>
          <w:szCs w:val="22"/>
        </w:rPr>
        <w:t xml:space="preserve"> yang </w:t>
      </w:r>
      <w:proofErr w:type="spellStart"/>
      <w:r w:rsidRPr="00294A3D">
        <w:rPr>
          <w:color w:val="000000"/>
          <w:sz w:val="22"/>
          <w:szCs w:val="22"/>
        </w:rPr>
        <w:t>melewati</w:t>
      </w:r>
      <w:proofErr w:type="spellEnd"/>
      <w:r w:rsidRPr="00294A3D">
        <w:rPr>
          <w:color w:val="000000"/>
          <w:sz w:val="22"/>
          <w:szCs w:val="22"/>
        </w:rPr>
        <w:t xml:space="preserve"> negara-negara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bisa</w:t>
      </w:r>
      <w:proofErr w:type="spellEnd"/>
      <w:r w:rsidRPr="00294A3D">
        <w:rPr>
          <w:color w:val="000000"/>
          <w:sz w:val="22"/>
          <w:szCs w:val="22"/>
        </w:rPr>
        <w:t xml:space="preserve"> </w:t>
      </w:r>
      <w:proofErr w:type="spellStart"/>
      <w:r w:rsidRPr="00294A3D">
        <w:rPr>
          <w:color w:val="000000"/>
          <w:sz w:val="22"/>
          <w:szCs w:val="22"/>
        </w:rPr>
        <w:t>mempertahankan</w:t>
      </w:r>
      <w:proofErr w:type="spellEnd"/>
      <w:r w:rsidRPr="00294A3D">
        <w:rPr>
          <w:color w:val="000000"/>
          <w:sz w:val="22"/>
          <w:szCs w:val="22"/>
        </w:rPr>
        <w:t xml:space="preserve"> status </w:t>
      </w:r>
      <w:proofErr w:type="spellStart"/>
      <w:r w:rsidRPr="00294A3D">
        <w:rPr>
          <w:color w:val="000000"/>
          <w:sz w:val="22"/>
          <w:szCs w:val="22"/>
        </w:rPr>
        <w:t>asal</w:t>
      </w:r>
      <w:proofErr w:type="spellEnd"/>
      <w:r w:rsidRPr="00294A3D">
        <w:rPr>
          <w:color w:val="000000"/>
          <w:sz w:val="22"/>
          <w:szCs w:val="22"/>
        </w:rPr>
        <w:t xml:space="preserve"> </w:t>
      </w:r>
      <w:proofErr w:type="spellStart"/>
      <w:r w:rsidRPr="00294A3D">
        <w:rPr>
          <w:color w:val="000000"/>
          <w:sz w:val="22"/>
          <w:szCs w:val="22"/>
        </w:rPr>
        <w:t>negaranya</w:t>
      </w:r>
      <w:proofErr w:type="spellEnd"/>
      <w:r w:rsidRPr="00294A3D">
        <w:rPr>
          <w:color w:val="000000"/>
          <w:sz w:val="22"/>
          <w:szCs w:val="22"/>
        </w:rPr>
        <w:t xml:space="preserve">. AKFTA juga </w:t>
      </w:r>
      <w:proofErr w:type="spellStart"/>
      <w:r w:rsidRPr="00294A3D">
        <w:rPr>
          <w:color w:val="202122"/>
          <w:sz w:val="22"/>
          <w:szCs w:val="22"/>
        </w:rPr>
        <w:t>melindungi</w:t>
      </w:r>
      <w:proofErr w:type="spellEnd"/>
      <w:r w:rsidRPr="00294A3D">
        <w:rPr>
          <w:color w:val="202122"/>
          <w:sz w:val="22"/>
          <w:szCs w:val="22"/>
        </w:rPr>
        <w:t xml:space="preserve"> </w:t>
      </w:r>
      <w:proofErr w:type="spellStart"/>
      <w:r w:rsidRPr="00294A3D">
        <w:rPr>
          <w:color w:val="202122"/>
          <w:sz w:val="22"/>
          <w:szCs w:val="22"/>
        </w:rPr>
        <w:t>akses</w:t>
      </w:r>
      <w:proofErr w:type="spellEnd"/>
      <w:r w:rsidRPr="00294A3D">
        <w:rPr>
          <w:color w:val="202122"/>
          <w:sz w:val="22"/>
          <w:szCs w:val="22"/>
        </w:rPr>
        <w:t xml:space="preserve"> pasar dan </w:t>
      </w:r>
      <w:proofErr w:type="spellStart"/>
      <w:r w:rsidRPr="00294A3D">
        <w:rPr>
          <w:color w:val="202122"/>
          <w:sz w:val="22"/>
          <w:szCs w:val="22"/>
        </w:rPr>
        <w:t>lingkungan</w:t>
      </w:r>
      <w:proofErr w:type="spellEnd"/>
      <w:r w:rsidRPr="00294A3D">
        <w:rPr>
          <w:color w:val="202122"/>
          <w:sz w:val="22"/>
          <w:szCs w:val="22"/>
        </w:rPr>
        <w:t xml:space="preserve"> </w:t>
      </w:r>
      <w:proofErr w:type="spellStart"/>
      <w:r w:rsidRPr="00294A3D">
        <w:rPr>
          <w:color w:val="202122"/>
          <w:sz w:val="22"/>
          <w:szCs w:val="22"/>
        </w:rPr>
        <w:t>operasi</w:t>
      </w:r>
      <w:proofErr w:type="spellEnd"/>
      <w:r w:rsidRPr="00294A3D">
        <w:rPr>
          <w:color w:val="202122"/>
          <w:sz w:val="22"/>
          <w:szCs w:val="22"/>
        </w:rPr>
        <w:t xml:space="preserve"> yang </w:t>
      </w:r>
      <w:proofErr w:type="spellStart"/>
      <w:r w:rsidRPr="00294A3D">
        <w:rPr>
          <w:color w:val="202122"/>
          <w:sz w:val="22"/>
          <w:szCs w:val="22"/>
        </w:rPr>
        <w:t>dapat</w:t>
      </w:r>
      <w:proofErr w:type="spellEnd"/>
      <w:r w:rsidRPr="00294A3D">
        <w:rPr>
          <w:color w:val="202122"/>
          <w:sz w:val="22"/>
          <w:szCs w:val="22"/>
        </w:rPr>
        <w:t xml:space="preserve"> </w:t>
      </w:r>
      <w:proofErr w:type="spellStart"/>
      <w:r w:rsidRPr="00294A3D">
        <w:rPr>
          <w:color w:val="202122"/>
          <w:sz w:val="22"/>
          <w:szCs w:val="22"/>
        </w:rPr>
        <w:t>diprediksi</w:t>
      </w:r>
      <w:proofErr w:type="spellEnd"/>
      <w:r w:rsidRPr="00294A3D">
        <w:rPr>
          <w:color w:val="202122"/>
          <w:sz w:val="22"/>
          <w:szCs w:val="22"/>
        </w:rPr>
        <w:t xml:space="preserve">, </w:t>
      </w:r>
      <w:proofErr w:type="spellStart"/>
      <w:r w:rsidRPr="00294A3D">
        <w:rPr>
          <w:color w:val="202122"/>
          <w:sz w:val="22"/>
          <w:szCs w:val="22"/>
        </w:rPr>
        <w:t>bagi</w:t>
      </w:r>
      <w:proofErr w:type="spellEnd"/>
      <w:r w:rsidRPr="00294A3D">
        <w:rPr>
          <w:color w:val="202122"/>
          <w:sz w:val="22"/>
          <w:szCs w:val="22"/>
        </w:rPr>
        <w:t xml:space="preserve"> para </w:t>
      </w:r>
      <w:proofErr w:type="spellStart"/>
      <w:r w:rsidRPr="00294A3D">
        <w:rPr>
          <w:color w:val="202122"/>
          <w:sz w:val="22"/>
          <w:szCs w:val="22"/>
        </w:rPr>
        <w:t>pemasok</w:t>
      </w:r>
      <w:proofErr w:type="spellEnd"/>
      <w:r w:rsidRPr="00294A3D">
        <w:rPr>
          <w:color w:val="202122"/>
          <w:sz w:val="22"/>
          <w:szCs w:val="22"/>
        </w:rPr>
        <w:t xml:space="preserve"> </w:t>
      </w:r>
      <w:proofErr w:type="spellStart"/>
      <w:r w:rsidRPr="00294A3D">
        <w:rPr>
          <w:color w:val="202122"/>
          <w:sz w:val="22"/>
          <w:szCs w:val="22"/>
        </w:rPr>
        <w:t>layanan</w:t>
      </w:r>
      <w:proofErr w:type="spellEnd"/>
      <w:r w:rsidRPr="00294A3D">
        <w:rPr>
          <w:color w:val="202122"/>
          <w:sz w:val="22"/>
          <w:szCs w:val="22"/>
        </w:rPr>
        <w:t xml:space="preserve"> </w:t>
      </w:r>
      <w:proofErr w:type="spellStart"/>
      <w:r w:rsidRPr="00294A3D">
        <w:rPr>
          <w:color w:val="202122"/>
          <w:sz w:val="22"/>
          <w:szCs w:val="22"/>
        </w:rPr>
        <w:t>jasa</w:t>
      </w:r>
      <w:proofErr w:type="spellEnd"/>
      <w:r w:rsidRPr="00294A3D">
        <w:rPr>
          <w:color w:val="202122"/>
          <w:sz w:val="22"/>
          <w:szCs w:val="22"/>
        </w:rPr>
        <w:t xml:space="preserve"> yang </w:t>
      </w:r>
      <w:proofErr w:type="spellStart"/>
      <w:r w:rsidRPr="00294A3D">
        <w:rPr>
          <w:color w:val="202122"/>
          <w:sz w:val="22"/>
          <w:szCs w:val="22"/>
        </w:rPr>
        <w:t>aman</w:t>
      </w:r>
      <w:proofErr w:type="spellEnd"/>
      <w:r w:rsidRPr="00294A3D">
        <w:rPr>
          <w:color w:val="202122"/>
          <w:sz w:val="22"/>
          <w:szCs w:val="22"/>
        </w:rPr>
        <w:t xml:space="preserve"> </w:t>
      </w:r>
      <w:proofErr w:type="spellStart"/>
      <w:r w:rsidRPr="00294A3D">
        <w:rPr>
          <w:color w:val="202122"/>
          <w:sz w:val="22"/>
          <w:szCs w:val="22"/>
        </w:rPr>
        <w:t>bagi</w:t>
      </w:r>
      <w:proofErr w:type="spellEnd"/>
      <w:r w:rsidRPr="00294A3D">
        <w:rPr>
          <w:color w:val="202122"/>
          <w:sz w:val="22"/>
          <w:szCs w:val="22"/>
        </w:rPr>
        <w:t xml:space="preserve"> investor dan </w:t>
      </w:r>
      <w:proofErr w:type="spellStart"/>
      <w:r w:rsidRPr="00294A3D">
        <w:rPr>
          <w:color w:val="202122"/>
          <w:sz w:val="22"/>
          <w:szCs w:val="22"/>
        </w:rPr>
        <w:t>transparan</w:t>
      </w:r>
      <w:proofErr w:type="spellEnd"/>
      <w:r w:rsidRPr="00294A3D">
        <w:rPr>
          <w:color w:val="202122"/>
          <w:sz w:val="22"/>
          <w:szCs w:val="22"/>
        </w:rPr>
        <w:t xml:space="preserve"> </w:t>
      </w:r>
      <w:r w:rsidRPr="00294A3D">
        <w:rPr>
          <w:color w:val="000000"/>
          <w:sz w:val="22"/>
          <w:szCs w:val="22"/>
        </w:rPr>
        <w:t xml:space="preserve">(Kementerian </w:t>
      </w:r>
      <w:proofErr w:type="spellStart"/>
      <w:r w:rsidRPr="00294A3D">
        <w:rPr>
          <w:color w:val="000000"/>
          <w:sz w:val="22"/>
          <w:szCs w:val="22"/>
        </w:rPr>
        <w:t>Perdagangan</w:t>
      </w:r>
      <w:proofErr w:type="spellEnd"/>
      <w:r w:rsidRPr="00294A3D">
        <w:rPr>
          <w:color w:val="000000"/>
          <w:sz w:val="22"/>
          <w:szCs w:val="22"/>
        </w:rPr>
        <w:t>, 2022)</w:t>
      </w:r>
      <w:r w:rsidRPr="00294A3D">
        <w:rPr>
          <w:color w:val="202122"/>
          <w:sz w:val="22"/>
          <w:szCs w:val="22"/>
        </w:rPr>
        <w:t>.</w:t>
      </w:r>
    </w:p>
    <w:p w14:paraId="232B743A" w14:textId="77777777" w:rsidR="00034BEA" w:rsidRDefault="00034BEA" w:rsidP="00034BEA">
      <w:pPr>
        <w:pStyle w:val="NormalWeb"/>
        <w:spacing w:before="0" w:beforeAutospacing="0" w:after="0" w:afterAutospacing="0"/>
        <w:jc w:val="both"/>
        <w:rPr>
          <w:color w:val="000000"/>
          <w:sz w:val="22"/>
          <w:szCs w:val="22"/>
        </w:rPr>
      </w:pPr>
    </w:p>
    <w:p w14:paraId="0E6809C6" w14:textId="4F5FA435" w:rsidR="00FB5B6F" w:rsidRPr="00294A3D" w:rsidRDefault="00FB5B6F" w:rsidP="00034BEA">
      <w:pPr>
        <w:pStyle w:val="NormalWeb"/>
        <w:spacing w:before="0" w:beforeAutospacing="0" w:after="0" w:afterAutospacing="0"/>
        <w:jc w:val="both"/>
        <w:rPr>
          <w:sz w:val="22"/>
          <w:szCs w:val="22"/>
        </w:rPr>
      </w:pPr>
      <w:proofErr w:type="spellStart"/>
      <w:r w:rsidRPr="00294A3D">
        <w:rPr>
          <w:color w:val="000000"/>
          <w:sz w:val="22"/>
          <w:szCs w:val="22"/>
        </w:rPr>
        <w:t>Selain</w:t>
      </w:r>
      <w:proofErr w:type="spellEnd"/>
      <w:r w:rsidRPr="00294A3D">
        <w:rPr>
          <w:color w:val="000000"/>
          <w:sz w:val="22"/>
          <w:szCs w:val="22"/>
        </w:rPr>
        <w:t xml:space="preserve"> </w:t>
      </w:r>
      <w:proofErr w:type="spellStart"/>
      <w:r w:rsidRPr="00294A3D">
        <w:rPr>
          <w:color w:val="000000"/>
          <w:sz w:val="22"/>
          <w:szCs w:val="22"/>
        </w:rPr>
        <w:t>itu</w:t>
      </w:r>
      <w:proofErr w:type="spellEnd"/>
      <w:r w:rsidRPr="00294A3D">
        <w:rPr>
          <w:color w:val="000000"/>
          <w:sz w:val="22"/>
          <w:szCs w:val="22"/>
        </w:rPr>
        <w:t xml:space="preserve">, </w:t>
      </w:r>
      <w:proofErr w:type="spellStart"/>
      <w:r w:rsidRPr="00294A3D">
        <w:rPr>
          <w:color w:val="000000"/>
          <w:sz w:val="22"/>
          <w:szCs w:val="22"/>
        </w:rPr>
        <w:t>manfaat</w:t>
      </w:r>
      <w:proofErr w:type="spellEnd"/>
      <w:r w:rsidRPr="00294A3D">
        <w:rPr>
          <w:color w:val="000000"/>
          <w:sz w:val="22"/>
          <w:szCs w:val="22"/>
        </w:rPr>
        <w:t xml:space="preserve"> </w:t>
      </w:r>
      <w:proofErr w:type="spellStart"/>
      <w:r w:rsidRPr="00294A3D">
        <w:rPr>
          <w:color w:val="000000"/>
          <w:sz w:val="22"/>
          <w:szCs w:val="22"/>
        </w:rPr>
        <w:t>dari</w:t>
      </w:r>
      <w:proofErr w:type="spellEnd"/>
      <w:r w:rsidRPr="00294A3D">
        <w:rPr>
          <w:color w:val="000000"/>
          <w:sz w:val="22"/>
          <w:szCs w:val="22"/>
        </w:rPr>
        <w:t xml:space="preserve"> </w:t>
      </w:r>
      <w:proofErr w:type="spellStart"/>
      <w:r w:rsidRPr="00294A3D">
        <w:rPr>
          <w:color w:val="000000"/>
          <w:sz w:val="22"/>
          <w:szCs w:val="22"/>
        </w:rPr>
        <w:t>perjanjian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adalah</w:t>
      </w:r>
      <w:proofErr w:type="spellEnd"/>
      <w:r w:rsidRPr="00294A3D">
        <w:rPr>
          <w:color w:val="000000"/>
          <w:sz w:val="22"/>
          <w:szCs w:val="22"/>
        </w:rPr>
        <w:t xml:space="preserve"> </w:t>
      </w:r>
      <w:proofErr w:type="spellStart"/>
      <w:r w:rsidRPr="00294A3D">
        <w:rPr>
          <w:color w:val="000000"/>
          <w:sz w:val="22"/>
          <w:szCs w:val="22"/>
        </w:rPr>
        <w:t>diizinkannya</w:t>
      </w:r>
      <w:proofErr w:type="spellEnd"/>
      <w:r w:rsidRPr="00294A3D">
        <w:rPr>
          <w:color w:val="000000"/>
          <w:sz w:val="22"/>
          <w:szCs w:val="22"/>
        </w:rPr>
        <w:t xml:space="preserve"> </w:t>
      </w:r>
      <w:proofErr w:type="spellStart"/>
      <w:r w:rsidRPr="00294A3D">
        <w:rPr>
          <w:color w:val="000000"/>
          <w:sz w:val="22"/>
          <w:szCs w:val="22"/>
        </w:rPr>
        <w:t>faktur</w:t>
      </w:r>
      <w:proofErr w:type="spellEnd"/>
      <w:r w:rsidRPr="00294A3D">
        <w:rPr>
          <w:color w:val="000000"/>
          <w:sz w:val="22"/>
          <w:szCs w:val="22"/>
        </w:rPr>
        <w:t xml:space="preserve"> </w:t>
      </w:r>
      <w:proofErr w:type="spellStart"/>
      <w:r w:rsidRPr="00294A3D">
        <w:rPr>
          <w:color w:val="000000"/>
          <w:sz w:val="22"/>
          <w:szCs w:val="22"/>
        </w:rPr>
        <w:t>dari</w:t>
      </w:r>
      <w:proofErr w:type="spellEnd"/>
      <w:r w:rsidRPr="00294A3D">
        <w:rPr>
          <w:color w:val="000000"/>
          <w:sz w:val="22"/>
          <w:szCs w:val="22"/>
        </w:rPr>
        <w:t xml:space="preserve"> </w:t>
      </w:r>
      <w:proofErr w:type="spellStart"/>
      <w:r w:rsidRPr="00294A3D">
        <w:rPr>
          <w:color w:val="000000"/>
          <w:sz w:val="22"/>
          <w:szCs w:val="22"/>
        </w:rPr>
        <w:t>barang</w:t>
      </w:r>
      <w:proofErr w:type="spellEnd"/>
      <w:r w:rsidRPr="00294A3D">
        <w:rPr>
          <w:color w:val="000000"/>
          <w:sz w:val="22"/>
          <w:szCs w:val="22"/>
        </w:rPr>
        <w:t xml:space="preserve"> </w:t>
      </w:r>
      <w:proofErr w:type="spellStart"/>
      <w:r w:rsidRPr="00294A3D">
        <w:rPr>
          <w:color w:val="000000"/>
          <w:sz w:val="22"/>
          <w:szCs w:val="22"/>
        </w:rPr>
        <w:t>pihak</w:t>
      </w:r>
      <w:proofErr w:type="spellEnd"/>
      <w:r w:rsidRPr="00294A3D">
        <w:rPr>
          <w:color w:val="000000"/>
          <w:sz w:val="22"/>
          <w:szCs w:val="22"/>
        </w:rPr>
        <w:t xml:space="preserve"> </w:t>
      </w:r>
      <w:proofErr w:type="spellStart"/>
      <w:r w:rsidRPr="00294A3D">
        <w:rPr>
          <w:color w:val="000000"/>
          <w:sz w:val="22"/>
          <w:szCs w:val="22"/>
        </w:rPr>
        <w:t>ketiga</w:t>
      </w:r>
      <w:proofErr w:type="spellEnd"/>
      <w:r w:rsidRPr="00294A3D">
        <w:rPr>
          <w:color w:val="000000"/>
          <w:sz w:val="22"/>
          <w:szCs w:val="22"/>
        </w:rPr>
        <w:t xml:space="preserve">. </w:t>
      </w:r>
      <w:proofErr w:type="spellStart"/>
      <w:r w:rsidRPr="00294A3D">
        <w:rPr>
          <w:color w:val="000000"/>
          <w:sz w:val="22"/>
          <w:szCs w:val="22"/>
        </w:rPr>
        <w:t>Pihak</w:t>
      </w:r>
      <w:proofErr w:type="spellEnd"/>
      <w:r w:rsidRPr="00294A3D">
        <w:rPr>
          <w:color w:val="000000"/>
          <w:sz w:val="22"/>
          <w:szCs w:val="22"/>
        </w:rPr>
        <w:t xml:space="preserve"> </w:t>
      </w:r>
      <w:proofErr w:type="spellStart"/>
      <w:r w:rsidRPr="00294A3D">
        <w:rPr>
          <w:color w:val="000000"/>
          <w:sz w:val="22"/>
          <w:szCs w:val="22"/>
        </w:rPr>
        <w:t>pengawas</w:t>
      </w:r>
      <w:proofErr w:type="spellEnd"/>
      <w:r w:rsidRPr="00294A3D">
        <w:rPr>
          <w:color w:val="000000"/>
          <w:sz w:val="22"/>
          <w:szCs w:val="22"/>
        </w:rPr>
        <w:t xml:space="preserve"> </w:t>
      </w:r>
      <w:proofErr w:type="spellStart"/>
      <w:r w:rsidRPr="00294A3D">
        <w:rPr>
          <w:color w:val="000000"/>
          <w:sz w:val="22"/>
          <w:szCs w:val="22"/>
        </w:rPr>
        <w:t>bea</w:t>
      </w:r>
      <w:proofErr w:type="spellEnd"/>
      <w:r w:rsidRPr="00294A3D">
        <w:rPr>
          <w:color w:val="000000"/>
          <w:sz w:val="22"/>
          <w:szCs w:val="22"/>
        </w:rPr>
        <w:t xml:space="preserve"> </w:t>
      </w:r>
      <w:proofErr w:type="spellStart"/>
      <w:r w:rsidRPr="00294A3D">
        <w:rPr>
          <w:color w:val="000000"/>
          <w:sz w:val="22"/>
          <w:szCs w:val="22"/>
        </w:rPr>
        <w:t>cukai</w:t>
      </w:r>
      <w:proofErr w:type="spellEnd"/>
      <w:r w:rsidRPr="00294A3D">
        <w:rPr>
          <w:color w:val="000000"/>
          <w:sz w:val="22"/>
          <w:szCs w:val="22"/>
        </w:rPr>
        <w:t xml:space="preserve"> negara </w:t>
      </w:r>
      <w:proofErr w:type="spellStart"/>
      <w:r w:rsidRPr="00294A3D">
        <w:rPr>
          <w:color w:val="000000"/>
          <w:sz w:val="22"/>
          <w:szCs w:val="22"/>
        </w:rPr>
        <w:t>pengimpor</w:t>
      </w:r>
      <w:proofErr w:type="spellEnd"/>
      <w:r w:rsidRPr="00294A3D">
        <w:rPr>
          <w:color w:val="000000"/>
          <w:sz w:val="22"/>
          <w:szCs w:val="22"/>
        </w:rPr>
        <w:t xml:space="preserve"> </w:t>
      </w:r>
      <w:proofErr w:type="spellStart"/>
      <w:r w:rsidRPr="00294A3D">
        <w:rPr>
          <w:color w:val="000000"/>
          <w:sz w:val="22"/>
          <w:szCs w:val="22"/>
        </w:rPr>
        <w:t>boleh</w:t>
      </w:r>
      <w:proofErr w:type="spellEnd"/>
      <w:r w:rsidRPr="00294A3D">
        <w:rPr>
          <w:color w:val="000000"/>
          <w:sz w:val="22"/>
          <w:szCs w:val="22"/>
        </w:rPr>
        <w:t xml:space="preserve"> </w:t>
      </w:r>
      <w:proofErr w:type="spellStart"/>
      <w:r w:rsidRPr="00294A3D">
        <w:rPr>
          <w:color w:val="000000"/>
          <w:sz w:val="22"/>
          <w:szCs w:val="22"/>
        </w:rPr>
        <w:t>meneri</w:t>
      </w:r>
      <w:r w:rsidRPr="00294A3D">
        <w:rPr>
          <w:color w:val="202122"/>
          <w:sz w:val="22"/>
          <w:szCs w:val="22"/>
        </w:rPr>
        <w:t>ma</w:t>
      </w:r>
      <w:proofErr w:type="spellEnd"/>
      <w:r w:rsidRPr="00294A3D">
        <w:rPr>
          <w:color w:val="202122"/>
          <w:sz w:val="22"/>
          <w:szCs w:val="22"/>
        </w:rPr>
        <w:t xml:space="preserve"> Surat </w:t>
      </w:r>
      <w:proofErr w:type="spellStart"/>
      <w:r w:rsidRPr="00294A3D">
        <w:rPr>
          <w:color w:val="202122"/>
          <w:sz w:val="22"/>
          <w:szCs w:val="22"/>
        </w:rPr>
        <w:t>Keterangan</w:t>
      </w:r>
      <w:proofErr w:type="spellEnd"/>
      <w:r w:rsidRPr="00294A3D">
        <w:rPr>
          <w:color w:val="202122"/>
          <w:sz w:val="22"/>
          <w:szCs w:val="22"/>
        </w:rPr>
        <w:t xml:space="preserve"> </w:t>
      </w:r>
      <w:proofErr w:type="spellStart"/>
      <w:r w:rsidRPr="00294A3D">
        <w:rPr>
          <w:color w:val="202122"/>
          <w:sz w:val="22"/>
          <w:szCs w:val="22"/>
        </w:rPr>
        <w:t>Asal</w:t>
      </w:r>
      <w:proofErr w:type="spellEnd"/>
      <w:r w:rsidRPr="00294A3D">
        <w:rPr>
          <w:color w:val="202122"/>
          <w:sz w:val="22"/>
          <w:szCs w:val="22"/>
        </w:rPr>
        <w:t xml:space="preserve">, </w:t>
      </w:r>
      <w:proofErr w:type="spellStart"/>
      <w:r w:rsidRPr="00294A3D">
        <w:rPr>
          <w:color w:val="202122"/>
          <w:sz w:val="22"/>
          <w:szCs w:val="22"/>
        </w:rPr>
        <w:t>dimana</w:t>
      </w:r>
      <w:proofErr w:type="spellEnd"/>
      <w:r w:rsidRPr="00294A3D">
        <w:rPr>
          <w:color w:val="202122"/>
          <w:sz w:val="22"/>
          <w:szCs w:val="22"/>
        </w:rPr>
        <w:t xml:space="preserve"> </w:t>
      </w:r>
      <w:proofErr w:type="spellStart"/>
      <w:r w:rsidRPr="00294A3D">
        <w:rPr>
          <w:color w:val="202122"/>
          <w:sz w:val="22"/>
          <w:szCs w:val="22"/>
        </w:rPr>
        <w:t>saat</w:t>
      </w:r>
      <w:proofErr w:type="spellEnd"/>
      <w:r w:rsidRPr="00294A3D">
        <w:rPr>
          <w:color w:val="202122"/>
          <w:sz w:val="22"/>
          <w:szCs w:val="22"/>
        </w:rPr>
        <w:t xml:space="preserve"> </w:t>
      </w:r>
      <w:proofErr w:type="spellStart"/>
      <w:r w:rsidRPr="00294A3D">
        <w:rPr>
          <w:color w:val="202122"/>
          <w:sz w:val="22"/>
          <w:szCs w:val="22"/>
        </w:rPr>
        <w:t>faktur</w:t>
      </w:r>
      <w:proofErr w:type="spellEnd"/>
      <w:r w:rsidRPr="00294A3D">
        <w:rPr>
          <w:color w:val="202122"/>
          <w:sz w:val="22"/>
          <w:szCs w:val="22"/>
        </w:rPr>
        <w:t xml:space="preserve"> </w:t>
      </w:r>
      <w:proofErr w:type="spellStart"/>
      <w:r w:rsidRPr="00294A3D">
        <w:rPr>
          <w:color w:val="202122"/>
          <w:sz w:val="22"/>
          <w:szCs w:val="22"/>
        </w:rPr>
        <w:t>penjualan</w:t>
      </w:r>
      <w:proofErr w:type="spellEnd"/>
      <w:r w:rsidRPr="00294A3D">
        <w:rPr>
          <w:color w:val="202122"/>
          <w:sz w:val="22"/>
          <w:szCs w:val="22"/>
        </w:rPr>
        <w:t xml:space="preserve"> </w:t>
      </w:r>
      <w:proofErr w:type="spellStart"/>
      <w:r w:rsidRPr="00294A3D">
        <w:rPr>
          <w:color w:val="202122"/>
          <w:sz w:val="22"/>
          <w:szCs w:val="22"/>
        </w:rPr>
        <w:t>terbit</w:t>
      </w:r>
      <w:proofErr w:type="spellEnd"/>
      <w:r w:rsidRPr="00294A3D">
        <w:rPr>
          <w:color w:val="202122"/>
          <w:sz w:val="22"/>
          <w:szCs w:val="22"/>
        </w:rPr>
        <w:t xml:space="preserve"> </w:t>
      </w:r>
      <w:proofErr w:type="spellStart"/>
      <w:r w:rsidRPr="00294A3D">
        <w:rPr>
          <w:color w:val="202122"/>
          <w:sz w:val="22"/>
          <w:szCs w:val="22"/>
        </w:rPr>
        <w:t>dari</w:t>
      </w:r>
      <w:proofErr w:type="spellEnd"/>
      <w:r w:rsidRPr="00294A3D">
        <w:rPr>
          <w:color w:val="202122"/>
          <w:sz w:val="22"/>
          <w:szCs w:val="22"/>
        </w:rPr>
        <w:t xml:space="preserve"> negara </w:t>
      </w:r>
      <w:proofErr w:type="spellStart"/>
      <w:r w:rsidRPr="00294A3D">
        <w:rPr>
          <w:color w:val="202122"/>
          <w:sz w:val="22"/>
          <w:szCs w:val="22"/>
        </w:rPr>
        <w:t>atau</w:t>
      </w:r>
      <w:proofErr w:type="spellEnd"/>
      <w:r w:rsidRPr="00294A3D">
        <w:rPr>
          <w:color w:val="202122"/>
          <w:sz w:val="22"/>
          <w:szCs w:val="22"/>
        </w:rPr>
        <w:t xml:space="preserve"> </w:t>
      </w:r>
      <w:proofErr w:type="spellStart"/>
      <w:r w:rsidRPr="00294A3D">
        <w:rPr>
          <w:color w:val="202122"/>
          <w:sz w:val="22"/>
          <w:szCs w:val="22"/>
        </w:rPr>
        <w:t>perusahaan</w:t>
      </w:r>
      <w:proofErr w:type="spellEnd"/>
      <w:r w:rsidRPr="00294A3D">
        <w:rPr>
          <w:color w:val="202122"/>
          <w:sz w:val="22"/>
          <w:szCs w:val="22"/>
        </w:rPr>
        <w:t xml:space="preserve"> lain yang </w:t>
      </w:r>
      <w:proofErr w:type="spellStart"/>
      <w:r w:rsidRPr="00294A3D">
        <w:rPr>
          <w:color w:val="202122"/>
          <w:sz w:val="22"/>
          <w:szCs w:val="22"/>
        </w:rPr>
        <w:t>mengekspor</w:t>
      </w:r>
      <w:proofErr w:type="spellEnd"/>
      <w:r w:rsidRPr="00294A3D">
        <w:rPr>
          <w:color w:val="202122"/>
          <w:sz w:val="22"/>
          <w:szCs w:val="22"/>
        </w:rPr>
        <w:t xml:space="preserve">, </w:t>
      </w:r>
      <w:proofErr w:type="spellStart"/>
      <w:r w:rsidRPr="00294A3D">
        <w:rPr>
          <w:color w:val="202122"/>
          <w:sz w:val="22"/>
          <w:szCs w:val="22"/>
        </w:rPr>
        <w:t>dapat</w:t>
      </w:r>
      <w:proofErr w:type="spellEnd"/>
      <w:r w:rsidRPr="00294A3D">
        <w:rPr>
          <w:color w:val="202122"/>
          <w:sz w:val="22"/>
          <w:szCs w:val="22"/>
        </w:rPr>
        <w:t xml:space="preserve"> </w:t>
      </w:r>
      <w:proofErr w:type="spellStart"/>
      <w:r w:rsidRPr="00294A3D">
        <w:rPr>
          <w:color w:val="202122"/>
          <w:sz w:val="22"/>
          <w:szCs w:val="22"/>
        </w:rPr>
        <w:t>memenuhi</w:t>
      </w:r>
      <w:proofErr w:type="spellEnd"/>
      <w:r w:rsidRPr="00294A3D">
        <w:rPr>
          <w:color w:val="202122"/>
          <w:sz w:val="22"/>
          <w:szCs w:val="22"/>
        </w:rPr>
        <w:t xml:space="preserve"> </w:t>
      </w:r>
      <w:proofErr w:type="spellStart"/>
      <w:r w:rsidRPr="00294A3D">
        <w:rPr>
          <w:color w:val="202122"/>
          <w:sz w:val="22"/>
          <w:szCs w:val="22"/>
        </w:rPr>
        <w:t>persyaratan</w:t>
      </w:r>
      <w:proofErr w:type="spellEnd"/>
      <w:r w:rsidRPr="00294A3D">
        <w:rPr>
          <w:color w:val="202122"/>
          <w:sz w:val="22"/>
          <w:szCs w:val="22"/>
        </w:rPr>
        <w:t xml:space="preserve"> yang </w:t>
      </w:r>
      <w:proofErr w:type="spellStart"/>
      <w:r w:rsidRPr="00294A3D">
        <w:rPr>
          <w:color w:val="202122"/>
          <w:sz w:val="22"/>
          <w:szCs w:val="22"/>
        </w:rPr>
        <w:t>diperlukan</w:t>
      </w:r>
      <w:proofErr w:type="spellEnd"/>
      <w:r w:rsidRPr="00294A3D">
        <w:rPr>
          <w:color w:val="202122"/>
          <w:sz w:val="22"/>
          <w:szCs w:val="22"/>
        </w:rPr>
        <w:t xml:space="preserve"> oleh </w:t>
      </w:r>
      <w:proofErr w:type="spellStart"/>
      <w:r w:rsidRPr="00294A3D">
        <w:rPr>
          <w:color w:val="202122"/>
          <w:sz w:val="22"/>
          <w:szCs w:val="22"/>
        </w:rPr>
        <w:t>barang</w:t>
      </w:r>
      <w:proofErr w:type="spellEnd"/>
      <w:r w:rsidRPr="00294A3D">
        <w:rPr>
          <w:color w:val="202122"/>
          <w:sz w:val="22"/>
          <w:szCs w:val="22"/>
        </w:rPr>
        <w:t xml:space="preserve"> </w:t>
      </w:r>
      <w:proofErr w:type="spellStart"/>
      <w:r w:rsidRPr="00294A3D">
        <w:rPr>
          <w:color w:val="202122"/>
          <w:sz w:val="22"/>
          <w:szCs w:val="22"/>
        </w:rPr>
        <w:t>mereka</w:t>
      </w:r>
      <w:proofErr w:type="spellEnd"/>
      <w:r w:rsidRPr="00294A3D">
        <w:rPr>
          <w:color w:val="202122"/>
          <w:sz w:val="22"/>
          <w:szCs w:val="22"/>
        </w:rPr>
        <w:t xml:space="preserve">. </w:t>
      </w:r>
      <w:proofErr w:type="spellStart"/>
      <w:r w:rsidRPr="00294A3D">
        <w:rPr>
          <w:color w:val="202122"/>
          <w:sz w:val="22"/>
          <w:szCs w:val="22"/>
        </w:rPr>
        <w:t>Maka</w:t>
      </w:r>
      <w:proofErr w:type="spellEnd"/>
      <w:r w:rsidRPr="00294A3D">
        <w:rPr>
          <w:color w:val="202122"/>
          <w:sz w:val="22"/>
          <w:szCs w:val="22"/>
        </w:rPr>
        <w:t xml:space="preserve"> </w:t>
      </w:r>
      <w:proofErr w:type="spellStart"/>
      <w:r w:rsidRPr="00294A3D">
        <w:rPr>
          <w:color w:val="202122"/>
          <w:sz w:val="22"/>
          <w:szCs w:val="22"/>
        </w:rPr>
        <w:t>faktur</w:t>
      </w:r>
      <w:proofErr w:type="spellEnd"/>
      <w:r w:rsidRPr="00294A3D">
        <w:rPr>
          <w:color w:val="202122"/>
          <w:sz w:val="22"/>
          <w:szCs w:val="22"/>
        </w:rPr>
        <w:t xml:space="preserve"> </w:t>
      </w:r>
      <w:proofErr w:type="spellStart"/>
      <w:r w:rsidRPr="00294A3D">
        <w:rPr>
          <w:color w:val="202122"/>
          <w:sz w:val="22"/>
          <w:szCs w:val="22"/>
        </w:rPr>
        <w:t>bisa</w:t>
      </w:r>
      <w:proofErr w:type="spellEnd"/>
      <w:r w:rsidRPr="00294A3D">
        <w:rPr>
          <w:color w:val="202122"/>
          <w:sz w:val="22"/>
          <w:szCs w:val="22"/>
        </w:rPr>
        <w:t xml:space="preserve"> </w:t>
      </w:r>
      <w:proofErr w:type="spellStart"/>
      <w:r w:rsidRPr="00294A3D">
        <w:rPr>
          <w:color w:val="202122"/>
          <w:sz w:val="22"/>
          <w:szCs w:val="22"/>
        </w:rPr>
        <w:t>berasal</w:t>
      </w:r>
      <w:proofErr w:type="spellEnd"/>
      <w:r w:rsidRPr="00294A3D">
        <w:rPr>
          <w:color w:val="202122"/>
          <w:sz w:val="22"/>
          <w:szCs w:val="22"/>
        </w:rPr>
        <w:t xml:space="preserve"> </w:t>
      </w:r>
      <w:proofErr w:type="spellStart"/>
      <w:r w:rsidRPr="00294A3D">
        <w:rPr>
          <w:color w:val="202122"/>
          <w:sz w:val="22"/>
          <w:szCs w:val="22"/>
        </w:rPr>
        <w:t>dari</w:t>
      </w:r>
      <w:proofErr w:type="spellEnd"/>
      <w:r w:rsidRPr="00294A3D">
        <w:rPr>
          <w:color w:val="202122"/>
          <w:sz w:val="22"/>
          <w:szCs w:val="22"/>
        </w:rPr>
        <w:t xml:space="preserve"> negara yang </w:t>
      </w:r>
      <w:proofErr w:type="spellStart"/>
      <w:r w:rsidRPr="00294A3D">
        <w:rPr>
          <w:color w:val="202122"/>
          <w:sz w:val="22"/>
          <w:szCs w:val="22"/>
        </w:rPr>
        <w:t>bukan</w:t>
      </w:r>
      <w:proofErr w:type="spellEnd"/>
      <w:r w:rsidRPr="00294A3D">
        <w:rPr>
          <w:color w:val="202122"/>
          <w:sz w:val="22"/>
          <w:szCs w:val="22"/>
        </w:rPr>
        <w:t xml:space="preserve"> </w:t>
      </w:r>
      <w:proofErr w:type="spellStart"/>
      <w:r w:rsidRPr="00294A3D">
        <w:rPr>
          <w:color w:val="202122"/>
          <w:sz w:val="22"/>
          <w:szCs w:val="22"/>
        </w:rPr>
        <w:t>Pihak</w:t>
      </w:r>
      <w:proofErr w:type="spellEnd"/>
      <w:r w:rsidRPr="00294A3D">
        <w:rPr>
          <w:color w:val="202122"/>
          <w:sz w:val="22"/>
          <w:szCs w:val="22"/>
        </w:rPr>
        <w:t xml:space="preserve"> AKFTA </w:t>
      </w:r>
      <w:r w:rsidRPr="00294A3D">
        <w:rPr>
          <w:color w:val="000000"/>
          <w:sz w:val="22"/>
          <w:szCs w:val="22"/>
        </w:rPr>
        <w:t xml:space="preserve">(Kementerian </w:t>
      </w:r>
      <w:proofErr w:type="spellStart"/>
      <w:r w:rsidRPr="00294A3D">
        <w:rPr>
          <w:color w:val="000000"/>
          <w:sz w:val="22"/>
          <w:szCs w:val="22"/>
        </w:rPr>
        <w:t>Perdagangan</w:t>
      </w:r>
      <w:proofErr w:type="spellEnd"/>
      <w:r w:rsidRPr="00294A3D">
        <w:rPr>
          <w:color w:val="000000"/>
          <w:sz w:val="22"/>
          <w:szCs w:val="22"/>
        </w:rPr>
        <w:t>, 2022)</w:t>
      </w:r>
      <w:r w:rsidRPr="00294A3D">
        <w:rPr>
          <w:color w:val="202122"/>
          <w:sz w:val="22"/>
          <w:szCs w:val="22"/>
        </w:rPr>
        <w:t xml:space="preserve">. Dari </w:t>
      </w:r>
      <w:proofErr w:type="spellStart"/>
      <w:r w:rsidRPr="00294A3D">
        <w:rPr>
          <w:color w:val="202122"/>
          <w:sz w:val="22"/>
          <w:szCs w:val="22"/>
        </w:rPr>
        <w:t>perjanjian</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 xml:space="preserve"> juga </w:t>
      </w:r>
      <w:proofErr w:type="spellStart"/>
      <w:r w:rsidRPr="00294A3D">
        <w:rPr>
          <w:color w:val="202122"/>
          <w:sz w:val="22"/>
          <w:szCs w:val="22"/>
        </w:rPr>
        <w:t>memberikan</w:t>
      </w:r>
      <w:proofErr w:type="spellEnd"/>
      <w:r w:rsidRPr="00294A3D">
        <w:rPr>
          <w:color w:val="202122"/>
          <w:sz w:val="22"/>
          <w:szCs w:val="22"/>
        </w:rPr>
        <w:t xml:space="preserve"> </w:t>
      </w:r>
      <w:proofErr w:type="spellStart"/>
      <w:r w:rsidRPr="00294A3D">
        <w:rPr>
          <w:color w:val="202122"/>
          <w:sz w:val="22"/>
          <w:szCs w:val="22"/>
        </w:rPr>
        <w:t>izin</w:t>
      </w:r>
      <w:proofErr w:type="spellEnd"/>
      <w:r w:rsidRPr="00294A3D">
        <w:rPr>
          <w:color w:val="202122"/>
          <w:sz w:val="22"/>
          <w:szCs w:val="22"/>
        </w:rPr>
        <w:t xml:space="preserve"> </w:t>
      </w:r>
      <w:proofErr w:type="spellStart"/>
      <w:r w:rsidRPr="00294A3D">
        <w:rPr>
          <w:color w:val="202122"/>
          <w:sz w:val="22"/>
          <w:szCs w:val="22"/>
        </w:rPr>
        <w:t>kumulasi</w:t>
      </w:r>
      <w:proofErr w:type="spellEnd"/>
      <w:r w:rsidRPr="00294A3D">
        <w:rPr>
          <w:color w:val="202122"/>
          <w:sz w:val="22"/>
          <w:szCs w:val="22"/>
        </w:rPr>
        <w:t xml:space="preserve"> </w:t>
      </w:r>
      <w:r w:rsidRPr="00294A3D">
        <w:rPr>
          <w:color w:val="202122"/>
          <w:sz w:val="22"/>
          <w:szCs w:val="22"/>
        </w:rPr>
        <w:t xml:space="preserve">ASEAN. </w:t>
      </w:r>
      <w:proofErr w:type="spellStart"/>
      <w:r w:rsidRPr="00294A3D">
        <w:rPr>
          <w:color w:val="202122"/>
          <w:sz w:val="22"/>
          <w:szCs w:val="22"/>
        </w:rPr>
        <w:t>Bahan</w:t>
      </w:r>
      <w:proofErr w:type="spellEnd"/>
      <w:r w:rsidRPr="00294A3D">
        <w:rPr>
          <w:color w:val="202122"/>
          <w:sz w:val="22"/>
          <w:szCs w:val="22"/>
        </w:rPr>
        <w:t xml:space="preserve"> </w:t>
      </w:r>
      <w:proofErr w:type="spellStart"/>
      <w:r w:rsidRPr="00294A3D">
        <w:rPr>
          <w:color w:val="202122"/>
          <w:sz w:val="22"/>
          <w:szCs w:val="22"/>
        </w:rPr>
        <w:t>baku</w:t>
      </w:r>
      <w:proofErr w:type="spellEnd"/>
      <w:r w:rsidRPr="00294A3D">
        <w:rPr>
          <w:color w:val="202122"/>
          <w:sz w:val="22"/>
          <w:szCs w:val="22"/>
        </w:rPr>
        <w:t xml:space="preserve"> </w:t>
      </w:r>
      <w:proofErr w:type="spellStart"/>
      <w:r w:rsidRPr="00294A3D">
        <w:rPr>
          <w:color w:val="202122"/>
          <w:sz w:val="22"/>
          <w:szCs w:val="22"/>
        </w:rPr>
        <w:t>dari</w:t>
      </w:r>
      <w:proofErr w:type="spellEnd"/>
      <w:r w:rsidRPr="00294A3D">
        <w:rPr>
          <w:color w:val="202122"/>
          <w:sz w:val="22"/>
          <w:szCs w:val="22"/>
        </w:rPr>
        <w:t xml:space="preserve"> negara ASEAN lain dan Korea Selatan </w:t>
      </w:r>
      <w:proofErr w:type="spellStart"/>
      <w:r w:rsidRPr="00294A3D">
        <w:rPr>
          <w:color w:val="202122"/>
          <w:sz w:val="22"/>
          <w:szCs w:val="22"/>
        </w:rPr>
        <w:t>bisa</w:t>
      </w:r>
      <w:proofErr w:type="spellEnd"/>
      <w:r w:rsidRPr="00294A3D">
        <w:rPr>
          <w:color w:val="202122"/>
          <w:sz w:val="22"/>
          <w:szCs w:val="22"/>
        </w:rPr>
        <w:t xml:space="preserve"> </w:t>
      </w:r>
      <w:proofErr w:type="spellStart"/>
      <w:r w:rsidRPr="00294A3D">
        <w:rPr>
          <w:color w:val="202122"/>
          <w:sz w:val="22"/>
          <w:szCs w:val="22"/>
        </w:rPr>
        <w:t>diperhitungkan</w:t>
      </w:r>
      <w:proofErr w:type="spellEnd"/>
      <w:r w:rsidRPr="00294A3D">
        <w:rPr>
          <w:color w:val="202122"/>
          <w:sz w:val="22"/>
          <w:szCs w:val="22"/>
        </w:rPr>
        <w:t xml:space="preserve"> </w:t>
      </w:r>
      <w:proofErr w:type="spellStart"/>
      <w:r w:rsidRPr="00294A3D">
        <w:rPr>
          <w:color w:val="202122"/>
          <w:sz w:val="22"/>
          <w:szCs w:val="22"/>
        </w:rPr>
        <w:t>ketika</w:t>
      </w:r>
      <w:proofErr w:type="spellEnd"/>
      <w:r w:rsidRPr="00294A3D">
        <w:rPr>
          <w:color w:val="202122"/>
          <w:sz w:val="22"/>
          <w:szCs w:val="22"/>
        </w:rPr>
        <w:t xml:space="preserve"> </w:t>
      </w:r>
      <w:proofErr w:type="spellStart"/>
      <w:r w:rsidRPr="00294A3D">
        <w:rPr>
          <w:color w:val="202122"/>
          <w:sz w:val="22"/>
          <w:szCs w:val="22"/>
        </w:rPr>
        <w:t>melihat</w:t>
      </w:r>
      <w:proofErr w:type="spellEnd"/>
      <w:r w:rsidRPr="00294A3D">
        <w:rPr>
          <w:color w:val="202122"/>
          <w:sz w:val="22"/>
          <w:szCs w:val="22"/>
        </w:rPr>
        <w:t xml:space="preserve"> </w:t>
      </w:r>
      <w:proofErr w:type="spellStart"/>
      <w:r w:rsidRPr="00294A3D">
        <w:rPr>
          <w:color w:val="202122"/>
          <w:sz w:val="22"/>
          <w:szCs w:val="22"/>
        </w:rPr>
        <w:t>kriteria</w:t>
      </w:r>
      <w:proofErr w:type="spellEnd"/>
      <w:r w:rsidRPr="00294A3D">
        <w:rPr>
          <w:color w:val="202122"/>
          <w:sz w:val="22"/>
          <w:szCs w:val="22"/>
        </w:rPr>
        <w:t xml:space="preserve"> </w:t>
      </w:r>
      <w:proofErr w:type="spellStart"/>
      <w:r w:rsidRPr="00294A3D">
        <w:rPr>
          <w:color w:val="202122"/>
          <w:sz w:val="22"/>
          <w:szCs w:val="22"/>
        </w:rPr>
        <w:t>asal</w:t>
      </w:r>
      <w:proofErr w:type="spellEnd"/>
      <w:r w:rsidRPr="00294A3D">
        <w:rPr>
          <w:color w:val="202122"/>
          <w:sz w:val="22"/>
          <w:szCs w:val="22"/>
        </w:rPr>
        <w:t xml:space="preserve"> </w:t>
      </w:r>
      <w:proofErr w:type="spellStart"/>
      <w:r w:rsidRPr="00294A3D">
        <w:rPr>
          <w:color w:val="202122"/>
          <w:sz w:val="22"/>
          <w:szCs w:val="22"/>
        </w:rPr>
        <w:t>produk</w:t>
      </w:r>
      <w:proofErr w:type="spellEnd"/>
      <w:r w:rsidRPr="00294A3D">
        <w:rPr>
          <w:color w:val="202122"/>
          <w:sz w:val="22"/>
          <w:szCs w:val="22"/>
        </w:rPr>
        <w:t xml:space="preserve"> </w:t>
      </w:r>
      <w:proofErr w:type="spellStart"/>
      <w:r w:rsidRPr="00294A3D">
        <w:rPr>
          <w:color w:val="202122"/>
          <w:sz w:val="22"/>
          <w:szCs w:val="22"/>
        </w:rPr>
        <w:t>akhir</w:t>
      </w:r>
      <w:proofErr w:type="spellEnd"/>
      <w:r w:rsidRPr="00294A3D">
        <w:rPr>
          <w:color w:val="202122"/>
          <w:sz w:val="22"/>
          <w:szCs w:val="22"/>
        </w:rPr>
        <w:t xml:space="preserve"> yang </w:t>
      </w:r>
      <w:proofErr w:type="spellStart"/>
      <w:r w:rsidRPr="00294A3D">
        <w:rPr>
          <w:color w:val="202122"/>
          <w:sz w:val="22"/>
          <w:szCs w:val="22"/>
        </w:rPr>
        <w:t>diproduksi</w:t>
      </w:r>
      <w:proofErr w:type="spellEnd"/>
      <w:r w:rsidRPr="00294A3D">
        <w:rPr>
          <w:color w:val="202122"/>
          <w:sz w:val="22"/>
          <w:szCs w:val="22"/>
        </w:rPr>
        <w:t xml:space="preserve"> di Indonesia. </w:t>
      </w:r>
      <w:proofErr w:type="spellStart"/>
      <w:r w:rsidRPr="00294A3D">
        <w:rPr>
          <w:color w:val="202122"/>
          <w:sz w:val="22"/>
          <w:szCs w:val="22"/>
        </w:rPr>
        <w:t>Dengan</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 xml:space="preserve"> </w:t>
      </w:r>
      <w:proofErr w:type="spellStart"/>
      <w:r w:rsidRPr="00294A3D">
        <w:rPr>
          <w:color w:val="202122"/>
          <w:sz w:val="22"/>
          <w:szCs w:val="22"/>
        </w:rPr>
        <w:t>dapat</w:t>
      </w:r>
      <w:proofErr w:type="spellEnd"/>
      <w:r w:rsidRPr="00294A3D">
        <w:rPr>
          <w:color w:val="202122"/>
          <w:sz w:val="22"/>
          <w:szCs w:val="22"/>
        </w:rPr>
        <w:t xml:space="preserve"> </w:t>
      </w:r>
      <w:proofErr w:type="spellStart"/>
      <w:r w:rsidRPr="00294A3D">
        <w:rPr>
          <w:color w:val="202122"/>
          <w:sz w:val="22"/>
          <w:szCs w:val="22"/>
        </w:rPr>
        <w:t>memudahkan</w:t>
      </w:r>
      <w:proofErr w:type="spellEnd"/>
      <w:r w:rsidRPr="00294A3D">
        <w:rPr>
          <w:color w:val="202122"/>
          <w:sz w:val="22"/>
          <w:szCs w:val="22"/>
        </w:rPr>
        <w:t xml:space="preserve"> </w:t>
      </w:r>
      <w:proofErr w:type="spellStart"/>
      <w:r w:rsidRPr="00294A3D">
        <w:rPr>
          <w:color w:val="202122"/>
          <w:sz w:val="22"/>
          <w:szCs w:val="22"/>
        </w:rPr>
        <w:t>produk</w:t>
      </w:r>
      <w:proofErr w:type="spellEnd"/>
      <w:r w:rsidRPr="00294A3D">
        <w:rPr>
          <w:color w:val="202122"/>
          <w:sz w:val="22"/>
          <w:szCs w:val="22"/>
        </w:rPr>
        <w:t xml:space="preserve"> </w:t>
      </w:r>
      <w:proofErr w:type="spellStart"/>
      <w:r w:rsidRPr="00294A3D">
        <w:rPr>
          <w:color w:val="202122"/>
          <w:sz w:val="22"/>
          <w:szCs w:val="22"/>
        </w:rPr>
        <w:t>eksportir</w:t>
      </w:r>
      <w:proofErr w:type="spellEnd"/>
      <w:r w:rsidRPr="00294A3D">
        <w:rPr>
          <w:color w:val="202122"/>
          <w:sz w:val="22"/>
          <w:szCs w:val="22"/>
        </w:rPr>
        <w:t xml:space="preserve"> Indonesia agar </w:t>
      </w:r>
      <w:proofErr w:type="spellStart"/>
      <w:r w:rsidRPr="00294A3D">
        <w:rPr>
          <w:color w:val="202122"/>
          <w:sz w:val="22"/>
          <w:szCs w:val="22"/>
        </w:rPr>
        <w:t>bisa</w:t>
      </w:r>
      <w:proofErr w:type="spellEnd"/>
      <w:r w:rsidRPr="00294A3D">
        <w:rPr>
          <w:color w:val="202122"/>
          <w:sz w:val="22"/>
          <w:szCs w:val="22"/>
        </w:rPr>
        <w:t xml:space="preserve"> </w:t>
      </w:r>
      <w:proofErr w:type="spellStart"/>
      <w:r w:rsidRPr="00294A3D">
        <w:rPr>
          <w:color w:val="202122"/>
          <w:sz w:val="22"/>
          <w:szCs w:val="22"/>
        </w:rPr>
        <w:t>memenuhi</w:t>
      </w:r>
      <w:proofErr w:type="spellEnd"/>
      <w:r w:rsidRPr="00294A3D">
        <w:rPr>
          <w:color w:val="202122"/>
          <w:sz w:val="22"/>
          <w:szCs w:val="22"/>
        </w:rPr>
        <w:t xml:space="preserve"> </w:t>
      </w:r>
      <w:proofErr w:type="spellStart"/>
      <w:r w:rsidRPr="00294A3D">
        <w:rPr>
          <w:color w:val="202122"/>
          <w:sz w:val="22"/>
          <w:szCs w:val="22"/>
        </w:rPr>
        <w:t>kriteria</w:t>
      </w:r>
      <w:proofErr w:type="spellEnd"/>
      <w:r w:rsidRPr="00294A3D">
        <w:rPr>
          <w:color w:val="202122"/>
          <w:sz w:val="22"/>
          <w:szCs w:val="22"/>
        </w:rPr>
        <w:t xml:space="preserve"> preferential treatment.</w:t>
      </w:r>
    </w:p>
    <w:p w14:paraId="5C8F93E2" w14:textId="77777777" w:rsidR="00034BEA" w:rsidRDefault="00034BEA" w:rsidP="00034BEA">
      <w:pPr>
        <w:pStyle w:val="NormalWeb"/>
        <w:spacing w:before="0" w:beforeAutospacing="0" w:after="0" w:afterAutospacing="0"/>
        <w:jc w:val="both"/>
        <w:rPr>
          <w:color w:val="202122"/>
          <w:sz w:val="22"/>
          <w:szCs w:val="22"/>
        </w:rPr>
      </w:pPr>
    </w:p>
    <w:p w14:paraId="484B969E" w14:textId="551688EB" w:rsidR="00FB5B6F" w:rsidRPr="00294A3D" w:rsidRDefault="00FB5B6F" w:rsidP="00034BEA">
      <w:pPr>
        <w:pStyle w:val="NormalWeb"/>
        <w:spacing w:before="0" w:beforeAutospacing="0" w:after="0" w:afterAutospacing="0"/>
        <w:jc w:val="both"/>
        <w:rPr>
          <w:sz w:val="22"/>
          <w:szCs w:val="22"/>
        </w:rPr>
      </w:pPr>
      <w:r w:rsidRPr="00294A3D">
        <w:rPr>
          <w:color w:val="202122"/>
          <w:sz w:val="22"/>
          <w:szCs w:val="22"/>
        </w:rPr>
        <w:t xml:space="preserve">Negara-negara </w:t>
      </w:r>
      <w:proofErr w:type="spellStart"/>
      <w:r w:rsidRPr="00294A3D">
        <w:rPr>
          <w:color w:val="202122"/>
          <w:sz w:val="22"/>
          <w:szCs w:val="22"/>
        </w:rPr>
        <w:t>anggota</w:t>
      </w:r>
      <w:proofErr w:type="spellEnd"/>
      <w:r w:rsidRPr="00294A3D">
        <w:rPr>
          <w:color w:val="202122"/>
          <w:sz w:val="22"/>
          <w:szCs w:val="22"/>
        </w:rPr>
        <w:t xml:space="preserve"> ASEAN dan Korea Selatan </w:t>
      </w:r>
      <w:proofErr w:type="spellStart"/>
      <w:r w:rsidRPr="00294A3D">
        <w:rPr>
          <w:color w:val="202122"/>
          <w:sz w:val="22"/>
          <w:szCs w:val="22"/>
        </w:rPr>
        <w:t>tentunya</w:t>
      </w:r>
      <w:proofErr w:type="spellEnd"/>
      <w:r w:rsidRPr="00294A3D">
        <w:rPr>
          <w:color w:val="202122"/>
          <w:sz w:val="22"/>
          <w:szCs w:val="22"/>
        </w:rPr>
        <w:t xml:space="preserve"> </w:t>
      </w:r>
      <w:proofErr w:type="spellStart"/>
      <w:r w:rsidRPr="00294A3D">
        <w:rPr>
          <w:color w:val="202122"/>
          <w:sz w:val="22"/>
          <w:szCs w:val="22"/>
        </w:rPr>
        <w:t>mencoba</w:t>
      </w:r>
      <w:proofErr w:type="spellEnd"/>
      <w:r w:rsidRPr="00294A3D">
        <w:rPr>
          <w:color w:val="202122"/>
          <w:sz w:val="22"/>
          <w:szCs w:val="22"/>
        </w:rPr>
        <w:t xml:space="preserve"> </w:t>
      </w:r>
      <w:proofErr w:type="spellStart"/>
      <w:r w:rsidRPr="00294A3D">
        <w:rPr>
          <w:color w:val="202122"/>
          <w:sz w:val="22"/>
          <w:szCs w:val="22"/>
        </w:rPr>
        <w:t>memaksimalkan</w:t>
      </w:r>
      <w:proofErr w:type="spellEnd"/>
      <w:r w:rsidRPr="00294A3D">
        <w:rPr>
          <w:color w:val="202122"/>
          <w:sz w:val="22"/>
          <w:szCs w:val="22"/>
        </w:rPr>
        <w:t xml:space="preserve"> AKFTA </w:t>
      </w:r>
      <w:proofErr w:type="spellStart"/>
      <w:r w:rsidRPr="00294A3D">
        <w:rPr>
          <w:color w:val="202122"/>
          <w:sz w:val="22"/>
          <w:szCs w:val="22"/>
        </w:rPr>
        <w:t>untuk</w:t>
      </w:r>
      <w:proofErr w:type="spellEnd"/>
      <w:r w:rsidRPr="00294A3D">
        <w:rPr>
          <w:color w:val="202122"/>
          <w:sz w:val="22"/>
          <w:szCs w:val="22"/>
        </w:rPr>
        <w:t xml:space="preserve"> </w:t>
      </w:r>
      <w:proofErr w:type="spellStart"/>
      <w:r w:rsidRPr="00294A3D">
        <w:rPr>
          <w:color w:val="202122"/>
          <w:sz w:val="22"/>
          <w:szCs w:val="22"/>
        </w:rPr>
        <w:t>mencapai</w:t>
      </w:r>
      <w:proofErr w:type="spellEnd"/>
      <w:r w:rsidRPr="00294A3D">
        <w:rPr>
          <w:color w:val="202122"/>
          <w:sz w:val="22"/>
          <w:szCs w:val="22"/>
        </w:rPr>
        <w:t xml:space="preserve"> </w:t>
      </w:r>
      <w:proofErr w:type="spellStart"/>
      <w:r w:rsidRPr="00294A3D">
        <w:rPr>
          <w:color w:val="202122"/>
          <w:sz w:val="22"/>
          <w:szCs w:val="22"/>
        </w:rPr>
        <w:t>kepentingan</w:t>
      </w:r>
      <w:proofErr w:type="spellEnd"/>
      <w:r w:rsidRPr="00294A3D">
        <w:rPr>
          <w:color w:val="202122"/>
          <w:sz w:val="22"/>
          <w:szCs w:val="22"/>
        </w:rPr>
        <w:t xml:space="preserve"> </w:t>
      </w:r>
      <w:proofErr w:type="spellStart"/>
      <w:r w:rsidRPr="00294A3D">
        <w:rPr>
          <w:color w:val="202122"/>
          <w:sz w:val="22"/>
          <w:szCs w:val="22"/>
        </w:rPr>
        <w:t>nasionalnya</w:t>
      </w:r>
      <w:proofErr w:type="spellEnd"/>
      <w:r w:rsidRPr="00294A3D">
        <w:rPr>
          <w:color w:val="202122"/>
          <w:sz w:val="22"/>
          <w:szCs w:val="22"/>
        </w:rPr>
        <w:t xml:space="preserve"> masing-masing. </w:t>
      </w:r>
      <w:proofErr w:type="spellStart"/>
      <w:r w:rsidRPr="00294A3D">
        <w:rPr>
          <w:color w:val="202122"/>
          <w:sz w:val="22"/>
          <w:szCs w:val="22"/>
        </w:rPr>
        <w:t>Berdasarkan</w:t>
      </w:r>
      <w:proofErr w:type="spellEnd"/>
      <w:r w:rsidRPr="00294A3D">
        <w:rPr>
          <w:color w:val="202122"/>
          <w:sz w:val="22"/>
          <w:szCs w:val="22"/>
        </w:rPr>
        <w:t xml:space="preserve"> </w:t>
      </w:r>
      <w:proofErr w:type="spellStart"/>
      <w:r w:rsidRPr="00294A3D">
        <w:rPr>
          <w:color w:val="202122"/>
          <w:sz w:val="22"/>
          <w:szCs w:val="22"/>
        </w:rPr>
        <w:t>Perjanjian</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 xml:space="preserve">, </w:t>
      </w:r>
      <w:proofErr w:type="spellStart"/>
      <w:r w:rsidRPr="00294A3D">
        <w:rPr>
          <w:color w:val="202122"/>
          <w:sz w:val="22"/>
          <w:szCs w:val="22"/>
        </w:rPr>
        <w:t>ekspor</w:t>
      </w:r>
      <w:proofErr w:type="spellEnd"/>
      <w:r w:rsidRPr="00294A3D">
        <w:rPr>
          <w:color w:val="202122"/>
          <w:sz w:val="22"/>
          <w:szCs w:val="22"/>
        </w:rPr>
        <w:t xml:space="preserve"> ASEAN </w:t>
      </w:r>
      <w:proofErr w:type="spellStart"/>
      <w:r w:rsidRPr="00294A3D">
        <w:rPr>
          <w:color w:val="202122"/>
          <w:sz w:val="22"/>
          <w:szCs w:val="22"/>
        </w:rPr>
        <w:t>memiliki</w:t>
      </w:r>
      <w:proofErr w:type="spellEnd"/>
      <w:r w:rsidRPr="00294A3D">
        <w:rPr>
          <w:color w:val="202122"/>
          <w:sz w:val="22"/>
          <w:szCs w:val="22"/>
        </w:rPr>
        <w:t xml:space="preserve"> </w:t>
      </w:r>
      <w:proofErr w:type="spellStart"/>
      <w:r w:rsidRPr="00294A3D">
        <w:rPr>
          <w:color w:val="202122"/>
          <w:sz w:val="22"/>
          <w:szCs w:val="22"/>
        </w:rPr>
        <w:t>akses</w:t>
      </w:r>
      <w:proofErr w:type="spellEnd"/>
      <w:r w:rsidRPr="00294A3D">
        <w:rPr>
          <w:color w:val="202122"/>
          <w:sz w:val="22"/>
          <w:szCs w:val="22"/>
        </w:rPr>
        <w:t xml:space="preserve"> pasar </w:t>
      </w:r>
      <w:proofErr w:type="spellStart"/>
      <w:r w:rsidRPr="00294A3D">
        <w:rPr>
          <w:color w:val="202122"/>
          <w:sz w:val="22"/>
          <w:szCs w:val="22"/>
        </w:rPr>
        <w:t>bebas</w:t>
      </w:r>
      <w:proofErr w:type="spellEnd"/>
      <w:r w:rsidRPr="00294A3D">
        <w:rPr>
          <w:color w:val="202122"/>
          <w:sz w:val="22"/>
          <w:szCs w:val="22"/>
        </w:rPr>
        <w:t xml:space="preserve"> </w:t>
      </w:r>
      <w:proofErr w:type="spellStart"/>
      <w:r w:rsidRPr="00294A3D">
        <w:rPr>
          <w:color w:val="202122"/>
          <w:sz w:val="22"/>
          <w:szCs w:val="22"/>
        </w:rPr>
        <w:t>sesuai</w:t>
      </w:r>
      <w:proofErr w:type="spellEnd"/>
      <w:r w:rsidRPr="00294A3D">
        <w:rPr>
          <w:color w:val="202122"/>
          <w:sz w:val="22"/>
          <w:szCs w:val="22"/>
        </w:rPr>
        <w:t xml:space="preserve"> </w:t>
      </w:r>
      <w:proofErr w:type="spellStart"/>
      <w:r w:rsidRPr="00294A3D">
        <w:rPr>
          <w:color w:val="202122"/>
          <w:sz w:val="22"/>
          <w:szCs w:val="22"/>
        </w:rPr>
        <w:t>aturan</w:t>
      </w:r>
      <w:proofErr w:type="spellEnd"/>
      <w:r w:rsidRPr="00294A3D">
        <w:rPr>
          <w:color w:val="202122"/>
          <w:sz w:val="22"/>
          <w:szCs w:val="22"/>
        </w:rPr>
        <w:t xml:space="preserve"> ASEAN-Korea pada </w:t>
      </w:r>
      <w:proofErr w:type="spellStart"/>
      <w:r w:rsidRPr="00294A3D">
        <w:rPr>
          <w:color w:val="202122"/>
          <w:sz w:val="22"/>
          <w:szCs w:val="22"/>
        </w:rPr>
        <w:t>tahun</w:t>
      </w:r>
      <w:proofErr w:type="spellEnd"/>
      <w:r w:rsidRPr="00294A3D">
        <w:rPr>
          <w:color w:val="202122"/>
          <w:sz w:val="22"/>
          <w:szCs w:val="22"/>
        </w:rPr>
        <w:t xml:space="preserve"> 2010, </w:t>
      </w:r>
      <w:proofErr w:type="spellStart"/>
      <w:r w:rsidRPr="00294A3D">
        <w:rPr>
          <w:color w:val="202122"/>
          <w:sz w:val="22"/>
          <w:szCs w:val="22"/>
        </w:rPr>
        <w:t>dengan</w:t>
      </w:r>
      <w:proofErr w:type="spellEnd"/>
      <w:r w:rsidRPr="00294A3D">
        <w:rPr>
          <w:color w:val="202122"/>
          <w:sz w:val="22"/>
          <w:szCs w:val="22"/>
        </w:rPr>
        <w:t xml:space="preserve"> Korea Selatan yang </w:t>
      </w:r>
      <w:proofErr w:type="spellStart"/>
      <w:r w:rsidRPr="00294A3D">
        <w:rPr>
          <w:color w:val="202122"/>
          <w:sz w:val="22"/>
          <w:szCs w:val="22"/>
        </w:rPr>
        <w:t>menghilangkan</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w:t>
      </w:r>
      <w:proofErr w:type="spellStart"/>
      <w:r w:rsidRPr="00294A3D">
        <w:rPr>
          <w:color w:val="202122"/>
          <w:sz w:val="22"/>
          <w:szCs w:val="22"/>
        </w:rPr>
        <w:t>untuk</w:t>
      </w:r>
      <w:proofErr w:type="spellEnd"/>
      <w:r w:rsidRPr="00294A3D">
        <w:rPr>
          <w:color w:val="202122"/>
          <w:sz w:val="22"/>
          <w:szCs w:val="22"/>
        </w:rPr>
        <w:t xml:space="preserve"> </w:t>
      </w:r>
      <w:proofErr w:type="spellStart"/>
      <w:r w:rsidRPr="00294A3D">
        <w:rPr>
          <w:color w:val="202122"/>
          <w:sz w:val="22"/>
          <w:szCs w:val="22"/>
        </w:rPr>
        <w:t>semua</w:t>
      </w:r>
      <w:proofErr w:type="spellEnd"/>
      <w:r w:rsidRPr="00294A3D">
        <w:rPr>
          <w:color w:val="202122"/>
          <w:sz w:val="22"/>
          <w:szCs w:val="22"/>
        </w:rPr>
        <w:t xml:space="preserve"> </w:t>
      </w:r>
      <w:proofErr w:type="spellStart"/>
      <w:r w:rsidRPr="00294A3D">
        <w:rPr>
          <w:color w:val="202122"/>
          <w:sz w:val="22"/>
          <w:szCs w:val="22"/>
        </w:rPr>
        <w:t>jalur</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di </w:t>
      </w:r>
      <w:proofErr w:type="spellStart"/>
      <w:r w:rsidRPr="00294A3D">
        <w:rPr>
          <w:color w:val="202122"/>
          <w:sz w:val="22"/>
          <w:szCs w:val="22"/>
        </w:rPr>
        <w:t>bawah</w:t>
      </w:r>
      <w:proofErr w:type="spellEnd"/>
      <w:r w:rsidRPr="00294A3D">
        <w:rPr>
          <w:color w:val="202122"/>
          <w:sz w:val="22"/>
          <w:szCs w:val="22"/>
        </w:rPr>
        <w:t xml:space="preserve"> </w:t>
      </w:r>
      <w:proofErr w:type="spellStart"/>
      <w:r w:rsidRPr="00294A3D">
        <w:rPr>
          <w:color w:val="202122"/>
          <w:sz w:val="22"/>
          <w:szCs w:val="22"/>
        </w:rPr>
        <w:t>jalur</w:t>
      </w:r>
      <w:proofErr w:type="spellEnd"/>
      <w:r w:rsidRPr="00294A3D">
        <w:rPr>
          <w:color w:val="202122"/>
          <w:sz w:val="22"/>
          <w:szCs w:val="22"/>
        </w:rPr>
        <w:t xml:space="preserve"> normal. </w:t>
      </w:r>
      <w:proofErr w:type="spellStart"/>
      <w:r w:rsidRPr="00294A3D">
        <w:rPr>
          <w:color w:val="202122"/>
          <w:sz w:val="22"/>
          <w:szCs w:val="22"/>
        </w:rPr>
        <w:t>Sebagai</w:t>
      </w:r>
      <w:proofErr w:type="spellEnd"/>
      <w:r w:rsidRPr="00294A3D">
        <w:rPr>
          <w:color w:val="202122"/>
          <w:sz w:val="22"/>
          <w:szCs w:val="22"/>
        </w:rPr>
        <w:t xml:space="preserve"> </w:t>
      </w:r>
      <w:proofErr w:type="spellStart"/>
      <w:r w:rsidRPr="00294A3D">
        <w:rPr>
          <w:color w:val="202122"/>
          <w:sz w:val="22"/>
          <w:szCs w:val="22"/>
        </w:rPr>
        <w:t>gantinya</w:t>
      </w:r>
      <w:proofErr w:type="spellEnd"/>
      <w:r w:rsidRPr="00294A3D">
        <w:rPr>
          <w:color w:val="202122"/>
          <w:sz w:val="22"/>
          <w:szCs w:val="22"/>
        </w:rPr>
        <w:t xml:space="preserve">, </w:t>
      </w:r>
      <w:proofErr w:type="spellStart"/>
      <w:r w:rsidRPr="00294A3D">
        <w:rPr>
          <w:color w:val="202122"/>
          <w:sz w:val="22"/>
          <w:szCs w:val="22"/>
        </w:rPr>
        <w:t>impor</w:t>
      </w:r>
      <w:proofErr w:type="spellEnd"/>
      <w:r w:rsidRPr="00294A3D">
        <w:rPr>
          <w:color w:val="202122"/>
          <w:sz w:val="22"/>
          <w:szCs w:val="22"/>
        </w:rPr>
        <w:t xml:space="preserve"> </w:t>
      </w:r>
      <w:proofErr w:type="spellStart"/>
      <w:r w:rsidRPr="00294A3D">
        <w:rPr>
          <w:color w:val="202122"/>
          <w:sz w:val="22"/>
          <w:szCs w:val="22"/>
        </w:rPr>
        <w:t>dari</w:t>
      </w:r>
      <w:proofErr w:type="spellEnd"/>
      <w:r w:rsidRPr="00294A3D">
        <w:rPr>
          <w:color w:val="202122"/>
          <w:sz w:val="22"/>
          <w:szCs w:val="22"/>
        </w:rPr>
        <w:t xml:space="preserve"> Korea Selatan yang </w:t>
      </w:r>
      <w:proofErr w:type="spellStart"/>
      <w:r w:rsidRPr="00294A3D">
        <w:rPr>
          <w:color w:val="202122"/>
          <w:sz w:val="22"/>
          <w:szCs w:val="22"/>
        </w:rPr>
        <w:t>dikirim</w:t>
      </w:r>
      <w:proofErr w:type="spellEnd"/>
      <w:r w:rsidRPr="00294A3D">
        <w:rPr>
          <w:color w:val="202122"/>
          <w:sz w:val="22"/>
          <w:szCs w:val="22"/>
        </w:rPr>
        <w:t xml:space="preserve"> </w:t>
      </w:r>
      <w:proofErr w:type="spellStart"/>
      <w:r w:rsidRPr="00294A3D">
        <w:rPr>
          <w:color w:val="202122"/>
          <w:sz w:val="22"/>
          <w:szCs w:val="22"/>
        </w:rPr>
        <w:t>ke</w:t>
      </w:r>
      <w:proofErr w:type="spellEnd"/>
      <w:r w:rsidRPr="00294A3D">
        <w:rPr>
          <w:color w:val="202122"/>
          <w:sz w:val="22"/>
          <w:szCs w:val="22"/>
        </w:rPr>
        <w:t xml:space="preserve"> ASEAN 5 (Indonesia, Brunei Darussalam, Filipina Malaysia, Filipina dan Singapura) </w:t>
      </w:r>
      <w:proofErr w:type="spellStart"/>
      <w:r w:rsidRPr="00294A3D">
        <w:rPr>
          <w:color w:val="202122"/>
          <w:sz w:val="22"/>
          <w:szCs w:val="22"/>
        </w:rPr>
        <w:t>akan</w:t>
      </w:r>
      <w:proofErr w:type="spellEnd"/>
      <w:r w:rsidRPr="00294A3D">
        <w:rPr>
          <w:color w:val="202122"/>
          <w:sz w:val="22"/>
          <w:szCs w:val="22"/>
        </w:rPr>
        <w:t xml:space="preserve"> </w:t>
      </w:r>
      <w:proofErr w:type="spellStart"/>
      <w:r w:rsidRPr="00294A3D">
        <w:rPr>
          <w:color w:val="202122"/>
          <w:sz w:val="22"/>
          <w:szCs w:val="22"/>
        </w:rPr>
        <w:t>menikmati</w:t>
      </w:r>
      <w:proofErr w:type="spellEnd"/>
      <w:r w:rsidRPr="00294A3D">
        <w:rPr>
          <w:color w:val="202122"/>
          <w:sz w:val="22"/>
          <w:szCs w:val="22"/>
        </w:rPr>
        <w:t xml:space="preserve"> </w:t>
      </w:r>
      <w:proofErr w:type="spellStart"/>
      <w:r w:rsidRPr="00294A3D">
        <w:rPr>
          <w:color w:val="202122"/>
          <w:sz w:val="22"/>
          <w:szCs w:val="22"/>
        </w:rPr>
        <w:t>nol</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w:t>
      </w:r>
      <w:proofErr w:type="spellStart"/>
      <w:r w:rsidRPr="00294A3D">
        <w:rPr>
          <w:color w:val="202122"/>
          <w:sz w:val="22"/>
          <w:szCs w:val="22"/>
        </w:rPr>
        <w:t>untuk</w:t>
      </w:r>
      <w:proofErr w:type="spellEnd"/>
      <w:r w:rsidRPr="00294A3D">
        <w:rPr>
          <w:color w:val="202122"/>
          <w:sz w:val="22"/>
          <w:szCs w:val="22"/>
        </w:rPr>
        <w:t xml:space="preserve"> </w:t>
      </w:r>
      <w:proofErr w:type="spellStart"/>
      <w:r w:rsidRPr="00294A3D">
        <w:rPr>
          <w:color w:val="202122"/>
          <w:sz w:val="22"/>
          <w:szCs w:val="22"/>
        </w:rPr>
        <w:t>semua</w:t>
      </w:r>
      <w:proofErr w:type="spellEnd"/>
      <w:r w:rsidRPr="00294A3D">
        <w:rPr>
          <w:color w:val="202122"/>
          <w:sz w:val="22"/>
          <w:szCs w:val="22"/>
        </w:rPr>
        <w:t xml:space="preserve"> </w:t>
      </w:r>
      <w:proofErr w:type="spellStart"/>
      <w:r w:rsidRPr="00294A3D">
        <w:rPr>
          <w:color w:val="202122"/>
          <w:sz w:val="22"/>
          <w:szCs w:val="22"/>
        </w:rPr>
        <w:t>jalur</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di </w:t>
      </w:r>
      <w:proofErr w:type="spellStart"/>
      <w:r w:rsidRPr="00294A3D">
        <w:rPr>
          <w:color w:val="202122"/>
          <w:sz w:val="22"/>
          <w:szCs w:val="22"/>
        </w:rPr>
        <w:t>jalur</w:t>
      </w:r>
      <w:proofErr w:type="spellEnd"/>
      <w:r w:rsidRPr="00294A3D">
        <w:rPr>
          <w:color w:val="202122"/>
          <w:sz w:val="22"/>
          <w:szCs w:val="22"/>
        </w:rPr>
        <w:t xml:space="preserve"> normal </w:t>
      </w:r>
      <w:proofErr w:type="spellStart"/>
      <w:r w:rsidRPr="00294A3D">
        <w:rPr>
          <w:color w:val="202122"/>
          <w:sz w:val="22"/>
          <w:szCs w:val="22"/>
        </w:rPr>
        <w:t>dengan</w:t>
      </w:r>
      <w:proofErr w:type="spellEnd"/>
      <w:r w:rsidRPr="00294A3D">
        <w:rPr>
          <w:color w:val="202122"/>
          <w:sz w:val="22"/>
          <w:szCs w:val="22"/>
        </w:rPr>
        <w:t xml:space="preserve"> </w:t>
      </w:r>
      <w:proofErr w:type="spellStart"/>
      <w:r w:rsidRPr="00294A3D">
        <w:rPr>
          <w:color w:val="202122"/>
          <w:sz w:val="22"/>
          <w:szCs w:val="22"/>
        </w:rPr>
        <w:t>fleksibilitas</w:t>
      </w:r>
      <w:proofErr w:type="spellEnd"/>
      <w:r w:rsidRPr="00294A3D">
        <w:rPr>
          <w:color w:val="202122"/>
          <w:sz w:val="22"/>
          <w:szCs w:val="22"/>
        </w:rPr>
        <w:t xml:space="preserve"> </w:t>
      </w:r>
      <w:proofErr w:type="spellStart"/>
      <w:r w:rsidRPr="00294A3D">
        <w:rPr>
          <w:color w:val="202122"/>
          <w:sz w:val="22"/>
          <w:szCs w:val="22"/>
        </w:rPr>
        <w:t>terbatas</w:t>
      </w:r>
      <w:proofErr w:type="spellEnd"/>
      <w:r w:rsidRPr="00294A3D">
        <w:rPr>
          <w:color w:val="202122"/>
          <w:sz w:val="22"/>
          <w:szCs w:val="22"/>
        </w:rPr>
        <w:t xml:space="preserve">. Pada </w:t>
      </w:r>
      <w:proofErr w:type="spellStart"/>
      <w:r w:rsidRPr="00294A3D">
        <w:rPr>
          <w:color w:val="202122"/>
          <w:sz w:val="22"/>
          <w:szCs w:val="22"/>
        </w:rPr>
        <w:t>tahun</w:t>
      </w:r>
      <w:proofErr w:type="spellEnd"/>
      <w:r w:rsidRPr="00294A3D">
        <w:rPr>
          <w:color w:val="202122"/>
          <w:sz w:val="22"/>
          <w:szCs w:val="22"/>
        </w:rPr>
        <w:t xml:space="preserve"> 2012, </w:t>
      </w:r>
      <w:proofErr w:type="spellStart"/>
      <w:r w:rsidRPr="00294A3D">
        <w:rPr>
          <w:color w:val="202122"/>
          <w:sz w:val="22"/>
          <w:szCs w:val="22"/>
        </w:rPr>
        <w:t>tarif</w:t>
      </w:r>
      <w:proofErr w:type="spellEnd"/>
      <w:r w:rsidRPr="00294A3D">
        <w:rPr>
          <w:color w:val="202122"/>
          <w:sz w:val="22"/>
          <w:szCs w:val="22"/>
        </w:rPr>
        <w:t xml:space="preserve"> yang </w:t>
      </w:r>
      <w:proofErr w:type="spellStart"/>
      <w:r w:rsidRPr="00294A3D">
        <w:rPr>
          <w:color w:val="202122"/>
          <w:sz w:val="22"/>
          <w:szCs w:val="22"/>
        </w:rPr>
        <w:t>dikenakan</w:t>
      </w:r>
      <w:proofErr w:type="spellEnd"/>
      <w:r w:rsidRPr="00294A3D">
        <w:rPr>
          <w:color w:val="202122"/>
          <w:sz w:val="22"/>
          <w:szCs w:val="22"/>
        </w:rPr>
        <w:t xml:space="preserve"> oleh ASEAN </w:t>
      </w:r>
      <w:proofErr w:type="spellStart"/>
      <w:r w:rsidRPr="00294A3D">
        <w:rPr>
          <w:color w:val="202122"/>
          <w:sz w:val="22"/>
          <w:szCs w:val="22"/>
        </w:rPr>
        <w:t>untuk</w:t>
      </w:r>
      <w:proofErr w:type="spellEnd"/>
      <w:r w:rsidRPr="00294A3D">
        <w:rPr>
          <w:color w:val="202122"/>
          <w:sz w:val="22"/>
          <w:szCs w:val="22"/>
        </w:rPr>
        <w:t xml:space="preserve"> </w:t>
      </w:r>
      <w:proofErr w:type="spellStart"/>
      <w:r w:rsidRPr="00294A3D">
        <w:rPr>
          <w:color w:val="202122"/>
          <w:sz w:val="22"/>
          <w:szCs w:val="22"/>
        </w:rPr>
        <w:t>semua</w:t>
      </w:r>
      <w:proofErr w:type="spellEnd"/>
      <w:r w:rsidRPr="00294A3D">
        <w:rPr>
          <w:color w:val="202122"/>
          <w:sz w:val="22"/>
          <w:szCs w:val="22"/>
        </w:rPr>
        <w:t xml:space="preserve"> </w:t>
      </w:r>
      <w:proofErr w:type="spellStart"/>
      <w:r w:rsidRPr="00294A3D">
        <w:rPr>
          <w:color w:val="202122"/>
          <w:sz w:val="22"/>
          <w:szCs w:val="22"/>
        </w:rPr>
        <w:t>produk</w:t>
      </w:r>
      <w:proofErr w:type="spellEnd"/>
      <w:r w:rsidRPr="00294A3D">
        <w:rPr>
          <w:color w:val="202122"/>
          <w:sz w:val="22"/>
          <w:szCs w:val="22"/>
        </w:rPr>
        <w:t xml:space="preserve"> Korea di </w:t>
      </w:r>
      <w:proofErr w:type="spellStart"/>
      <w:r w:rsidRPr="00294A3D">
        <w:rPr>
          <w:color w:val="202122"/>
          <w:sz w:val="22"/>
          <w:szCs w:val="22"/>
        </w:rPr>
        <w:t>bawah</w:t>
      </w:r>
      <w:proofErr w:type="spellEnd"/>
      <w:r w:rsidRPr="00294A3D">
        <w:rPr>
          <w:color w:val="202122"/>
          <w:sz w:val="22"/>
          <w:szCs w:val="22"/>
        </w:rPr>
        <w:t xml:space="preserve"> Jalur Normal </w:t>
      </w:r>
      <w:proofErr w:type="spellStart"/>
      <w:r w:rsidRPr="00294A3D">
        <w:rPr>
          <w:color w:val="202122"/>
          <w:sz w:val="22"/>
          <w:szCs w:val="22"/>
        </w:rPr>
        <w:t>dihapuskan</w:t>
      </w:r>
      <w:proofErr w:type="spellEnd"/>
      <w:r w:rsidRPr="00294A3D">
        <w:rPr>
          <w:color w:val="202122"/>
          <w:sz w:val="22"/>
          <w:szCs w:val="22"/>
        </w:rPr>
        <w:t xml:space="preserve"> (</w:t>
      </w:r>
      <w:proofErr w:type="spellStart"/>
      <w:r w:rsidRPr="00294A3D">
        <w:rPr>
          <w:color w:val="202122"/>
          <w:sz w:val="22"/>
          <w:szCs w:val="22"/>
        </w:rPr>
        <w:t>Robenio</w:t>
      </w:r>
      <w:proofErr w:type="spellEnd"/>
      <w:r w:rsidRPr="00294A3D">
        <w:rPr>
          <w:color w:val="202122"/>
          <w:sz w:val="22"/>
          <w:szCs w:val="22"/>
        </w:rPr>
        <w:t>, 2011). </w:t>
      </w:r>
    </w:p>
    <w:p w14:paraId="462CD759" w14:textId="77777777" w:rsidR="00034BEA" w:rsidRDefault="00034BEA" w:rsidP="00034BEA">
      <w:pPr>
        <w:pStyle w:val="NormalWeb"/>
        <w:spacing w:before="0" w:beforeAutospacing="0" w:after="0" w:afterAutospacing="0"/>
        <w:jc w:val="both"/>
        <w:rPr>
          <w:color w:val="202122"/>
          <w:sz w:val="22"/>
          <w:szCs w:val="22"/>
        </w:rPr>
      </w:pPr>
    </w:p>
    <w:p w14:paraId="16DE1340" w14:textId="0B293041" w:rsidR="00FB5B6F" w:rsidRPr="00294A3D" w:rsidRDefault="00FB5B6F" w:rsidP="00034BEA">
      <w:pPr>
        <w:pStyle w:val="NormalWeb"/>
        <w:spacing w:before="0" w:beforeAutospacing="0" w:after="0" w:afterAutospacing="0"/>
        <w:jc w:val="both"/>
        <w:rPr>
          <w:color w:val="202122"/>
          <w:sz w:val="22"/>
          <w:szCs w:val="22"/>
        </w:rPr>
      </w:pPr>
      <w:proofErr w:type="spellStart"/>
      <w:r w:rsidRPr="00294A3D">
        <w:rPr>
          <w:color w:val="202122"/>
          <w:sz w:val="22"/>
          <w:szCs w:val="22"/>
        </w:rPr>
        <w:t>Bagi</w:t>
      </w:r>
      <w:proofErr w:type="spellEnd"/>
      <w:r w:rsidRPr="00294A3D">
        <w:rPr>
          <w:color w:val="202122"/>
          <w:sz w:val="22"/>
          <w:szCs w:val="22"/>
        </w:rPr>
        <w:t xml:space="preserve"> negara </w:t>
      </w:r>
      <w:proofErr w:type="spellStart"/>
      <w:r w:rsidRPr="00294A3D">
        <w:rPr>
          <w:color w:val="202122"/>
          <w:sz w:val="22"/>
          <w:szCs w:val="22"/>
        </w:rPr>
        <w:t>anggota</w:t>
      </w:r>
      <w:proofErr w:type="spellEnd"/>
      <w:r w:rsidRPr="00294A3D">
        <w:rPr>
          <w:color w:val="202122"/>
          <w:sz w:val="22"/>
          <w:szCs w:val="22"/>
        </w:rPr>
        <w:t xml:space="preserve"> ASEAN yang </w:t>
      </w:r>
      <w:proofErr w:type="spellStart"/>
      <w:r w:rsidRPr="00294A3D">
        <w:rPr>
          <w:color w:val="202122"/>
          <w:sz w:val="22"/>
          <w:szCs w:val="22"/>
        </w:rPr>
        <w:t>baru</w:t>
      </w:r>
      <w:proofErr w:type="spellEnd"/>
      <w:r w:rsidRPr="00294A3D">
        <w:rPr>
          <w:color w:val="202122"/>
          <w:sz w:val="22"/>
          <w:szCs w:val="22"/>
        </w:rPr>
        <w:t xml:space="preserve">, </w:t>
      </w:r>
      <w:proofErr w:type="spellStart"/>
      <w:r w:rsidRPr="00294A3D">
        <w:rPr>
          <w:color w:val="202122"/>
          <w:sz w:val="22"/>
          <w:szCs w:val="22"/>
        </w:rPr>
        <w:t>yaitu</w:t>
      </w:r>
      <w:proofErr w:type="spellEnd"/>
      <w:r w:rsidRPr="00294A3D">
        <w:rPr>
          <w:color w:val="202122"/>
          <w:sz w:val="22"/>
          <w:szCs w:val="22"/>
        </w:rPr>
        <w:t xml:space="preserve"> Vietnam, </w:t>
      </w:r>
      <w:proofErr w:type="spellStart"/>
      <w:r w:rsidRPr="00294A3D">
        <w:rPr>
          <w:color w:val="202122"/>
          <w:sz w:val="22"/>
          <w:szCs w:val="22"/>
        </w:rPr>
        <w:t>Kamboja</w:t>
      </w:r>
      <w:proofErr w:type="spellEnd"/>
      <w:r w:rsidRPr="00294A3D">
        <w:rPr>
          <w:color w:val="202122"/>
          <w:sz w:val="22"/>
          <w:szCs w:val="22"/>
        </w:rPr>
        <w:t xml:space="preserve">, Laos dan Myanmar, </w:t>
      </w:r>
      <w:proofErr w:type="spellStart"/>
      <w:r w:rsidRPr="00294A3D">
        <w:rPr>
          <w:color w:val="202122"/>
          <w:sz w:val="22"/>
          <w:szCs w:val="22"/>
        </w:rPr>
        <w:t>periode</w:t>
      </w:r>
      <w:proofErr w:type="spellEnd"/>
      <w:r w:rsidRPr="00294A3D">
        <w:rPr>
          <w:color w:val="202122"/>
          <w:sz w:val="22"/>
          <w:szCs w:val="22"/>
        </w:rPr>
        <w:t xml:space="preserve"> </w:t>
      </w:r>
      <w:proofErr w:type="spellStart"/>
      <w:r w:rsidRPr="00294A3D">
        <w:rPr>
          <w:color w:val="202122"/>
          <w:sz w:val="22"/>
          <w:szCs w:val="22"/>
        </w:rPr>
        <w:t>transisi</w:t>
      </w:r>
      <w:proofErr w:type="spellEnd"/>
      <w:r w:rsidRPr="00294A3D">
        <w:rPr>
          <w:color w:val="202122"/>
          <w:sz w:val="22"/>
          <w:szCs w:val="22"/>
        </w:rPr>
        <w:t xml:space="preserve"> </w:t>
      </w:r>
      <w:proofErr w:type="spellStart"/>
      <w:r w:rsidRPr="00294A3D">
        <w:rPr>
          <w:color w:val="202122"/>
          <w:sz w:val="22"/>
          <w:szCs w:val="22"/>
        </w:rPr>
        <w:t>untuk</w:t>
      </w:r>
      <w:proofErr w:type="spellEnd"/>
      <w:r w:rsidRPr="00294A3D">
        <w:rPr>
          <w:color w:val="202122"/>
          <w:sz w:val="22"/>
          <w:szCs w:val="22"/>
        </w:rPr>
        <w:t xml:space="preserve"> </w:t>
      </w:r>
      <w:proofErr w:type="spellStart"/>
      <w:r w:rsidRPr="00294A3D">
        <w:rPr>
          <w:color w:val="202122"/>
          <w:sz w:val="22"/>
          <w:szCs w:val="22"/>
        </w:rPr>
        <w:t>pengurangan</w:t>
      </w:r>
      <w:proofErr w:type="spellEnd"/>
      <w:r w:rsidRPr="00294A3D">
        <w:rPr>
          <w:color w:val="202122"/>
          <w:sz w:val="22"/>
          <w:szCs w:val="22"/>
        </w:rPr>
        <w:t xml:space="preserve"> dan </w:t>
      </w:r>
      <w:proofErr w:type="spellStart"/>
      <w:r w:rsidRPr="00294A3D">
        <w:rPr>
          <w:color w:val="202122"/>
          <w:sz w:val="22"/>
          <w:szCs w:val="22"/>
        </w:rPr>
        <w:t>penghapusan</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w:t>
      </w:r>
      <w:proofErr w:type="spellStart"/>
      <w:r w:rsidRPr="00294A3D">
        <w:rPr>
          <w:color w:val="202122"/>
          <w:sz w:val="22"/>
          <w:szCs w:val="22"/>
        </w:rPr>
        <w:t>telah</w:t>
      </w:r>
      <w:proofErr w:type="spellEnd"/>
      <w:r w:rsidRPr="00294A3D">
        <w:rPr>
          <w:color w:val="202122"/>
          <w:sz w:val="22"/>
          <w:szCs w:val="22"/>
        </w:rPr>
        <w:t xml:space="preserve"> </w:t>
      </w:r>
      <w:proofErr w:type="spellStart"/>
      <w:r w:rsidRPr="00294A3D">
        <w:rPr>
          <w:color w:val="202122"/>
          <w:sz w:val="22"/>
          <w:szCs w:val="22"/>
        </w:rPr>
        <w:t>disepakati</w:t>
      </w:r>
      <w:proofErr w:type="spellEnd"/>
      <w:r w:rsidRPr="00294A3D">
        <w:rPr>
          <w:color w:val="202122"/>
          <w:sz w:val="22"/>
          <w:szCs w:val="22"/>
        </w:rPr>
        <w:t xml:space="preserve"> </w:t>
      </w:r>
      <w:proofErr w:type="spellStart"/>
      <w:r w:rsidRPr="00294A3D">
        <w:rPr>
          <w:color w:val="202122"/>
          <w:sz w:val="22"/>
          <w:szCs w:val="22"/>
        </w:rPr>
        <w:t>sebagai</w:t>
      </w:r>
      <w:proofErr w:type="spellEnd"/>
      <w:r w:rsidRPr="00294A3D">
        <w:rPr>
          <w:color w:val="202122"/>
          <w:sz w:val="22"/>
          <w:szCs w:val="22"/>
        </w:rPr>
        <w:t xml:space="preserve"> </w:t>
      </w:r>
      <w:proofErr w:type="spellStart"/>
      <w:r w:rsidRPr="00294A3D">
        <w:rPr>
          <w:color w:val="202122"/>
          <w:sz w:val="22"/>
          <w:szCs w:val="22"/>
        </w:rPr>
        <w:t>pengakuan</w:t>
      </w:r>
      <w:proofErr w:type="spellEnd"/>
      <w:r w:rsidRPr="00294A3D">
        <w:rPr>
          <w:color w:val="202122"/>
          <w:sz w:val="22"/>
          <w:szCs w:val="22"/>
        </w:rPr>
        <w:t xml:space="preserve"> </w:t>
      </w:r>
      <w:proofErr w:type="spellStart"/>
      <w:r w:rsidRPr="00294A3D">
        <w:rPr>
          <w:color w:val="202122"/>
          <w:sz w:val="22"/>
          <w:szCs w:val="22"/>
        </w:rPr>
        <w:t>atas</w:t>
      </w:r>
      <w:proofErr w:type="spellEnd"/>
      <w:r w:rsidRPr="00294A3D">
        <w:rPr>
          <w:color w:val="202122"/>
          <w:sz w:val="22"/>
          <w:szCs w:val="22"/>
        </w:rPr>
        <w:t xml:space="preserve"> status </w:t>
      </w:r>
      <w:proofErr w:type="spellStart"/>
      <w:r w:rsidRPr="00294A3D">
        <w:rPr>
          <w:color w:val="202122"/>
          <w:sz w:val="22"/>
          <w:szCs w:val="22"/>
        </w:rPr>
        <w:t>pembangunan</w:t>
      </w:r>
      <w:proofErr w:type="spellEnd"/>
      <w:r w:rsidRPr="00294A3D">
        <w:rPr>
          <w:color w:val="202122"/>
          <w:sz w:val="22"/>
          <w:szCs w:val="22"/>
        </w:rPr>
        <w:t xml:space="preserve"> </w:t>
      </w:r>
      <w:proofErr w:type="spellStart"/>
      <w:r w:rsidRPr="00294A3D">
        <w:rPr>
          <w:color w:val="202122"/>
          <w:sz w:val="22"/>
          <w:szCs w:val="22"/>
        </w:rPr>
        <w:t>mereka</w:t>
      </w:r>
      <w:proofErr w:type="spellEnd"/>
      <w:r w:rsidRPr="00294A3D">
        <w:rPr>
          <w:color w:val="202122"/>
          <w:sz w:val="22"/>
          <w:szCs w:val="22"/>
        </w:rPr>
        <w:t xml:space="preserve">. Di </w:t>
      </w:r>
      <w:proofErr w:type="spellStart"/>
      <w:r w:rsidRPr="00294A3D">
        <w:rPr>
          <w:color w:val="202122"/>
          <w:sz w:val="22"/>
          <w:szCs w:val="22"/>
        </w:rPr>
        <w:t>bawah</w:t>
      </w:r>
      <w:proofErr w:type="spellEnd"/>
      <w:r w:rsidRPr="00294A3D">
        <w:rPr>
          <w:color w:val="202122"/>
          <w:sz w:val="22"/>
          <w:szCs w:val="22"/>
        </w:rPr>
        <w:t xml:space="preserve"> </w:t>
      </w:r>
      <w:proofErr w:type="spellStart"/>
      <w:r w:rsidRPr="00294A3D">
        <w:rPr>
          <w:color w:val="202122"/>
          <w:sz w:val="22"/>
          <w:szCs w:val="22"/>
        </w:rPr>
        <w:t>skema</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 xml:space="preserve"> </w:t>
      </w:r>
      <w:proofErr w:type="spellStart"/>
      <w:r w:rsidRPr="00294A3D">
        <w:rPr>
          <w:color w:val="202122"/>
          <w:sz w:val="22"/>
          <w:szCs w:val="22"/>
        </w:rPr>
        <w:t>setidaknya</w:t>
      </w:r>
      <w:proofErr w:type="spellEnd"/>
      <w:r w:rsidRPr="00294A3D">
        <w:rPr>
          <w:color w:val="202122"/>
          <w:sz w:val="22"/>
          <w:szCs w:val="22"/>
        </w:rPr>
        <w:t xml:space="preserve"> 50% </w:t>
      </w:r>
      <w:proofErr w:type="spellStart"/>
      <w:r w:rsidRPr="00294A3D">
        <w:rPr>
          <w:color w:val="202122"/>
          <w:sz w:val="22"/>
          <w:szCs w:val="22"/>
        </w:rPr>
        <w:t>dari</w:t>
      </w:r>
      <w:proofErr w:type="spellEnd"/>
      <w:r w:rsidRPr="00294A3D">
        <w:rPr>
          <w:color w:val="202122"/>
          <w:sz w:val="22"/>
          <w:szCs w:val="22"/>
        </w:rPr>
        <w:t xml:space="preserve"> garis </w:t>
      </w:r>
      <w:proofErr w:type="spellStart"/>
      <w:r w:rsidRPr="00294A3D">
        <w:rPr>
          <w:color w:val="202122"/>
          <w:sz w:val="22"/>
          <w:szCs w:val="22"/>
        </w:rPr>
        <w:t>tarif</w:t>
      </w:r>
      <w:proofErr w:type="spellEnd"/>
      <w:r w:rsidRPr="00294A3D">
        <w:rPr>
          <w:color w:val="202122"/>
          <w:sz w:val="22"/>
          <w:szCs w:val="22"/>
        </w:rPr>
        <w:t xml:space="preserve"> di </w:t>
      </w:r>
      <w:proofErr w:type="spellStart"/>
      <w:r w:rsidRPr="00294A3D">
        <w:rPr>
          <w:color w:val="202122"/>
          <w:sz w:val="22"/>
          <w:szCs w:val="22"/>
        </w:rPr>
        <w:t>bawah</w:t>
      </w:r>
      <w:proofErr w:type="spellEnd"/>
      <w:r w:rsidRPr="00294A3D">
        <w:rPr>
          <w:color w:val="202122"/>
          <w:sz w:val="22"/>
          <w:szCs w:val="22"/>
        </w:rPr>
        <w:t xml:space="preserve"> Jalur Normal </w:t>
      </w:r>
      <w:proofErr w:type="spellStart"/>
      <w:r w:rsidRPr="00294A3D">
        <w:rPr>
          <w:color w:val="202122"/>
          <w:sz w:val="22"/>
          <w:szCs w:val="22"/>
        </w:rPr>
        <w:t>akan</w:t>
      </w:r>
      <w:proofErr w:type="spellEnd"/>
      <w:r w:rsidRPr="00294A3D">
        <w:rPr>
          <w:color w:val="202122"/>
          <w:sz w:val="22"/>
          <w:szCs w:val="22"/>
        </w:rPr>
        <w:t xml:space="preserve"> </w:t>
      </w:r>
      <w:proofErr w:type="spellStart"/>
      <w:r w:rsidRPr="00294A3D">
        <w:rPr>
          <w:color w:val="202122"/>
          <w:sz w:val="22"/>
          <w:szCs w:val="22"/>
        </w:rPr>
        <w:t>menikmati</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w:t>
      </w:r>
      <w:proofErr w:type="spellStart"/>
      <w:r w:rsidRPr="00294A3D">
        <w:rPr>
          <w:color w:val="202122"/>
          <w:sz w:val="22"/>
          <w:szCs w:val="22"/>
        </w:rPr>
        <w:t>tarif</w:t>
      </w:r>
      <w:proofErr w:type="spellEnd"/>
      <w:r w:rsidRPr="00294A3D">
        <w:rPr>
          <w:color w:val="202122"/>
          <w:sz w:val="22"/>
          <w:szCs w:val="22"/>
        </w:rPr>
        <w:t xml:space="preserve"> 0-5%. Pada </w:t>
      </w:r>
      <w:proofErr w:type="spellStart"/>
      <w:r w:rsidRPr="00294A3D">
        <w:rPr>
          <w:color w:val="202122"/>
          <w:sz w:val="22"/>
          <w:szCs w:val="22"/>
        </w:rPr>
        <w:t>tahun</w:t>
      </w:r>
      <w:proofErr w:type="spellEnd"/>
      <w:r w:rsidRPr="00294A3D">
        <w:rPr>
          <w:color w:val="202122"/>
          <w:sz w:val="22"/>
          <w:szCs w:val="22"/>
        </w:rPr>
        <w:t xml:space="preserve"> 2017 dan 2020 </w:t>
      </w:r>
      <w:proofErr w:type="spellStart"/>
      <w:r w:rsidRPr="00294A3D">
        <w:rPr>
          <w:color w:val="202122"/>
          <w:sz w:val="22"/>
          <w:szCs w:val="22"/>
        </w:rPr>
        <w:t>produk</w:t>
      </w:r>
      <w:proofErr w:type="spellEnd"/>
      <w:r w:rsidRPr="00294A3D">
        <w:rPr>
          <w:color w:val="202122"/>
          <w:sz w:val="22"/>
          <w:szCs w:val="22"/>
        </w:rPr>
        <w:t xml:space="preserve"> di </w:t>
      </w:r>
      <w:proofErr w:type="spellStart"/>
      <w:r w:rsidRPr="00294A3D">
        <w:rPr>
          <w:color w:val="202122"/>
          <w:sz w:val="22"/>
          <w:szCs w:val="22"/>
        </w:rPr>
        <w:t>bawah</w:t>
      </w:r>
      <w:proofErr w:type="spellEnd"/>
      <w:r w:rsidRPr="00294A3D">
        <w:rPr>
          <w:color w:val="202122"/>
          <w:sz w:val="22"/>
          <w:szCs w:val="22"/>
        </w:rPr>
        <w:t xml:space="preserve"> Jalur Normal Vietnam </w:t>
      </w:r>
      <w:proofErr w:type="spellStart"/>
      <w:r w:rsidRPr="00294A3D">
        <w:rPr>
          <w:color w:val="202122"/>
          <w:sz w:val="22"/>
          <w:szCs w:val="22"/>
        </w:rPr>
        <w:t>Kamboja</w:t>
      </w:r>
      <w:proofErr w:type="spellEnd"/>
      <w:r w:rsidRPr="00294A3D">
        <w:rPr>
          <w:color w:val="202122"/>
          <w:sz w:val="22"/>
          <w:szCs w:val="22"/>
        </w:rPr>
        <w:t xml:space="preserve">, Laos dan Myanmar, </w:t>
      </w:r>
      <w:proofErr w:type="spellStart"/>
      <w:r w:rsidRPr="00294A3D">
        <w:rPr>
          <w:color w:val="202122"/>
          <w:sz w:val="22"/>
          <w:szCs w:val="22"/>
        </w:rPr>
        <w:t>akan</w:t>
      </w:r>
      <w:proofErr w:type="spellEnd"/>
      <w:r w:rsidRPr="00294A3D">
        <w:rPr>
          <w:color w:val="202122"/>
          <w:sz w:val="22"/>
          <w:szCs w:val="22"/>
        </w:rPr>
        <w:t xml:space="preserve"> </w:t>
      </w:r>
      <w:proofErr w:type="spellStart"/>
      <w:r w:rsidRPr="00294A3D">
        <w:rPr>
          <w:color w:val="202122"/>
          <w:sz w:val="22"/>
          <w:szCs w:val="22"/>
        </w:rPr>
        <w:t>memiliki</w:t>
      </w:r>
      <w:proofErr w:type="spellEnd"/>
      <w:r w:rsidRPr="00294A3D">
        <w:rPr>
          <w:color w:val="202122"/>
          <w:sz w:val="22"/>
          <w:szCs w:val="22"/>
        </w:rPr>
        <w:t xml:space="preserve"> </w:t>
      </w:r>
      <w:proofErr w:type="spellStart"/>
      <w:r w:rsidRPr="00294A3D">
        <w:rPr>
          <w:color w:val="202122"/>
          <w:sz w:val="22"/>
          <w:szCs w:val="22"/>
        </w:rPr>
        <w:t>akses</w:t>
      </w:r>
      <w:proofErr w:type="spellEnd"/>
      <w:r w:rsidRPr="00294A3D">
        <w:rPr>
          <w:color w:val="202122"/>
          <w:sz w:val="22"/>
          <w:szCs w:val="22"/>
        </w:rPr>
        <w:t xml:space="preserve"> pasar </w:t>
      </w:r>
      <w:proofErr w:type="spellStart"/>
      <w:r w:rsidRPr="00294A3D">
        <w:rPr>
          <w:color w:val="202122"/>
          <w:sz w:val="22"/>
          <w:szCs w:val="22"/>
        </w:rPr>
        <w:t>penuh</w:t>
      </w:r>
      <w:proofErr w:type="spellEnd"/>
      <w:r w:rsidRPr="00294A3D">
        <w:rPr>
          <w:color w:val="202122"/>
          <w:sz w:val="22"/>
          <w:szCs w:val="22"/>
        </w:rPr>
        <w:t xml:space="preserve">. Tarif. </w:t>
      </w:r>
      <w:proofErr w:type="spellStart"/>
      <w:r w:rsidRPr="00294A3D">
        <w:rPr>
          <w:color w:val="202122"/>
          <w:sz w:val="22"/>
          <w:szCs w:val="22"/>
        </w:rPr>
        <w:t>Produk</w:t>
      </w:r>
      <w:proofErr w:type="spellEnd"/>
      <w:r w:rsidRPr="00294A3D">
        <w:rPr>
          <w:color w:val="202122"/>
          <w:sz w:val="22"/>
          <w:szCs w:val="22"/>
        </w:rPr>
        <w:t xml:space="preserve"> di Jalur Normal </w:t>
      </w:r>
      <w:proofErr w:type="spellStart"/>
      <w:r w:rsidRPr="00294A3D">
        <w:rPr>
          <w:color w:val="202122"/>
          <w:sz w:val="22"/>
          <w:szCs w:val="22"/>
        </w:rPr>
        <w:t>dikurangi</w:t>
      </w:r>
      <w:proofErr w:type="spellEnd"/>
      <w:r w:rsidRPr="00294A3D">
        <w:rPr>
          <w:color w:val="202122"/>
          <w:sz w:val="22"/>
          <w:szCs w:val="22"/>
        </w:rPr>
        <w:t xml:space="preserve"> </w:t>
      </w:r>
      <w:proofErr w:type="spellStart"/>
      <w:r w:rsidRPr="00294A3D">
        <w:rPr>
          <w:color w:val="202122"/>
          <w:sz w:val="22"/>
          <w:szCs w:val="22"/>
        </w:rPr>
        <w:t>selama</w:t>
      </w:r>
      <w:proofErr w:type="spellEnd"/>
      <w:r w:rsidRPr="00294A3D">
        <w:rPr>
          <w:color w:val="202122"/>
          <w:sz w:val="22"/>
          <w:szCs w:val="22"/>
        </w:rPr>
        <w:t xml:space="preserve"> </w:t>
      </w:r>
      <w:proofErr w:type="spellStart"/>
      <w:r w:rsidRPr="00294A3D">
        <w:rPr>
          <w:color w:val="202122"/>
          <w:sz w:val="22"/>
          <w:szCs w:val="22"/>
        </w:rPr>
        <w:t>periode</w:t>
      </w:r>
      <w:proofErr w:type="spellEnd"/>
      <w:r w:rsidRPr="00294A3D">
        <w:rPr>
          <w:color w:val="202122"/>
          <w:sz w:val="22"/>
          <w:szCs w:val="22"/>
        </w:rPr>
        <w:t xml:space="preserve"> </w:t>
      </w:r>
      <w:proofErr w:type="spellStart"/>
      <w:r w:rsidRPr="00294A3D">
        <w:rPr>
          <w:color w:val="202122"/>
          <w:sz w:val="22"/>
          <w:szCs w:val="22"/>
        </w:rPr>
        <w:t>transisi</w:t>
      </w:r>
      <w:proofErr w:type="spellEnd"/>
      <w:r w:rsidRPr="00294A3D">
        <w:rPr>
          <w:color w:val="202122"/>
          <w:sz w:val="22"/>
          <w:szCs w:val="22"/>
        </w:rPr>
        <w:t xml:space="preserve"> dan </w:t>
      </w:r>
      <w:proofErr w:type="spellStart"/>
      <w:r w:rsidRPr="00294A3D">
        <w:rPr>
          <w:color w:val="202122"/>
          <w:sz w:val="22"/>
          <w:szCs w:val="22"/>
        </w:rPr>
        <w:t>diakumulasikan</w:t>
      </w:r>
      <w:proofErr w:type="spellEnd"/>
      <w:r w:rsidRPr="00294A3D">
        <w:rPr>
          <w:color w:val="202122"/>
          <w:sz w:val="22"/>
          <w:szCs w:val="22"/>
        </w:rPr>
        <w:t xml:space="preserve"> (</w:t>
      </w:r>
      <w:proofErr w:type="spellStart"/>
      <w:r w:rsidRPr="00294A3D">
        <w:rPr>
          <w:color w:val="202122"/>
          <w:sz w:val="22"/>
          <w:szCs w:val="22"/>
        </w:rPr>
        <w:t>Robenio</w:t>
      </w:r>
      <w:proofErr w:type="spellEnd"/>
      <w:r w:rsidRPr="00294A3D">
        <w:rPr>
          <w:color w:val="202122"/>
          <w:sz w:val="22"/>
          <w:szCs w:val="22"/>
        </w:rPr>
        <w:t xml:space="preserve">, 2011). Dari </w:t>
      </w:r>
      <w:proofErr w:type="spellStart"/>
      <w:r w:rsidRPr="00294A3D">
        <w:rPr>
          <w:color w:val="202122"/>
          <w:sz w:val="22"/>
          <w:szCs w:val="22"/>
        </w:rPr>
        <w:t>perjanjian</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 xml:space="preserve">, Volume </w:t>
      </w:r>
      <w:proofErr w:type="spellStart"/>
      <w:r w:rsidRPr="00294A3D">
        <w:rPr>
          <w:color w:val="202122"/>
          <w:sz w:val="22"/>
          <w:szCs w:val="22"/>
        </w:rPr>
        <w:t>perdagangan</w:t>
      </w:r>
      <w:proofErr w:type="spellEnd"/>
      <w:r w:rsidRPr="00294A3D">
        <w:rPr>
          <w:color w:val="202122"/>
          <w:sz w:val="22"/>
          <w:szCs w:val="22"/>
        </w:rPr>
        <w:t xml:space="preserve"> bilateral </w:t>
      </w:r>
      <w:proofErr w:type="spellStart"/>
      <w:r w:rsidRPr="00294A3D">
        <w:rPr>
          <w:color w:val="202122"/>
          <w:sz w:val="22"/>
          <w:szCs w:val="22"/>
        </w:rPr>
        <w:t>antara</w:t>
      </w:r>
      <w:proofErr w:type="spellEnd"/>
      <w:r w:rsidRPr="00294A3D">
        <w:rPr>
          <w:color w:val="202122"/>
          <w:sz w:val="22"/>
          <w:szCs w:val="22"/>
        </w:rPr>
        <w:t xml:space="preserve"> Korea dan ASEAN </w:t>
      </w:r>
      <w:proofErr w:type="spellStart"/>
      <w:r w:rsidRPr="00294A3D">
        <w:rPr>
          <w:color w:val="202122"/>
          <w:sz w:val="22"/>
          <w:szCs w:val="22"/>
        </w:rPr>
        <w:t>dari</w:t>
      </w:r>
      <w:proofErr w:type="spellEnd"/>
      <w:r w:rsidRPr="00294A3D">
        <w:rPr>
          <w:color w:val="202122"/>
          <w:sz w:val="22"/>
          <w:szCs w:val="22"/>
        </w:rPr>
        <w:t xml:space="preserve"> 2001-2011 </w:t>
      </w:r>
      <w:proofErr w:type="spellStart"/>
      <w:r w:rsidRPr="00294A3D">
        <w:rPr>
          <w:color w:val="202122"/>
          <w:sz w:val="22"/>
          <w:szCs w:val="22"/>
        </w:rPr>
        <w:t>dari</w:t>
      </w:r>
      <w:proofErr w:type="spellEnd"/>
      <w:r w:rsidRPr="00294A3D">
        <w:rPr>
          <w:color w:val="202122"/>
          <w:sz w:val="22"/>
          <w:szCs w:val="22"/>
        </w:rPr>
        <w:t xml:space="preserve"> US$32 </w:t>
      </w:r>
      <w:proofErr w:type="spellStart"/>
      <w:r w:rsidRPr="00294A3D">
        <w:rPr>
          <w:color w:val="202122"/>
          <w:sz w:val="22"/>
          <w:szCs w:val="22"/>
        </w:rPr>
        <w:t>miliar</w:t>
      </w:r>
      <w:proofErr w:type="spellEnd"/>
      <w:r w:rsidRPr="00294A3D">
        <w:rPr>
          <w:color w:val="202122"/>
          <w:sz w:val="22"/>
          <w:szCs w:val="22"/>
        </w:rPr>
        <w:t xml:space="preserve"> </w:t>
      </w:r>
      <w:proofErr w:type="spellStart"/>
      <w:r w:rsidRPr="00294A3D">
        <w:rPr>
          <w:color w:val="202122"/>
          <w:sz w:val="22"/>
          <w:szCs w:val="22"/>
        </w:rPr>
        <w:t>menjadi</w:t>
      </w:r>
      <w:proofErr w:type="spellEnd"/>
      <w:r w:rsidRPr="00294A3D">
        <w:rPr>
          <w:color w:val="202122"/>
          <w:sz w:val="22"/>
          <w:szCs w:val="22"/>
        </w:rPr>
        <w:t xml:space="preserve"> US$125 </w:t>
      </w:r>
      <w:proofErr w:type="spellStart"/>
      <w:r w:rsidRPr="00294A3D">
        <w:rPr>
          <w:color w:val="202122"/>
          <w:sz w:val="22"/>
          <w:szCs w:val="22"/>
        </w:rPr>
        <w:t>miliar</w:t>
      </w:r>
      <w:proofErr w:type="spellEnd"/>
      <w:r w:rsidRPr="00294A3D">
        <w:rPr>
          <w:color w:val="202122"/>
          <w:sz w:val="22"/>
          <w:szCs w:val="22"/>
        </w:rPr>
        <w:t xml:space="preserve">. Pada </w:t>
      </w:r>
      <w:proofErr w:type="spellStart"/>
      <w:r w:rsidRPr="00294A3D">
        <w:rPr>
          <w:color w:val="202122"/>
          <w:sz w:val="22"/>
          <w:szCs w:val="22"/>
        </w:rPr>
        <w:t>tahun</w:t>
      </w:r>
      <w:proofErr w:type="spellEnd"/>
      <w:r w:rsidRPr="00294A3D">
        <w:rPr>
          <w:color w:val="202122"/>
          <w:sz w:val="22"/>
          <w:szCs w:val="22"/>
        </w:rPr>
        <w:t xml:space="preserve"> 2010, Korea Selatan </w:t>
      </w:r>
      <w:proofErr w:type="spellStart"/>
      <w:r w:rsidRPr="00294A3D">
        <w:rPr>
          <w:color w:val="202122"/>
          <w:sz w:val="22"/>
          <w:szCs w:val="22"/>
        </w:rPr>
        <w:t>menjadi</w:t>
      </w:r>
      <w:proofErr w:type="spellEnd"/>
      <w:r w:rsidRPr="00294A3D">
        <w:rPr>
          <w:color w:val="202122"/>
          <w:sz w:val="22"/>
          <w:szCs w:val="22"/>
        </w:rPr>
        <w:t xml:space="preserve"> </w:t>
      </w:r>
      <w:proofErr w:type="spellStart"/>
      <w:r w:rsidRPr="00294A3D">
        <w:rPr>
          <w:color w:val="202122"/>
          <w:sz w:val="22"/>
          <w:szCs w:val="22"/>
        </w:rPr>
        <w:t>mitra</w:t>
      </w:r>
      <w:proofErr w:type="spellEnd"/>
      <w:r w:rsidRPr="00294A3D">
        <w:rPr>
          <w:color w:val="202122"/>
          <w:sz w:val="22"/>
          <w:szCs w:val="22"/>
        </w:rPr>
        <w:t xml:space="preserve"> </w:t>
      </w:r>
      <w:proofErr w:type="spellStart"/>
      <w:r w:rsidRPr="00294A3D">
        <w:rPr>
          <w:color w:val="202122"/>
          <w:sz w:val="22"/>
          <w:szCs w:val="22"/>
        </w:rPr>
        <w:t>dagang</w:t>
      </w:r>
      <w:proofErr w:type="spellEnd"/>
      <w:r w:rsidRPr="00294A3D">
        <w:rPr>
          <w:color w:val="202122"/>
          <w:sz w:val="22"/>
          <w:szCs w:val="22"/>
        </w:rPr>
        <w:t xml:space="preserve"> </w:t>
      </w:r>
      <w:proofErr w:type="spellStart"/>
      <w:r w:rsidRPr="00294A3D">
        <w:rPr>
          <w:color w:val="202122"/>
          <w:sz w:val="22"/>
          <w:szCs w:val="22"/>
        </w:rPr>
        <w:t>terbesar</w:t>
      </w:r>
      <w:proofErr w:type="spellEnd"/>
      <w:r w:rsidRPr="00294A3D">
        <w:rPr>
          <w:color w:val="202122"/>
          <w:sz w:val="22"/>
          <w:szCs w:val="22"/>
        </w:rPr>
        <w:t xml:space="preserve"> </w:t>
      </w:r>
      <w:proofErr w:type="spellStart"/>
      <w:r w:rsidRPr="00294A3D">
        <w:rPr>
          <w:color w:val="202122"/>
          <w:sz w:val="22"/>
          <w:szCs w:val="22"/>
        </w:rPr>
        <w:t>kelima</w:t>
      </w:r>
      <w:proofErr w:type="spellEnd"/>
      <w:r w:rsidRPr="00294A3D">
        <w:rPr>
          <w:color w:val="202122"/>
          <w:sz w:val="22"/>
          <w:szCs w:val="22"/>
        </w:rPr>
        <w:t xml:space="preserve"> ASEAN, </w:t>
      </w:r>
      <w:proofErr w:type="spellStart"/>
      <w:r w:rsidRPr="00294A3D">
        <w:rPr>
          <w:color w:val="202122"/>
          <w:sz w:val="22"/>
          <w:szCs w:val="22"/>
        </w:rPr>
        <w:t>sedangkan</w:t>
      </w:r>
      <w:proofErr w:type="spellEnd"/>
      <w:r w:rsidRPr="00294A3D">
        <w:rPr>
          <w:color w:val="202122"/>
          <w:sz w:val="22"/>
          <w:szCs w:val="22"/>
        </w:rPr>
        <w:t xml:space="preserve"> ASEAN </w:t>
      </w:r>
      <w:proofErr w:type="spellStart"/>
      <w:r w:rsidRPr="00294A3D">
        <w:rPr>
          <w:color w:val="202122"/>
          <w:sz w:val="22"/>
          <w:szCs w:val="22"/>
        </w:rPr>
        <w:t>menjadi</w:t>
      </w:r>
      <w:proofErr w:type="spellEnd"/>
      <w:r w:rsidRPr="00294A3D">
        <w:rPr>
          <w:color w:val="202122"/>
          <w:sz w:val="22"/>
          <w:szCs w:val="22"/>
        </w:rPr>
        <w:t xml:space="preserve"> </w:t>
      </w:r>
      <w:proofErr w:type="spellStart"/>
      <w:r w:rsidRPr="00294A3D">
        <w:rPr>
          <w:color w:val="202122"/>
          <w:sz w:val="22"/>
          <w:szCs w:val="22"/>
        </w:rPr>
        <w:t>mitra</w:t>
      </w:r>
      <w:proofErr w:type="spellEnd"/>
      <w:r w:rsidRPr="00294A3D">
        <w:rPr>
          <w:color w:val="202122"/>
          <w:sz w:val="22"/>
          <w:szCs w:val="22"/>
        </w:rPr>
        <w:t xml:space="preserve"> </w:t>
      </w:r>
      <w:proofErr w:type="spellStart"/>
      <w:r w:rsidRPr="00294A3D">
        <w:rPr>
          <w:color w:val="202122"/>
          <w:sz w:val="22"/>
          <w:szCs w:val="22"/>
        </w:rPr>
        <w:t>dagang</w:t>
      </w:r>
      <w:proofErr w:type="spellEnd"/>
      <w:r w:rsidRPr="00294A3D">
        <w:rPr>
          <w:color w:val="202122"/>
          <w:sz w:val="22"/>
          <w:szCs w:val="22"/>
        </w:rPr>
        <w:t xml:space="preserve"> </w:t>
      </w:r>
      <w:proofErr w:type="spellStart"/>
      <w:r w:rsidRPr="00294A3D">
        <w:rPr>
          <w:color w:val="202122"/>
          <w:sz w:val="22"/>
          <w:szCs w:val="22"/>
        </w:rPr>
        <w:t>terbesar</w:t>
      </w:r>
      <w:proofErr w:type="spellEnd"/>
      <w:r w:rsidRPr="00294A3D">
        <w:rPr>
          <w:color w:val="202122"/>
          <w:sz w:val="22"/>
          <w:szCs w:val="22"/>
        </w:rPr>
        <w:t xml:space="preserve"> </w:t>
      </w:r>
      <w:proofErr w:type="spellStart"/>
      <w:r w:rsidRPr="00294A3D">
        <w:rPr>
          <w:color w:val="202122"/>
          <w:sz w:val="22"/>
          <w:szCs w:val="22"/>
        </w:rPr>
        <w:t>kedua</w:t>
      </w:r>
      <w:proofErr w:type="spellEnd"/>
      <w:r w:rsidRPr="00294A3D">
        <w:rPr>
          <w:color w:val="202122"/>
          <w:sz w:val="22"/>
          <w:szCs w:val="22"/>
        </w:rPr>
        <w:t xml:space="preserve"> Korea (AKFTA, 2013).</w:t>
      </w:r>
    </w:p>
    <w:p w14:paraId="74A67D25" w14:textId="77777777" w:rsidR="00034BEA" w:rsidRDefault="00034BEA" w:rsidP="00034BEA">
      <w:pPr>
        <w:pStyle w:val="NormalWeb"/>
        <w:spacing w:before="0" w:beforeAutospacing="0" w:after="0" w:afterAutospacing="0"/>
        <w:jc w:val="both"/>
        <w:rPr>
          <w:color w:val="202122"/>
          <w:sz w:val="22"/>
          <w:szCs w:val="22"/>
        </w:rPr>
      </w:pPr>
    </w:p>
    <w:p w14:paraId="5AF70C52" w14:textId="414E51D7" w:rsidR="00FB5B6F" w:rsidRPr="00294A3D" w:rsidRDefault="00FB5B6F" w:rsidP="00034BEA">
      <w:pPr>
        <w:pStyle w:val="NormalWeb"/>
        <w:spacing w:before="0" w:beforeAutospacing="0" w:after="0" w:afterAutospacing="0"/>
        <w:jc w:val="both"/>
        <w:rPr>
          <w:color w:val="202122"/>
          <w:sz w:val="22"/>
          <w:szCs w:val="22"/>
        </w:rPr>
      </w:pPr>
      <w:proofErr w:type="spellStart"/>
      <w:r w:rsidRPr="00294A3D">
        <w:rPr>
          <w:color w:val="202122"/>
          <w:sz w:val="22"/>
          <w:szCs w:val="22"/>
        </w:rPr>
        <w:t>Didalam</w:t>
      </w:r>
      <w:proofErr w:type="spellEnd"/>
      <w:r w:rsidRPr="00294A3D">
        <w:rPr>
          <w:color w:val="202122"/>
          <w:sz w:val="22"/>
          <w:szCs w:val="22"/>
        </w:rPr>
        <w:t xml:space="preserve"> </w:t>
      </w:r>
      <w:proofErr w:type="spellStart"/>
      <w:r w:rsidRPr="00294A3D">
        <w:rPr>
          <w:color w:val="202122"/>
          <w:sz w:val="22"/>
          <w:szCs w:val="22"/>
        </w:rPr>
        <w:t>sebuah</w:t>
      </w:r>
      <w:proofErr w:type="spellEnd"/>
      <w:r w:rsidRPr="00294A3D">
        <w:rPr>
          <w:color w:val="202122"/>
          <w:sz w:val="22"/>
          <w:szCs w:val="22"/>
        </w:rPr>
        <w:t xml:space="preserve"> </w:t>
      </w:r>
      <w:proofErr w:type="spellStart"/>
      <w:r w:rsidRPr="00294A3D">
        <w:rPr>
          <w:color w:val="202122"/>
          <w:sz w:val="22"/>
          <w:szCs w:val="22"/>
        </w:rPr>
        <w:t>perjanjian</w:t>
      </w:r>
      <w:proofErr w:type="spellEnd"/>
      <w:r w:rsidRPr="00294A3D">
        <w:rPr>
          <w:color w:val="202122"/>
          <w:sz w:val="22"/>
          <w:szCs w:val="22"/>
        </w:rPr>
        <w:t xml:space="preserve"> </w:t>
      </w:r>
      <w:proofErr w:type="spellStart"/>
      <w:r w:rsidRPr="00294A3D">
        <w:rPr>
          <w:color w:val="202122"/>
          <w:sz w:val="22"/>
          <w:szCs w:val="22"/>
        </w:rPr>
        <w:t>pasti</w:t>
      </w:r>
      <w:proofErr w:type="spellEnd"/>
      <w:r w:rsidRPr="00294A3D">
        <w:rPr>
          <w:color w:val="202122"/>
          <w:sz w:val="22"/>
          <w:szCs w:val="22"/>
        </w:rPr>
        <w:t xml:space="preserve"> </w:t>
      </w:r>
      <w:proofErr w:type="spellStart"/>
      <w:r w:rsidRPr="00294A3D">
        <w:rPr>
          <w:color w:val="202122"/>
          <w:sz w:val="22"/>
          <w:szCs w:val="22"/>
        </w:rPr>
        <w:t>ada</w:t>
      </w:r>
      <w:proofErr w:type="spellEnd"/>
      <w:r w:rsidRPr="00294A3D">
        <w:rPr>
          <w:color w:val="202122"/>
          <w:sz w:val="22"/>
          <w:szCs w:val="22"/>
        </w:rPr>
        <w:t xml:space="preserve"> </w:t>
      </w:r>
      <w:proofErr w:type="spellStart"/>
      <w:r w:rsidRPr="00294A3D">
        <w:rPr>
          <w:color w:val="202122"/>
          <w:sz w:val="22"/>
          <w:szCs w:val="22"/>
        </w:rPr>
        <w:t>pihak</w:t>
      </w:r>
      <w:proofErr w:type="spellEnd"/>
      <w:r w:rsidRPr="00294A3D">
        <w:rPr>
          <w:color w:val="202122"/>
          <w:sz w:val="22"/>
          <w:szCs w:val="22"/>
        </w:rPr>
        <w:t xml:space="preserve"> yang </w:t>
      </w:r>
      <w:proofErr w:type="spellStart"/>
      <w:r w:rsidRPr="00294A3D">
        <w:rPr>
          <w:color w:val="202122"/>
          <w:sz w:val="22"/>
          <w:szCs w:val="22"/>
        </w:rPr>
        <w:t>lebih</w:t>
      </w:r>
      <w:proofErr w:type="spellEnd"/>
      <w:r w:rsidRPr="00294A3D">
        <w:rPr>
          <w:color w:val="202122"/>
          <w:sz w:val="22"/>
          <w:szCs w:val="22"/>
        </w:rPr>
        <w:t xml:space="preserve"> </w:t>
      </w:r>
      <w:proofErr w:type="spellStart"/>
      <w:r w:rsidRPr="00294A3D">
        <w:rPr>
          <w:color w:val="202122"/>
          <w:sz w:val="22"/>
          <w:szCs w:val="22"/>
        </w:rPr>
        <w:t>diuntungkan</w:t>
      </w:r>
      <w:proofErr w:type="spellEnd"/>
      <w:r w:rsidRPr="00294A3D">
        <w:rPr>
          <w:color w:val="202122"/>
          <w:sz w:val="22"/>
          <w:szCs w:val="22"/>
        </w:rPr>
        <w:t xml:space="preserve"> dan </w:t>
      </w:r>
      <w:proofErr w:type="spellStart"/>
      <w:r w:rsidRPr="00294A3D">
        <w:rPr>
          <w:color w:val="202122"/>
          <w:sz w:val="22"/>
          <w:szCs w:val="22"/>
        </w:rPr>
        <w:t>mampu</w:t>
      </w:r>
      <w:proofErr w:type="spellEnd"/>
      <w:r w:rsidRPr="00294A3D">
        <w:rPr>
          <w:color w:val="202122"/>
          <w:sz w:val="22"/>
          <w:szCs w:val="22"/>
        </w:rPr>
        <w:t xml:space="preserve"> </w:t>
      </w:r>
      <w:proofErr w:type="spellStart"/>
      <w:r w:rsidRPr="00294A3D">
        <w:rPr>
          <w:color w:val="202122"/>
          <w:sz w:val="22"/>
          <w:szCs w:val="22"/>
        </w:rPr>
        <w:t>memanfaatkan</w:t>
      </w:r>
      <w:proofErr w:type="spellEnd"/>
      <w:r w:rsidRPr="00294A3D">
        <w:rPr>
          <w:color w:val="202122"/>
          <w:sz w:val="22"/>
          <w:szCs w:val="22"/>
        </w:rPr>
        <w:t xml:space="preserve"> </w:t>
      </w:r>
      <w:proofErr w:type="spellStart"/>
      <w:r w:rsidRPr="00294A3D">
        <w:rPr>
          <w:color w:val="202122"/>
          <w:sz w:val="22"/>
          <w:szCs w:val="22"/>
        </w:rPr>
        <w:t>kesempatan</w:t>
      </w:r>
      <w:proofErr w:type="spellEnd"/>
      <w:r w:rsidRPr="00294A3D">
        <w:rPr>
          <w:color w:val="202122"/>
          <w:sz w:val="22"/>
          <w:szCs w:val="22"/>
        </w:rPr>
        <w:t xml:space="preserve"> yang </w:t>
      </w:r>
      <w:proofErr w:type="spellStart"/>
      <w:r w:rsidRPr="00294A3D">
        <w:rPr>
          <w:color w:val="202122"/>
          <w:sz w:val="22"/>
          <w:szCs w:val="22"/>
        </w:rPr>
        <w:t>ada</w:t>
      </w:r>
      <w:proofErr w:type="spellEnd"/>
      <w:r w:rsidRPr="00294A3D">
        <w:rPr>
          <w:color w:val="202122"/>
          <w:sz w:val="22"/>
          <w:szCs w:val="22"/>
        </w:rPr>
        <w:t xml:space="preserve">. </w:t>
      </w:r>
      <w:proofErr w:type="spellStart"/>
      <w:r w:rsidRPr="00294A3D">
        <w:rPr>
          <w:color w:val="202122"/>
          <w:sz w:val="22"/>
          <w:szCs w:val="22"/>
        </w:rPr>
        <w:t>Begitu</w:t>
      </w:r>
      <w:proofErr w:type="spellEnd"/>
      <w:r w:rsidRPr="00294A3D">
        <w:rPr>
          <w:color w:val="202122"/>
          <w:sz w:val="22"/>
          <w:szCs w:val="22"/>
        </w:rPr>
        <w:t xml:space="preserve"> juga </w:t>
      </w:r>
      <w:proofErr w:type="spellStart"/>
      <w:r w:rsidRPr="00294A3D">
        <w:rPr>
          <w:color w:val="202122"/>
          <w:sz w:val="22"/>
          <w:szCs w:val="22"/>
        </w:rPr>
        <w:t>dalam</w:t>
      </w:r>
      <w:proofErr w:type="spellEnd"/>
      <w:r w:rsidRPr="00294A3D">
        <w:rPr>
          <w:color w:val="202122"/>
          <w:sz w:val="22"/>
          <w:szCs w:val="22"/>
        </w:rPr>
        <w:t xml:space="preserve"> </w:t>
      </w:r>
      <w:proofErr w:type="spellStart"/>
      <w:r w:rsidRPr="00294A3D">
        <w:rPr>
          <w:color w:val="202122"/>
          <w:sz w:val="22"/>
          <w:szCs w:val="22"/>
        </w:rPr>
        <w:t>perjanjian</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 xml:space="preserve"> </w:t>
      </w:r>
      <w:proofErr w:type="spellStart"/>
      <w:r w:rsidRPr="00294A3D">
        <w:rPr>
          <w:color w:val="202122"/>
          <w:sz w:val="22"/>
          <w:szCs w:val="22"/>
        </w:rPr>
        <w:t>dimana</w:t>
      </w:r>
      <w:proofErr w:type="spellEnd"/>
      <w:r w:rsidRPr="00294A3D">
        <w:rPr>
          <w:color w:val="202122"/>
          <w:sz w:val="22"/>
          <w:szCs w:val="22"/>
        </w:rPr>
        <w:t xml:space="preserve"> negara </w:t>
      </w:r>
      <w:proofErr w:type="spellStart"/>
      <w:r w:rsidRPr="00294A3D">
        <w:rPr>
          <w:color w:val="202122"/>
          <w:sz w:val="22"/>
          <w:szCs w:val="22"/>
        </w:rPr>
        <w:t>anggota</w:t>
      </w:r>
      <w:proofErr w:type="spellEnd"/>
      <w:r w:rsidRPr="00294A3D">
        <w:rPr>
          <w:color w:val="202122"/>
          <w:sz w:val="22"/>
          <w:szCs w:val="22"/>
        </w:rPr>
        <w:t xml:space="preserve"> ASEAN </w:t>
      </w:r>
      <w:proofErr w:type="spellStart"/>
      <w:r w:rsidRPr="00294A3D">
        <w:rPr>
          <w:color w:val="202122"/>
          <w:sz w:val="22"/>
          <w:szCs w:val="22"/>
        </w:rPr>
        <w:t>berhasil</w:t>
      </w:r>
      <w:proofErr w:type="spellEnd"/>
      <w:r w:rsidRPr="00294A3D">
        <w:rPr>
          <w:color w:val="202122"/>
          <w:sz w:val="22"/>
          <w:szCs w:val="22"/>
        </w:rPr>
        <w:t xml:space="preserve"> </w:t>
      </w:r>
      <w:proofErr w:type="spellStart"/>
      <w:r w:rsidRPr="00294A3D">
        <w:rPr>
          <w:color w:val="202122"/>
          <w:sz w:val="22"/>
          <w:szCs w:val="22"/>
        </w:rPr>
        <w:t>untuk</w:t>
      </w:r>
      <w:proofErr w:type="spellEnd"/>
      <w:r w:rsidRPr="00294A3D">
        <w:rPr>
          <w:color w:val="202122"/>
          <w:sz w:val="22"/>
          <w:szCs w:val="22"/>
        </w:rPr>
        <w:t xml:space="preserve"> </w:t>
      </w:r>
      <w:proofErr w:type="spellStart"/>
      <w:r w:rsidRPr="00294A3D">
        <w:rPr>
          <w:color w:val="202122"/>
          <w:sz w:val="22"/>
          <w:szCs w:val="22"/>
        </w:rPr>
        <w:t>memanfaatkan</w:t>
      </w:r>
      <w:proofErr w:type="spellEnd"/>
      <w:r w:rsidRPr="00294A3D">
        <w:rPr>
          <w:color w:val="202122"/>
          <w:sz w:val="22"/>
          <w:szCs w:val="22"/>
        </w:rPr>
        <w:t xml:space="preserve"> AKFTA dan </w:t>
      </w:r>
      <w:proofErr w:type="spellStart"/>
      <w:r w:rsidRPr="00294A3D">
        <w:rPr>
          <w:color w:val="202122"/>
          <w:sz w:val="22"/>
          <w:szCs w:val="22"/>
        </w:rPr>
        <w:t>bahkan</w:t>
      </w:r>
      <w:proofErr w:type="spellEnd"/>
      <w:r w:rsidRPr="00294A3D">
        <w:rPr>
          <w:color w:val="202122"/>
          <w:sz w:val="22"/>
          <w:szCs w:val="22"/>
        </w:rPr>
        <w:t xml:space="preserve"> </w:t>
      </w:r>
      <w:proofErr w:type="spellStart"/>
      <w:r w:rsidRPr="00294A3D">
        <w:rPr>
          <w:color w:val="202122"/>
          <w:sz w:val="22"/>
          <w:szCs w:val="22"/>
        </w:rPr>
        <w:t>menjadi</w:t>
      </w:r>
      <w:proofErr w:type="spellEnd"/>
      <w:r w:rsidRPr="00294A3D">
        <w:rPr>
          <w:color w:val="202122"/>
          <w:sz w:val="22"/>
          <w:szCs w:val="22"/>
        </w:rPr>
        <w:t xml:space="preserve"> salah </w:t>
      </w:r>
      <w:proofErr w:type="spellStart"/>
      <w:r w:rsidRPr="00294A3D">
        <w:rPr>
          <w:color w:val="202122"/>
          <w:sz w:val="22"/>
          <w:szCs w:val="22"/>
        </w:rPr>
        <w:t>satu</w:t>
      </w:r>
      <w:proofErr w:type="spellEnd"/>
      <w:r w:rsidRPr="00294A3D">
        <w:rPr>
          <w:color w:val="202122"/>
          <w:sz w:val="22"/>
          <w:szCs w:val="22"/>
        </w:rPr>
        <w:t xml:space="preserve"> negara </w:t>
      </w:r>
      <w:proofErr w:type="spellStart"/>
      <w:r w:rsidRPr="00294A3D">
        <w:rPr>
          <w:color w:val="202122"/>
          <w:sz w:val="22"/>
          <w:szCs w:val="22"/>
        </w:rPr>
        <w:t>dengan</w:t>
      </w:r>
      <w:proofErr w:type="spellEnd"/>
      <w:r w:rsidRPr="00294A3D">
        <w:rPr>
          <w:color w:val="202122"/>
          <w:sz w:val="22"/>
          <w:szCs w:val="22"/>
        </w:rPr>
        <w:t xml:space="preserve"> </w:t>
      </w:r>
      <w:proofErr w:type="spellStart"/>
      <w:r w:rsidRPr="00294A3D">
        <w:rPr>
          <w:color w:val="202122"/>
          <w:sz w:val="22"/>
          <w:szCs w:val="22"/>
        </w:rPr>
        <w:t>jumlah</w:t>
      </w:r>
      <w:proofErr w:type="spellEnd"/>
      <w:r w:rsidRPr="00294A3D">
        <w:rPr>
          <w:color w:val="202122"/>
          <w:sz w:val="22"/>
          <w:szCs w:val="22"/>
        </w:rPr>
        <w:t xml:space="preserve"> </w:t>
      </w:r>
      <w:proofErr w:type="spellStart"/>
      <w:r w:rsidRPr="00294A3D">
        <w:rPr>
          <w:color w:val="202122"/>
          <w:sz w:val="22"/>
          <w:szCs w:val="22"/>
        </w:rPr>
        <w:t>eskpor</w:t>
      </w:r>
      <w:proofErr w:type="spellEnd"/>
      <w:r w:rsidRPr="00294A3D">
        <w:rPr>
          <w:color w:val="202122"/>
          <w:sz w:val="22"/>
          <w:szCs w:val="22"/>
        </w:rPr>
        <w:t xml:space="preserve"> </w:t>
      </w:r>
      <w:proofErr w:type="spellStart"/>
      <w:r w:rsidRPr="00294A3D">
        <w:rPr>
          <w:color w:val="202122"/>
          <w:sz w:val="22"/>
          <w:szCs w:val="22"/>
        </w:rPr>
        <w:t>terbesar</w:t>
      </w:r>
      <w:proofErr w:type="spellEnd"/>
      <w:r w:rsidRPr="00294A3D">
        <w:rPr>
          <w:color w:val="202122"/>
          <w:sz w:val="22"/>
          <w:szCs w:val="22"/>
        </w:rPr>
        <w:t xml:space="preserve"> di Korea Selatan. Negara-negara </w:t>
      </w:r>
      <w:proofErr w:type="spellStart"/>
      <w:r w:rsidRPr="00294A3D">
        <w:rPr>
          <w:color w:val="202122"/>
          <w:sz w:val="22"/>
          <w:szCs w:val="22"/>
        </w:rPr>
        <w:t>tersebut</w:t>
      </w:r>
      <w:proofErr w:type="spellEnd"/>
      <w:r w:rsidRPr="00294A3D">
        <w:rPr>
          <w:color w:val="202122"/>
          <w:sz w:val="22"/>
          <w:szCs w:val="22"/>
        </w:rPr>
        <w:t xml:space="preserve"> </w:t>
      </w:r>
      <w:proofErr w:type="spellStart"/>
      <w:r w:rsidRPr="00294A3D">
        <w:rPr>
          <w:color w:val="202122"/>
          <w:sz w:val="22"/>
          <w:szCs w:val="22"/>
        </w:rPr>
        <w:t>terdapat</w:t>
      </w:r>
      <w:proofErr w:type="spellEnd"/>
      <w:r w:rsidRPr="00294A3D">
        <w:rPr>
          <w:color w:val="202122"/>
          <w:sz w:val="22"/>
          <w:szCs w:val="22"/>
        </w:rPr>
        <w:t xml:space="preserve"> di </w:t>
      </w:r>
      <w:proofErr w:type="spellStart"/>
      <w:r w:rsidRPr="00294A3D">
        <w:rPr>
          <w:color w:val="202122"/>
          <w:sz w:val="22"/>
          <w:szCs w:val="22"/>
        </w:rPr>
        <w:t>tabel</w:t>
      </w:r>
      <w:proofErr w:type="spellEnd"/>
      <w:r w:rsidRPr="00294A3D">
        <w:rPr>
          <w:color w:val="202122"/>
          <w:sz w:val="22"/>
          <w:szCs w:val="22"/>
        </w:rPr>
        <w:t xml:space="preserve">, di </w:t>
      </w:r>
      <w:proofErr w:type="spellStart"/>
      <w:r w:rsidRPr="00294A3D">
        <w:rPr>
          <w:color w:val="202122"/>
          <w:sz w:val="22"/>
          <w:szCs w:val="22"/>
        </w:rPr>
        <w:t>bawah</w:t>
      </w:r>
      <w:proofErr w:type="spellEnd"/>
      <w:r w:rsidRPr="00294A3D">
        <w:rPr>
          <w:color w:val="202122"/>
          <w:sz w:val="22"/>
          <w:szCs w:val="22"/>
        </w:rPr>
        <w:t xml:space="preserve"> </w:t>
      </w:r>
      <w:proofErr w:type="spellStart"/>
      <w:r w:rsidRPr="00294A3D">
        <w:rPr>
          <w:color w:val="202122"/>
          <w:sz w:val="22"/>
          <w:szCs w:val="22"/>
        </w:rPr>
        <w:t>ini</w:t>
      </w:r>
      <w:proofErr w:type="spellEnd"/>
      <w:r w:rsidRPr="00294A3D">
        <w:rPr>
          <w:color w:val="202122"/>
          <w:sz w:val="22"/>
          <w:szCs w:val="22"/>
        </w:rPr>
        <w:t>:</w:t>
      </w:r>
    </w:p>
    <w:p w14:paraId="4E74E74E" w14:textId="77777777" w:rsidR="00D176B8" w:rsidRPr="00294A3D" w:rsidRDefault="00D176B8" w:rsidP="00294A3D">
      <w:pPr>
        <w:pStyle w:val="NormalWeb"/>
        <w:spacing w:before="0" w:beforeAutospacing="0" w:after="0" w:afterAutospacing="0"/>
        <w:ind w:firstLine="720"/>
        <w:jc w:val="both"/>
        <w:rPr>
          <w:color w:val="202122"/>
          <w:sz w:val="22"/>
          <w:szCs w:val="22"/>
        </w:rPr>
      </w:pPr>
    </w:p>
    <w:tbl>
      <w:tblPr>
        <w:tblStyle w:val="TableGrid"/>
        <w:tblW w:w="0" w:type="auto"/>
        <w:tblLook w:val="04A0" w:firstRow="1" w:lastRow="0" w:firstColumn="1" w:lastColumn="0" w:noHBand="0" w:noVBand="1"/>
      </w:tblPr>
      <w:tblGrid>
        <w:gridCol w:w="1194"/>
        <w:gridCol w:w="909"/>
        <w:gridCol w:w="1029"/>
        <w:gridCol w:w="1014"/>
      </w:tblGrid>
      <w:tr w:rsidR="00FB5B6F" w:rsidRPr="00294A3D" w14:paraId="75BA9EE6" w14:textId="77777777" w:rsidTr="00C702C4">
        <w:trPr>
          <w:trHeight w:val="510"/>
        </w:trPr>
        <w:tc>
          <w:tcPr>
            <w:tcW w:w="2122" w:type="dxa"/>
            <w:vMerge w:val="restart"/>
            <w:vAlign w:val="center"/>
          </w:tcPr>
          <w:p w14:paraId="52A093B5" w14:textId="77777777" w:rsidR="00FB5B6F" w:rsidRPr="00294A3D" w:rsidRDefault="00FB5B6F" w:rsidP="00294A3D">
            <w:pPr>
              <w:pStyle w:val="NormalWeb"/>
              <w:spacing w:before="0" w:beforeAutospacing="0" w:after="0" w:afterAutospacing="0"/>
              <w:jc w:val="center"/>
              <w:rPr>
                <w:b/>
                <w:bCs/>
                <w:color w:val="202122"/>
                <w:sz w:val="22"/>
                <w:szCs w:val="22"/>
              </w:rPr>
            </w:pPr>
            <w:r w:rsidRPr="00294A3D">
              <w:rPr>
                <w:b/>
                <w:bCs/>
                <w:color w:val="202122"/>
                <w:sz w:val="22"/>
                <w:szCs w:val="22"/>
              </w:rPr>
              <w:t>Negara</w:t>
            </w:r>
          </w:p>
        </w:tc>
        <w:tc>
          <w:tcPr>
            <w:tcW w:w="1668" w:type="dxa"/>
            <w:vMerge w:val="restart"/>
            <w:vAlign w:val="center"/>
          </w:tcPr>
          <w:p w14:paraId="754F727F" w14:textId="77777777" w:rsidR="00FB5B6F" w:rsidRPr="00294A3D" w:rsidRDefault="00FB5B6F" w:rsidP="00294A3D">
            <w:pPr>
              <w:pStyle w:val="NormalWeb"/>
              <w:spacing w:before="0" w:beforeAutospacing="0" w:after="0" w:afterAutospacing="0"/>
              <w:jc w:val="center"/>
              <w:rPr>
                <w:b/>
                <w:bCs/>
                <w:color w:val="202122"/>
                <w:sz w:val="22"/>
                <w:szCs w:val="22"/>
              </w:rPr>
            </w:pPr>
            <w:proofErr w:type="spellStart"/>
            <w:r w:rsidRPr="00294A3D">
              <w:rPr>
                <w:b/>
                <w:bCs/>
                <w:color w:val="202122"/>
                <w:sz w:val="22"/>
                <w:szCs w:val="22"/>
              </w:rPr>
              <w:t>Tahun</w:t>
            </w:r>
            <w:proofErr w:type="spellEnd"/>
          </w:p>
        </w:tc>
        <w:tc>
          <w:tcPr>
            <w:tcW w:w="2301" w:type="dxa"/>
            <w:vAlign w:val="center"/>
          </w:tcPr>
          <w:p w14:paraId="03E879FC" w14:textId="77777777" w:rsidR="00FB5B6F" w:rsidRPr="00294A3D" w:rsidRDefault="00FB5B6F" w:rsidP="00294A3D">
            <w:pPr>
              <w:pStyle w:val="NormalWeb"/>
              <w:spacing w:before="0" w:beforeAutospacing="0" w:after="0" w:afterAutospacing="0"/>
              <w:jc w:val="center"/>
              <w:rPr>
                <w:b/>
                <w:bCs/>
                <w:color w:val="202122"/>
                <w:sz w:val="22"/>
                <w:szCs w:val="22"/>
              </w:rPr>
            </w:pPr>
            <w:r w:rsidRPr="00294A3D">
              <w:rPr>
                <w:b/>
                <w:bCs/>
                <w:color w:val="202122"/>
                <w:sz w:val="22"/>
                <w:szCs w:val="22"/>
              </w:rPr>
              <w:t xml:space="preserve">Ekspor </w:t>
            </w:r>
            <w:proofErr w:type="spellStart"/>
            <w:r w:rsidRPr="00294A3D">
              <w:rPr>
                <w:b/>
                <w:bCs/>
                <w:color w:val="202122"/>
                <w:sz w:val="22"/>
                <w:szCs w:val="22"/>
              </w:rPr>
              <w:t>ke</w:t>
            </w:r>
            <w:proofErr w:type="spellEnd"/>
            <w:r w:rsidRPr="00294A3D">
              <w:rPr>
                <w:b/>
                <w:bCs/>
                <w:color w:val="202122"/>
                <w:sz w:val="22"/>
                <w:szCs w:val="22"/>
              </w:rPr>
              <w:t xml:space="preserve"> Korea Selatan</w:t>
            </w:r>
          </w:p>
        </w:tc>
        <w:tc>
          <w:tcPr>
            <w:tcW w:w="2126" w:type="dxa"/>
            <w:vAlign w:val="center"/>
          </w:tcPr>
          <w:p w14:paraId="089C782A" w14:textId="77777777" w:rsidR="00FB5B6F" w:rsidRPr="00294A3D" w:rsidRDefault="00FB5B6F" w:rsidP="00294A3D">
            <w:pPr>
              <w:pStyle w:val="NormalWeb"/>
              <w:spacing w:before="0" w:beforeAutospacing="0" w:after="0" w:afterAutospacing="0"/>
              <w:jc w:val="center"/>
              <w:rPr>
                <w:b/>
                <w:bCs/>
                <w:color w:val="202122"/>
                <w:sz w:val="22"/>
                <w:szCs w:val="22"/>
              </w:rPr>
            </w:pPr>
            <w:proofErr w:type="spellStart"/>
            <w:r w:rsidRPr="00294A3D">
              <w:rPr>
                <w:b/>
                <w:bCs/>
                <w:color w:val="202122"/>
                <w:sz w:val="22"/>
                <w:szCs w:val="22"/>
              </w:rPr>
              <w:t>Impor</w:t>
            </w:r>
            <w:proofErr w:type="spellEnd"/>
            <w:r w:rsidRPr="00294A3D">
              <w:rPr>
                <w:b/>
                <w:bCs/>
                <w:color w:val="202122"/>
                <w:sz w:val="22"/>
                <w:szCs w:val="22"/>
              </w:rPr>
              <w:t xml:space="preserve"> </w:t>
            </w:r>
            <w:proofErr w:type="spellStart"/>
            <w:r w:rsidRPr="00294A3D">
              <w:rPr>
                <w:b/>
                <w:bCs/>
                <w:color w:val="202122"/>
                <w:sz w:val="22"/>
                <w:szCs w:val="22"/>
              </w:rPr>
              <w:t>dari</w:t>
            </w:r>
            <w:proofErr w:type="spellEnd"/>
            <w:r w:rsidRPr="00294A3D">
              <w:rPr>
                <w:b/>
                <w:bCs/>
                <w:color w:val="202122"/>
                <w:sz w:val="22"/>
                <w:szCs w:val="22"/>
              </w:rPr>
              <w:t xml:space="preserve"> Korea Selatan</w:t>
            </w:r>
          </w:p>
        </w:tc>
      </w:tr>
      <w:tr w:rsidR="00FB5B6F" w:rsidRPr="00294A3D" w14:paraId="686A5E0E" w14:textId="77777777" w:rsidTr="00C702C4">
        <w:trPr>
          <w:trHeight w:val="488"/>
        </w:trPr>
        <w:tc>
          <w:tcPr>
            <w:tcW w:w="2122" w:type="dxa"/>
            <w:vMerge/>
            <w:vAlign w:val="center"/>
          </w:tcPr>
          <w:p w14:paraId="136ECDE0" w14:textId="77777777" w:rsidR="00FB5B6F" w:rsidRPr="00294A3D" w:rsidRDefault="00FB5B6F" w:rsidP="00294A3D">
            <w:pPr>
              <w:pStyle w:val="NormalWeb"/>
              <w:spacing w:before="0" w:beforeAutospacing="0" w:after="0" w:afterAutospacing="0"/>
              <w:jc w:val="center"/>
              <w:rPr>
                <w:b/>
                <w:bCs/>
                <w:color w:val="202122"/>
                <w:sz w:val="22"/>
                <w:szCs w:val="22"/>
              </w:rPr>
            </w:pPr>
          </w:p>
        </w:tc>
        <w:tc>
          <w:tcPr>
            <w:tcW w:w="1668" w:type="dxa"/>
            <w:vMerge/>
            <w:vAlign w:val="center"/>
          </w:tcPr>
          <w:p w14:paraId="1CDCC8A5" w14:textId="77777777" w:rsidR="00FB5B6F" w:rsidRPr="00294A3D" w:rsidRDefault="00FB5B6F" w:rsidP="00294A3D">
            <w:pPr>
              <w:pStyle w:val="NormalWeb"/>
              <w:spacing w:before="0" w:beforeAutospacing="0" w:after="0" w:afterAutospacing="0"/>
              <w:jc w:val="center"/>
              <w:rPr>
                <w:b/>
                <w:bCs/>
                <w:color w:val="202122"/>
                <w:sz w:val="22"/>
                <w:szCs w:val="22"/>
              </w:rPr>
            </w:pPr>
          </w:p>
        </w:tc>
        <w:tc>
          <w:tcPr>
            <w:tcW w:w="2301" w:type="dxa"/>
            <w:vAlign w:val="center"/>
          </w:tcPr>
          <w:p w14:paraId="5D0A133E" w14:textId="77777777" w:rsidR="00FB5B6F" w:rsidRPr="00294A3D" w:rsidRDefault="00FB5B6F" w:rsidP="00294A3D">
            <w:pPr>
              <w:pStyle w:val="NormalWeb"/>
              <w:spacing w:before="0" w:after="0"/>
              <w:jc w:val="center"/>
              <w:rPr>
                <w:b/>
                <w:bCs/>
                <w:color w:val="202122"/>
                <w:sz w:val="22"/>
                <w:szCs w:val="22"/>
              </w:rPr>
            </w:pPr>
            <w:r w:rsidRPr="00294A3D">
              <w:rPr>
                <w:b/>
                <w:bCs/>
                <w:color w:val="0C0F14"/>
                <w:sz w:val="22"/>
                <w:szCs w:val="22"/>
                <w:shd w:val="clear" w:color="auto" w:fill="FFFFFF"/>
              </w:rPr>
              <w:t>USD ($)</w:t>
            </w:r>
          </w:p>
        </w:tc>
        <w:tc>
          <w:tcPr>
            <w:tcW w:w="2126" w:type="dxa"/>
            <w:vAlign w:val="center"/>
          </w:tcPr>
          <w:p w14:paraId="66911F4B" w14:textId="77777777" w:rsidR="00FB5B6F" w:rsidRPr="00294A3D" w:rsidRDefault="00FB5B6F" w:rsidP="00294A3D">
            <w:pPr>
              <w:pStyle w:val="NormalWeb"/>
              <w:spacing w:before="0" w:after="0"/>
              <w:jc w:val="center"/>
              <w:rPr>
                <w:b/>
                <w:bCs/>
                <w:color w:val="202122"/>
                <w:sz w:val="22"/>
                <w:szCs w:val="22"/>
              </w:rPr>
            </w:pPr>
            <w:r w:rsidRPr="00294A3D">
              <w:rPr>
                <w:b/>
                <w:bCs/>
                <w:color w:val="0C0F14"/>
                <w:sz w:val="22"/>
                <w:szCs w:val="22"/>
                <w:shd w:val="clear" w:color="auto" w:fill="FFFFFF"/>
              </w:rPr>
              <w:t>USD ($)</w:t>
            </w:r>
          </w:p>
        </w:tc>
      </w:tr>
      <w:tr w:rsidR="00FB5B6F" w:rsidRPr="00294A3D" w14:paraId="18217C95" w14:textId="77777777" w:rsidTr="00C702C4">
        <w:tc>
          <w:tcPr>
            <w:tcW w:w="2122" w:type="dxa"/>
            <w:vMerge w:val="restart"/>
            <w:vAlign w:val="center"/>
          </w:tcPr>
          <w:p w14:paraId="53A728CF" w14:textId="77777777" w:rsidR="00FB5B6F" w:rsidRPr="00294A3D" w:rsidRDefault="00FB5B6F" w:rsidP="00294A3D">
            <w:pPr>
              <w:pStyle w:val="NormalWeb"/>
              <w:spacing w:before="0" w:beforeAutospacing="0" w:after="0" w:afterAutospacing="0"/>
              <w:jc w:val="center"/>
              <w:rPr>
                <w:color w:val="202122"/>
                <w:sz w:val="22"/>
                <w:szCs w:val="22"/>
              </w:rPr>
            </w:pPr>
          </w:p>
          <w:p w14:paraId="4ED5725A"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Vietnam</w:t>
            </w:r>
          </w:p>
        </w:tc>
        <w:tc>
          <w:tcPr>
            <w:tcW w:w="1668" w:type="dxa"/>
            <w:vAlign w:val="center"/>
          </w:tcPr>
          <w:p w14:paraId="6D90C8C6"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2017</w:t>
            </w:r>
          </w:p>
        </w:tc>
        <w:tc>
          <w:tcPr>
            <w:tcW w:w="2301" w:type="dxa"/>
            <w:vAlign w:val="center"/>
          </w:tcPr>
          <w:p w14:paraId="66734B37"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15.7 </w:t>
            </w:r>
            <w:proofErr w:type="spellStart"/>
            <w:r w:rsidRPr="00294A3D">
              <w:rPr>
                <w:color w:val="202122"/>
                <w:sz w:val="22"/>
                <w:szCs w:val="22"/>
              </w:rPr>
              <w:t>miliar</w:t>
            </w:r>
            <w:proofErr w:type="spellEnd"/>
          </w:p>
        </w:tc>
        <w:tc>
          <w:tcPr>
            <w:tcW w:w="2126" w:type="dxa"/>
            <w:vAlign w:val="center"/>
          </w:tcPr>
          <w:p w14:paraId="70195D6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51.5 </w:t>
            </w:r>
            <w:proofErr w:type="spellStart"/>
            <w:r w:rsidRPr="00294A3D">
              <w:rPr>
                <w:color w:val="202122"/>
                <w:sz w:val="22"/>
                <w:szCs w:val="22"/>
              </w:rPr>
              <w:t>miliar</w:t>
            </w:r>
            <w:proofErr w:type="spellEnd"/>
          </w:p>
        </w:tc>
      </w:tr>
      <w:tr w:rsidR="00FB5B6F" w:rsidRPr="00294A3D" w14:paraId="0454DF16" w14:textId="77777777" w:rsidTr="00C702C4">
        <w:tc>
          <w:tcPr>
            <w:tcW w:w="2122" w:type="dxa"/>
            <w:vMerge/>
            <w:vAlign w:val="center"/>
          </w:tcPr>
          <w:p w14:paraId="57B52849"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5BD74F4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2018</w:t>
            </w:r>
          </w:p>
        </w:tc>
        <w:tc>
          <w:tcPr>
            <w:tcW w:w="2301" w:type="dxa"/>
            <w:vAlign w:val="center"/>
          </w:tcPr>
          <w:p w14:paraId="6E098A65" w14:textId="77777777" w:rsidR="00FB5B6F" w:rsidRPr="00294A3D" w:rsidRDefault="00FB5B6F" w:rsidP="00294A3D">
            <w:pPr>
              <w:pStyle w:val="NormalWeb"/>
              <w:spacing w:before="0" w:beforeAutospacing="0" w:after="0" w:afterAutospacing="0"/>
              <w:jc w:val="center"/>
              <w:rPr>
                <w:sz w:val="22"/>
                <w:szCs w:val="22"/>
              </w:rPr>
            </w:pPr>
            <w:r w:rsidRPr="00294A3D">
              <w:rPr>
                <w:color w:val="0C0F14"/>
                <w:sz w:val="22"/>
                <w:szCs w:val="22"/>
                <w:shd w:val="clear" w:color="auto" w:fill="FFFFFF"/>
              </w:rPr>
              <w:t>18.7</w:t>
            </w:r>
            <w:r w:rsidRPr="00294A3D">
              <w:rPr>
                <w:color w:val="202122"/>
                <w:sz w:val="22"/>
                <w:szCs w:val="22"/>
              </w:rPr>
              <w:t xml:space="preserve"> </w:t>
            </w:r>
            <w:proofErr w:type="spellStart"/>
            <w:r w:rsidRPr="00294A3D">
              <w:rPr>
                <w:color w:val="202122"/>
                <w:sz w:val="22"/>
                <w:szCs w:val="22"/>
              </w:rPr>
              <w:t>miliar</w:t>
            </w:r>
            <w:proofErr w:type="spellEnd"/>
          </w:p>
        </w:tc>
        <w:tc>
          <w:tcPr>
            <w:tcW w:w="2126" w:type="dxa"/>
            <w:vAlign w:val="center"/>
          </w:tcPr>
          <w:p w14:paraId="7F0F2D96"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44.8 </w:t>
            </w:r>
            <w:proofErr w:type="spellStart"/>
            <w:r w:rsidRPr="00294A3D">
              <w:rPr>
                <w:color w:val="202122"/>
                <w:sz w:val="22"/>
                <w:szCs w:val="22"/>
              </w:rPr>
              <w:t>miliar</w:t>
            </w:r>
            <w:proofErr w:type="spellEnd"/>
          </w:p>
        </w:tc>
      </w:tr>
      <w:tr w:rsidR="00FB5B6F" w:rsidRPr="00294A3D" w14:paraId="43AF39F1" w14:textId="77777777" w:rsidTr="00C702C4">
        <w:tc>
          <w:tcPr>
            <w:tcW w:w="2122" w:type="dxa"/>
            <w:vMerge/>
            <w:vAlign w:val="center"/>
          </w:tcPr>
          <w:p w14:paraId="46FF11C1"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4258ECE2"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2019</w:t>
            </w:r>
          </w:p>
        </w:tc>
        <w:tc>
          <w:tcPr>
            <w:tcW w:w="2301" w:type="dxa"/>
            <w:vAlign w:val="center"/>
          </w:tcPr>
          <w:p w14:paraId="688476C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20.2 </w:t>
            </w:r>
            <w:proofErr w:type="spellStart"/>
            <w:r w:rsidRPr="00294A3D">
              <w:rPr>
                <w:color w:val="202122"/>
                <w:sz w:val="22"/>
                <w:szCs w:val="22"/>
              </w:rPr>
              <w:t>miliar</w:t>
            </w:r>
            <w:proofErr w:type="spellEnd"/>
          </w:p>
        </w:tc>
        <w:tc>
          <w:tcPr>
            <w:tcW w:w="2126" w:type="dxa"/>
            <w:vAlign w:val="center"/>
          </w:tcPr>
          <w:p w14:paraId="3CCDF14F"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47.3 </w:t>
            </w:r>
            <w:proofErr w:type="spellStart"/>
            <w:r w:rsidRPr="00294A3D">
              <w:rPr>
                <w:color w:val="202122"/>
                <w:sz w:val="22"/>
                <w:szCs w:val="22"/>
              </w:rPr>
              <w:t>miliar</w:t>
            </w:r>
            <w:proofErr w:type="spellEnd"/>
          </w:p>
        </w:tc>
      </w:tr>
      <w:tr w:rsidR="00FB5B6F" w:rsidRPr="00294A3D" w14:paraId="0268BA42" w14:textId="77777777" w:rsidTr="00C702C4">
        <w:tc>
          <w:tcPr>
            <w:tcW w:w="2122" w:type="dxa"/>
            <w:vMerge/>
            <w:vAlign w:val="center"/>
          </w:tcPr>
          <w:p w14:paraId="344EAF03"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499CE57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2020</w:t>
            </w:r>
          </w:p>
        </w:tc>
        <w:tc>
          <w:tcPr>
            <w:tcW w:w="2301" w:type="dxa"/>
            <w:vAlign w:val="center"/>
          </w:tcPr>
          <w:p w14:paraId="231C3591" w14:textId="426B8809"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19.6 </w:t>
            </w:r>
            <w:proofErr w:type="spellStart"/>
            <w:r w:rsidRPr="00294A3D">
              <w:rPr>
                <w:color w:val="202122"/>
                <w:sz w:val="22"/>
                <w:szCs w:val="22"/>
              </w:rPr>
              <w:t>miliar</w:t>
            </w:r>
            <w:proofErr w:type="spellEnd"/>
          </w:p>
        </w:tc>
        <w:tc>
          <w:tcPr>
            <w:tcW w:w="2126" w:type="dxa"/>
            <w:vAlign w:val="center"/>
          </w:tcPr>
          <w:p w14:paraId="0C3FB0A7"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48 </w:t>
            </w:r>
            <w:proofErr w:type="spellStart"/>
            <w:r w:rsidRPr="00294A3D">
              <w:rPr>
                <w:color w:val="202122"/>
                <w:sz w:val="22"/>
                <w:szCs w:val="22"/>
              </w:rPr>
              <w:t>miliar</w:t>
            </w:r>
            <w:proofErr w:type="spellEnd"/>
          </w:p>
        </w:tc>
      </w:tr>
      <w:tr w:rsidR="00FB5B6F" w:rsidRPr="00294A3D" w14:paraId="2CB05395" w14:textId="77777777" w:rsidTr="00C702C4">
        <w:tc>
          <w:tcPr>
            <w:tcW w:w="2122" w:type="dxa"/>
            <w:vMerge w:val="restart"/>
            <w:vAlign w:val="center"/>
          </w:tcPr>
          <w:p w14:paraId="06BE2350" w14:textId="77777777" w:rsidR="00FB5B6F" w:rsidRPr="00294A3D" w:rsidRDefault="00FB5B6F" w:rsidP="00294A3D">
            <w:pPr>
              <w:pStyle w:val="NormalWeb"/>
              <w:spacing w:before="0" w:beforeAutospacing="0" w:after="0" w:afterAutospacing="0"/>
              <w:jc w:val="center"/>
              <w:rPr>
                <w:color w:val="202122"/>
                <w:sz w:val="22"/>
                <w:szCs w:val="22"/>
              </w:rPr>
            </w:pPr>
          </w:p>
          <w:p w14:paraId="475D636B"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Singapura</w:t>
            </w:r>
          </w:p>
        </w:tc>
        <w:tc>
          <w:tcPr>
            <w:tcW w:w="1668" w:type="dxa"/>
            <w:vAlign w:val="center"/>
          </w:tcPr>
          <w:p w14:paraId="64BBE8E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2017</w:t>
            </w:r>
          </w:p>
        </w:tc>
        <w:tc>
          <w:tcPr>
            <w:tcW w:w="2301" w:type="dxa"/>
            <w:vAlign w:val="center"/>
          </w:tcPr>
          <w:p w14:paraId="17E31687"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14.4 </w:t>
            </w:r>
            <w:proofErr w:type="spellStart"/>
            <w:r w:rsidRPr="00294A3D">
              <w:rPr>
                <w:color w:val="202122"/>
                <w:sz w:val="22"/>
                <w:szCs w:val="22"/>
              </w:rPr>
              <w:t>miliar</w:t>
            </w:r>
            <w:proofErr w:type="spellEnd"/>
          </w:p>
        </w:tc>
        <w:tc>
          <w:tcPr>
            <w:tcW w:w="2126" w:type="dxa"/>
            <w:vAlign w:val="center"/>
          </w:tcPr>
          <w:p w14:paraId="7DE3F163"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21 </w:t>
            </w:r>
            <w:proofErr w:type="spellStart"/>
            <w:r w:rsidRPr="00294A3D">
              <w:rPr>
                <w:color w:val="0C0F14"/>
                <w:sz w:val="22"/>
                <w:szCs w:val="22"/>
                <w:shd w:val="clear" w:color="auto" w:fill="FFFFFF"/>
              </w:rPr>
              <w:t>miliar</w:t>
            </w:r>
            <w:proofErr w:type="spellEnd"/>
          </w:p>
        </w:tc>
      </w:tr>
      <w:tr w:rsidR="00FB5B6F" w:rsidRPr="00294A3D" w14:paraId="4B3FD2A4" w14:textId="77777777" w:rsidTr="00C702C4">
        <w:tc>
          <w:tcPr>
            <w:tcW w:w="2122" w:type="dxa"/>
            <w:vMerge/>
            <w:vAlign w:val="center"/>
          </w:tcPr>
          <w:p w14:paraId="03835546"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606AFF3F"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2018</w:t>
            </w:r>
          </w:p>
        </w:tc>
        <w:tc>
          <w:tcPr>
            <w:tcW w:w="2301" w:type="dxa"/>
            <w:vAlign w:val="center"/>
          </w:tcPr>
          <w:p w14:paraId="03CF032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9.14 </w:t>
            </w:r>
            <w:proofErr w:type="spellStart"/>
            <w:r w:rsidRPr="00294A3D">
              <w:rPr>
                <w:color w:val="0C0F14"/>
                <w:sz w:val="22"/>
                <w:szCs w:val="22"/>
                <w:shd w:val="clear" w:color="auto" w:fill="FFFFFF"/>
              </w:rPr>
              <w:t>miliar</w:t>
            </w:r>
            <w:proofErr w:type="spellEnd"/>
          </w:p>
        </w:tc>
        <w:tc>
          <w:tcPr>
            <w:tcW w:w="2126" w:type="dxa"/>
            <w:vAlign w:val="center"/>
          </w:tcPr>
          <w:p w14:paraId="37B8E541"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12.6 </w:t>
            </w:r>
            <w:proofErr w:type="spellStart"/>
            <w:r w:rsidRPr="00294A3D">
              <w:rPr>
                <w:color w:val="0C0F14"/>
                <w:sz w:val="22"/>
                <w:szCs w:val="22"/>
                <w:shd w:val="clear" w:color="auto" w:fill="FFFFFF"/>
              </w:rPr>
              <w:t>miliar</w:t>
            </w:r>
            <w:proofErr w:type="spellEnd"/>
          </w:p>
        </w:tc>
      </w:tr>
      <w:tr w:rsidR="00FB5B6F" w:rsidRPr="00294A3D" w14:paraId="07C943AD" w14:textId="77777777" w:rsidTr="00C702C4">
        <w:tc>
          <w:tcPr>
            <w:tcW w:w="2122" w:type="dxa"/>
            <w:vMerge/>
            <w:vAlign w:val="center"/>
          </w:tcPr>
          <w:p w14:paraId="6A80CA39"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69DAD514"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2019</w:t>
            </w:r>
          </w:p>
        </w:tc>
        <w:tc>
          <w:tcPr>
            <w:tcW w:w="2301" w:type="dxa"/>
            <w:vAlign w:val="center"/>
          </w:tcPr>
          <w:p w14:paraId="0B2D6172"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8.04 </w:t>
            </w:r>
            <w:proofErr w:type="spellStart"/>
            <w:r w:rsidRPr="00294A3D">
              <w:rPr>
                <w:color w:val="0C0F14"/>
                <w:sz w:val="22"/>
                <w:szCs w:val="22"/>
                <w:shd w:val="clear" w:color="auto" w:fill="FFFFFF"/>
              </w:rPr>
              <w:t>miliar</w:t>
            </w:r>
            <w:proofErr w:type="spellEnd"/>
          </w:p>
        </w:tc>
        <w:tc>
          <w:tcPr>
            <w:tcW w:w="2126" w:type="dxa"/>
            <w:vAlign w:val="center"/>
          </w:tcPr>
          <w:p w14:paraId="67000B95"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13.6 </w:t>
            </w:r>
            <w:proofErr w:type="spellStart"/>
            <w:r w:rsidRPr="00294A3D">
              <w:rPr>
                <w:color w:val="0C0F14"/>
                <w:sz w:val="22"/>
                <w:szCs w:val="22"/>
                <w:shd w:val="clear" w:color="auto" w:fill="FFFFFF"/>
              </w:rPr>
              <w:t>miliar</w:t>
            </w:r>
            <w:proofErr w:type="spellEnd"/>
          </w:p>
        </w:tc>
      </w:tr>
      <w:tr w:rsidR="00FB5B6F" w:rsidRPr="00294A3D" w14:paraId="0939E741" w14:textId="77777777" w:rsidTr="00C702C4">
        <w:tc>
          <w:tcPr>
            <w:tcW w:w="2122" w:type="dxa"/>
            <w:vMerge/>
            <w:vAlign w:val="center"/>
          </w:tcPr>
          <w:p w14:paraId="4F35F094"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635B4876"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2020</w:t>
            </w:r>
          </w:p>
        </w:tc>
        <w:tc>
          <w:tcPr>
            <w:tcW w:w="2301" w:type="dxa"/>
            <w:vAlign w:val="center"/>
          </w:tcPr>
          <w:p w14:paraId="3FF7C9E2"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9.66 </w:t>
            </w:r>
            <w:proofErr w:type="spellStart"/>
            <w:r w:rsidRPr="00294A3D">
              <w:rPr>
                <w:color w:val="0C0F14"/>
                <w:sz w:val="22"/>
                <w:szCs w:val="22"/>
                <w:shd w:val="clear" w:color="auto" w:fill="FFFFFF"/>
              </w:rPr>
              <w:t>miliar</w:t>
            </w:r>
            <w:proofErr w:type="spellEnd"/>
          </w:p>
        </w:tc>
        <w:tc>
          <w:tcPr>
            <w:tcW w:w="2126" w:type="dxa"/>
            <w:vAlign w:val="center"/>
          </w:tcPr>
          <w:p w14:paraId="2008B5F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11 </w:t>
            </w:r>
            <w:proofErr w:type="spellStart"/>
            <w:r w:rsidRPr="00294A3D">
              <w:rPr>
                <w:color w:val="0C0F14"/>
                <w:sz w:val="22"/>
                <w:szCs w:val="22"/>
                <w:shd w:val="clear" w:color="auto" w:fill="FFFFFF"/>
              </w:rPr>
              <w:t>miliar</w:t>
            </w:r>
            <w:proofErr w:type="spellEnd"/>
          </w:p>
        </w:tc>
      </w:tr>
      <w:tr w:rsidR="00FB5B6F" w:rsidRPr="00294A3D" w14:paraId="79C43A53" w14:textId="77777777" w:rsidTr="00C702C4">
        <w:tc>
          <w:tcPr>
            <w:tcW w:w="2122" w:type="dxa"/>
            <w:vMerge w:val="restart"/>
            <w:vAlign w:val="center"/>
          </w:tcPr>
          <w:p w14:paraId="0D695B45" w14:textId="77777777" w:rsidR="00FB5B6F" w:rsidRPr="00294A3D" w:rsidRDefault="00FB5B6F" w:rsidP="00294A3D">
            <w:pPr>
              <w:pStyle w:val="NormalWeb"/>
              <w:spacing w:before="0" w:beforeAutospacing="0" w:after="0" w:afterAutospacing="0"/>
              <w:jc w:val="center"/>
              <w:rPr>
                <w:color w:val="202122"/>
                <w:sz w:val="22"/>
                <w:szCs w:val="22"/>
              </w:rPr>
            </w:pPr>
          </w:p>
          <w:p w14:paraId="1DDF1174"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Indonesia</w:t>
            </w:r>
          </w:p>
        </w:tc>
        <w:tc>
          <w:tcPr>
            <w:tcW w:w="1668" w:type="dxa"/>
            <w:vAlign w:val="center"/>
          </w:tcPr>
          <w:p w14:paraId="11AD4923"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2017</w:t>
            </w:r>
          </w:p>
        </w:tc>
        <w:tc>
          <w:tcPr>
            <w:tcW w:w="2301" w:type="dxa"/>
            <w:vAlign w:val="center"/>
          </w:tcPr>
          <w:p w14:paraId="3FDB8DD2"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8.99 </w:t>
            </w:r>
            <w:proofErr w:type="spellStart"/>
            <w:r w:rsidRPr="00294A3D">
              <w:rPr>
                <w:color w:val="202122"/>
                <w:sz w:val="22"/>
                <w:szCs w:val="22"/>
              </w:rPr>
              <w:t>miliar</w:t>
            </w:r>
            <w:proofErr w:type="spellEnd"/>
          </w:p>
        </w:tc>
        <w:tc>
          <w:tcPr>
            <w:tcW w:w="2126" w:type="dxa"/>
            <w:vAlign w:val="center"/>
          </w:tcPr>
          <w:p w14:paraId="64DC7D6A"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8.2 </w:t>
            </w:r>
            <w:proofErr w:type="spellStart"/>
            <w:r w:rsidRPr="00294A3D">
              <w:rPr>
                <w:color w:val="202122"/>
                <w:sz w:val="22"/>
                <w:szCs w:val="22"/>
              </w:rPr>
              <w:t>miliar</w:t>
            </w:r>
            <w:proofErr w:type="spellEnd"/>
          </w:p>
        </w:tc>
      </w:tr>
      <w:tr w:rsidR="00FB5B6F" w:rsidRPr="00294A3D" w14:paraId="4398FC5F" w14:textId="77777777" w:rsidTr="00C702C4">
        <w:tc>
          <w:tcPr>
            <w:tcW w:w="2122" w:type="dxa"/>
            <w:vMerge/>
            <w:vAlign w:val="center"/>
          </w:tcPr>
          <w:p w14:paraId="77FE74CA"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77D3664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2018</w:t>
            </w:r>
          </w:p>
        </w:tc>
        <w:tc>
          <w:tcPr>
            <w:tcW w:w="2301" w:type="dxa"/>
            <w:vAlign w:val="center"/>
          </w:tcPr>
          <w:p w14:paraId="0407F6EF"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10.5 </w:t>
            </w:r>
            <w:proofErr w:type="spellStart"/>
            <w:r w:rsidRPr="00294A3D">
              <w:rPr>
                <w:color w:val="202122"/>
                <w:sz w:val="22"/>
                <w:szCs w:val="22"/>
              </w:rPr>
              <w:t>miliar</w:t>
            </w:r>
            <w:proofErr w:type="spellEnd"/>
          </w:p>
        </w:tc>
        <w:tc>
          <w:tcPr>
            <w:tcW w:w="2126" w:type="dxa"/>
            <w:vAlign w:val="center"/>
          </w:tcPr>
          <w:p w14:paraId="4098DE67"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8.94 </w:t>
            </w:r>
            <w:proofErr w:type="spellStart"/>
            <w:r w:rsidRPr="00294A3D">
              <w:rPr>
                <w:color w:val="202122"/>
                <w:sz w:val="22"/>
                <w:szCs w:val="22"/>
              </w:rPr>
              <w:t>miliar</w:t>
            </w:r>
            <w:proofErr w:type="spellEnd"/>
          </w:p>
        </w:tc>
      </w:tr>
      <w:tr w:rsidR="00FB5B6F" w:rsidRPr="00294A3D" w14:paraId="206C899B" w14:textId="77777777" w:rsidTr="00C702C4">
        <w:tc>
          <w:tcPr>
            <w:tcW w:w="2122" w:type="dxa"/>
            <w:vMerge/>
            <w:vAlign w:val="center"/>
          </w:tcPr>
          <w:p w14:paraId="5F169204"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7FEC848E"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2019</w:t>
            </w:r>
          </w:p>
        </w:tc>
        <w:tc>
          <w:tcPr>
            <w:tcW w:w="2301" w:type="dxa"/>
            <w:vAlign w:val="center"/>
          </w:tcPr>
          <w:p w14:paraId="2FA64B60"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8.22 </w:t>
            </w:r>
            <w:proofErr w:type="spellStart"/>
            <w:r w:rsidRPr="00294A3D">
              <w:rPr>
                <w:color w:val="202122"/>
                <w:sz w:val="22"/>
                <w:szCs w:val="22"/>
              </w:rPr>
              <w:t>miliar</w:t>
            </w:r>
            <w:proofErr w:type="spellEnd"/>
          </w:p>
        </w:tc>
        <w:tc>
          <w:tcPr>
            <w:tcW w:w="2126" w:type="dxa"/>
            <w:vAlign w:val="center"/>
          </w:tcPr>
          <w:p w14:paraId="19A66B3C"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7.82 </w:t>
            </w:r>
            <w:proofErr w:type="spellStart"/>
            <w:r w:rsidRPr="00294A3D">
              <w:rPr>
                <w:color w:val="202122"/>
                <w:sz w:val="22"/>
                <w:szCs w:val="22"/>
              </w:rPr>
              <w:t>miliar</w:t>
            </w:r>
            <w:proofErr w:type="spellEnd"/>
          </w:p>
        </w:tc>
      </w:tr>
      <w:tr w:rsidR="00FB5B6F" w:rsidRPr="00294A3D" w14:paraId="45D7AB23" w14:textId="77777777" w:rsidTr="00C702C4">
        <w:tc>
          <w:tcPr>
            <w:tcW w:w="2122" w:type="dxa"/>
            <w:vMerge/>
            <w:vAlign w:val="center"/>
          </w:tcPr>
          <w:p w14:paraId="7EE7CA9C"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1D54B191"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2020</w:t>
            </w:r>
          </w:p>
        </w:tc>
        <w:tc>
          <w:tcPr>
            <w:tcW w:w="2301" w:type="dxa"/>
            <w:vAlign w:val="center"/>
          </w:tcPr>
          <w:p w14:paraId="552CDAEC" w14:textId="77777777" w:rsidR="00FB5B6F" w:rsidRPr="00294A3D" w:rsidRDefault="00FB5B6F" w:rsidP="00294A3D">
            <w:pPr>
              <w:pStyle w:val="NormalWeb"/>
              <w:spacing w:before="0" w:beforeAutospacing="0" w:after="0" w:afterAutospacing="0"/>
              <w:jc w:val="center"/>
              <w:rPr>
                <w:sz w:val="22"/>
                <w:szCs w:val="22"/>
              </w:rPr>
            </w:pPr>
            <w:r w:rsidRPr="00294A3D">
              <w:rPr>
                <w:color w:val="0C0F14"/>
                <w:sz w:val="22"/>
                <w:szCs w:val="22"/>
                <w:shd w:val="clear" w:color="auto" w:fill="FFFFFF"/>
              </w:rPr>
              <w:t>7.21</w:t>
            </w:r>
            <w:r w:rsidRPr="00294A3D">
              <w:rPr>
                <w:color w:val="202122"/>
                <w:sz w:val="22"/>
                <w:szCs w:val="22"/>
              </w:rPr>
              <w:t xml:space="preserve"> </w:t>
            </w:r>
            <w:proofErr w:type="spellStart"/>
            <w:r w:rsidRPr="00294A3D">
              <w:rPr>
                <w:color w:val="202122"/>
                <w:sz w:val="22"/>
                <w:szCs w:val="22"/>
              </w:rPr>
              <w:t>miliar</w:t>
            </w:r>
            <w:proofErr w:type="spellEnd"/>
          </w:p>
        </w:tc>
        <w:tc>
          <w:tcPr>
            <w:tcW w:w="2126" w:type="dxa"/>
            <w:vAlign w:val="center"/>
          </w:tcPr>
          <w:p w14:paraId="34D76202"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6.52 </w:t>
            </w:r>
            <w:proofErr w:type="spellStart"/>
            <w:r w:rsidRPr="00294A3D">
              <w:rPr>
                <w:color w:val="202122"/>
                <w:sz w:val="22"/>
                <w:szCs w:val="22"/>
              </w:rPr>
              <w:t>miliar</w:t>
            </w:r>
            <w:proofErr w:type="spellEnd"/>
          </w:p>
        </w:tc>
      </w:tr>
      <w:tr w:rsidR="00FB5B6F" w:rsidRPr="00294A3D" w14:paraId="63CD4A82" w14:textId="77777777" w:rsidTr="00C702C4">
        <w:tc>
          <w:tcPr>
            <w:tcW w:w="2122" w:type="dxa"/>
            <w:vMerge w:val="restart"/>
            <w:vAlign w:val="center"/>
          </w:tcPr>
          <w:p w14:paraId="7DCD3155" w14:textId="77777777" w:rsidR="00FB5B6F" w:rsidRPr="00294A3D" w:rsidRDefault="00FB5B6F" w:rsidP="00294A3D">
            <w:pPr>
              <w:pStyle w:val="NormalWeb"/>
              <w:spacing w:before="0" w:beforeAutospacing="0" w:after="0" w:afterAutospacing="0"/>
              <w:jc w:val="center"/>
              <w:rPr>
                <w:color w:val="202122"/>
                <w:sz w:val="22"/>
                <w:szCs w:val="22"/>
              </w:rPr>
            </w:pPr>
          </w:p>
          <w:p w14:paraId="43EA7EFE"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Malaysia</w:t>
            </w:r>
          </w:p>
        </w:tc>
        <w:tc>
          <w:tcPr>
            <w:tcW w:w="1668" w:type="dxa"/>
            <w:vAlign w:val="center"/>
          </w:tcPr>
          <w:p w14:paraId="1616AC85"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2017</w:t>
            </w:r>
          </w:p>
        </w:tc>
        <w:tc>
          <w:tcPr>
            <w:tcW w:w="2301" w:type="dxa"/>
            <w:vAlign w:val="center"/>
          </w:tcPr>
          <w:p w14:paraId="7EE5206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8.08 </w:t>
            </w:r>
            <w:proofErr w:type="spellStart"/>
            <w:r w:rsidRPr="00294A3D">
              <w:rPr>
                <w:color w:val="202122"/>
                <w:sz w:val="22"/>
                <w:szCs w:val="22"/>
              </w:rPr>
              <w:t>miliar</w:t>
            </w:r>
            <w:proofErr w:type="spellEnd"/>
          </w:p>
        </w:tc>
        <w:tc>
          <w:tcPr>
            <w:tcW w:w="2126" w:type="dxa"/>
            <w:vAlign w:val="center"/>
          </w:tcPr>
          <w:p w14:paraId="371961E4"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8.73 </w:t>
            </w:r>
            <w:proofErr w:type="spellStart"/>
            <w:r w:rsidRPr="00294A3D">
              <w:rPr>
                <w:color w:val="202122"/>
                <w:sz w:val="22"/>
                <w:szCs w:val="22"/>
              </w:rPr>
              <w:t>miliar</w:t>
            </w:r>
            <w:proofErr w:type="spellEnd"/>
          </w:p>
        </w:tc>
      </w:tr>
      <w:tr w:rsidR="00FB5B6F" w:rsidRPr="00294A3D" w14:paraId="6AF82B45" w14:textId="77777777" w:rsidTr="00C702C4">
        <w:tc>
          <w:tcPr>
            <w:tcW w:w="2122" w:type="dxa"/>
            <w:vMerge/>
            <w:vAlign w:val="center"/>
          </w:tcPr>
          <w:p w14:paraId="55B03F88"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65822A3B"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2018</w:t>
            </w:r>
          </w:p>
        </w:tc>
        <w:tc>
          <w:tcPr>
            <w:tcW w:w="2301" w:type="dxa"/>
            <w:vAlign w:val="center"/>
          </w:tcPr>
          <w:p w14:paraId="4D9B13DE"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9.39 </w:t>
            </w:r>
            <w:proofErr w:type="spellStart"/>
            <w:r w:rsidRPr="00294A3D">
              <w:rPr>
                <w:color w:val="202122"/>
                <w:sz w:val="22"/>
                <w:szCs w:val="22"/>
              </w:rPr>
              <w:t>miliar</w:t>
            </w:r>
            <w:proofErr w:type="spellEnd"/>
          </w:p>
        </w:tc>
        <w:tc>
          <w:tcPr>
            <w:tcW w:w="2126" w:type="dxa"/>
            <w:vAlign w:val="center"/>
          </w:tcPr>
          <w:p w14:paraId="5155FDD8"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9.31 </w:t>
            </w:r>
            <w:proofErr w:type="spellStart"/>
            <w:r w:rsidRPr="00294A3D">
              <w:rPr>
                <w:color w:val="202122"/>
                <w:sz w:val="22"/>
                <w:szCs w:val="22"/>
              </w:rPr>
              <w:t>miliar</w:t>
            </w:r>
            <w:proofErr w:type="spellEnd"/>
          </w:p>
        </w:tc>
      </w:tr>
      <w:tr w:rsidR="00FB5B6F" w:rsidRPr="00294A3D" w14:paraId="70A7E1E6" w14:textId="77777777" w:rsidTr="00C702C4">
        <w:tc>
          <w:tcPr>
            <w:tcW w:w="2122" w:type="dxa"/>
            <w:vMerge/>
            <w:vAlign w:val="center"/>
          </w:tcPr>
          <w:p w14:paraId="4DA0F42C"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32C40A6F"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2019</w:t>
            </w:r>
          </w:p>
        </w:tc>
        <w:tc>
          <w:tcPr>
            <w:tcW w:w="2301" w:type="dxa"/>
            <w:vAlign w:val="center"/>
          </w:tcPr>
          <w:p w14:paraId="25D124FC"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8.89 </w:t>
            </w:r>
            <w:proofErr w:type="spellStart"/>
            <w:r w:rsidRPr="00294A3D">
              <w:rPr>
                <w:color w:val="202122"/>
                <w:sz w:val="22"/>
                <w:szCs w:val="22"/>
              </w:rPr>
              <w:t>miliar</w:t>
            </w:r>
            <w:proofErr w:type="spellEnd"/>
          </w:p>
        </w:tc>
        <w:tc>
          <w:tcPr>
            <w:tcW w:w="2126" w:type="dxa"/>
            <w:vAlign w:val="center"/>
          </w:tcPr>
          <w:p w14:paraId="6384972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9.04 </w:t>
            </w:r>
            <w:proofErr w:type="spellStart"/>
            <w:r w:rsidRPr="00294A3D">
              <w:rPr>
                <w:color w:val="202122"/>
                <w:sz w:val="22"/>
                <w:szCs w:val="22"/>
              </w:rPr>
              <w:t>miliar</w:t>
            </w:r>
            <w:proofErr w:type="spellEnd"/>
          </w:p>
        </w:tc>
      </w:tr>
      <w:tr w:rsidR="00FB5B6F" w:rsidRPr="00294A3D" w14:paraId="6B8BCEF2" w14:textId="77777777" w:rsidTr="00C702C4">
        <w:tc>
          <w:tcPr>
            <w:tcW w:w="2122" w:type="dxa"/>
            <w:vMerge/>
            <w:vAlign w:val="center"/>
          </w:tcPr>
          <w:p w14:paraId="739224DF"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489D63A4"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2020</w:t>
            </w:r>
          </w:p>
        </w:tc>
        <w:tc>
          <w:tcPr>
            <w:tcW w:w="2301" w:type="dxa"/>
            <w:vAlign w:val="center"/>
          </w:tcPr>
          <w:p w14:paraId="59046251"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8.63 </w:t>
            </w:r>
            <w:proofErr w:type="spellStart"/>
            <w:r w:rsidRPr="00294A3D">
              <w:rPr>
                <w:color w:val="202122"/>
                <w:sz w:val="22"/>
                <w:szCs w:val="22"/>
              </w:rPr>
              <w:t>miliar</w:t>
            </w:r>
            <w:proofErr w:type="spellEnd"/>
          </w:p>
        </w:tc>
        <w:tc>
          <w:tcPr>
            <w:tcW w:w="2126" w:type="dxa"/>
            <w:vAlign w:val="center"/>
          </w:tcPr>
          <w:p w14:paraId="183CB22B"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11.6 </w:t>
            </w:r>
            <w:proofErr w:type="spellStart"/>
            <w:r w:rsidRPr="00294A3D">
              <w:rPr>
                <w:color w:val="202122"/>
                <w:sz w:val="22"/>
                <w:szCs w:val="22"/>
              </w:rPr>
              <w:t>miliar</w:t>
            </w:r>
            <w:proofErr w:type="spellEnd"/>
          </w:p>
        </w:tc>
      </w:tr>
      <w:tr w:rsidR="00FB5B6F" w:rsidRPr="00294A3D" w14:paraId="55DE6D0B" w14:textId="77777777" w:rsidTr="00C702C4">
        <w:tc>
          <w:tcPr>
            <w:tcW w:w="2122" w:type="dxa"/>
            <w:vMerge w:val="restart"/>
            <w:vAlign w:val="center"/>
          </w:tcPr>
          <w:p w14:paraId="6D8F0403" w14:textId="77777777" w:rsidR="00FB5B6F" w:rsidRPr="00294A3D" w:rsidRDefault="00FB5B6F" w:rsidP="00294A3D">
            <w:pPr>
              <w:pStyle w:val="NormalWeb"/>
              <w:spacing w:before="0" w:beforeAutospacing="0" w:after="0" w:afterAutospacing="0"/>
              <w:jc w:val="center"/>
              <w:rPr>
                <w:color w:val="202122"/>
                <w:sz w:val="22"/>
                <w:szCs w:val="22"/>
              </w:rPr>
            </w:pPr>
          </w:p>
          <w:p w14:paraId="2299C8B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Thailand</w:t>
            </w:r>
          </w:p>
        </w:tc>
        <w:tc>
          <w:tcPr>
            <w:tcW w:w="1668" w:type="dxa"/>
            <w:vAlign w:val="center"/>
          </w:tcPr>
          <w:p w14:paraId="00B62EC3"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2017</w:t>
            </w:r>
          </w:p>
        </w:tc>
        <w:tc>
          <w:tcPr>
            <w:tcW w:w="2301" w:type="dxa"/>
            <w:vAlign w:val="center"/>
          </w:tcPr>
          <w:p w14:paraId="682CA23D"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 xml:space="preserve">5.04 </w:t>
            </w:r>
            <w:proofErr w:type="spellStart"/>
            <w:r w:rsidRPr="00294A3D">
              <w:rPr>
                <w:color w:val="202122"/>
                <w:sz w:val="22"/>
                <w:szCs w:val="22"/>
              </w:rPr>
              <w:t>miliar</w:t>
            </w:r>
            <w:proofErr w:type="spellEnd"/>
          </w:p>
        </w:tc>
        <w:tc>
          <w:tcPr>
            <w:tcW w:w="2126" w:type="dxa"/>
            <w:vAlign w:val="center"/>
          </w:tcPr>
          <w:p w14:paraId="1358EF3B" w14:textId="324E9DA8"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7.78 </w:t>
            </w:r>
            <w:proofErr w:type="spellStart"/>
            <w:r w:rsidRPr="00294A3D">
              <w:rPr>
                <w:color w:val="202122"/>
                <w:sz w:val="22"/>
                <w:szCs w:val="22"/>
              </w:rPr>
              <w:t>miliar</w:t>
            </w:r>
            <w:proofErr w:type="spellEnd"/>
          </w:p>
        </w:tc>
      </w:tr>
      <w:tr w:rsidR="00FB5B6F" w:rsidRPr="00294A3D" w14:paraId="473ECCD0" w14:textId="77777777" w:rsidTr="00C702C4">
        <w:tc>
          <w:tcPr>
            <w:tcW w:w="2122" w:type="dxa"/>
            <w:vMerge/>
            <w:vAlign w:val="center"/>
          </w:tcPr>
          <w:p w14:paraId="510A2B31"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0E27DBBC"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2018</w:t>
            </w:r>
          </w:p>
        </w:tc>
        <w:tc>
          <w:tcPr>
            <w:tcW w:w="2301" w:type="dxa"/>
            <w:vAlign w:val="center"/>
          </w:tcPr>
          <w:p w14:paraId="2A25621D"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5.17 </w:t>
            </w:r>
            <w:proofErr w:type="spellStart"/>
            <w:r w:rsidRPr="00294A3D">
              <w:rPr>
                <w:color w:val="202122"/>
                <w:sz w:val="22"/>
                <w:szCs w:val="22"/>
              </w:rPr>
              <w:t>miliar</w:t>
            </w:r>
            <w:proofErr w:type="spellEnd"/>
          </w:p>
        </w:tc>
        <w:tc>
          <w:tcPr>
            <w:tcW w:w="2126" w:type="dxa"/>
            <w:vAlign w:val="center"/>
          </w:tcPr>
          <w:p w14:paraId="7731A974"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8.86 </w:t>
            </w:r>
            <w:proofErr w:type="spellStart"/>
            <w:r w:rsidRPr="00294A3D">
              <w:rPr>
                <w:color w:val="202122"/>
                <w:sz w:val="22"/>
                <w:szCs w:val="22"/>
              </w:rPr>
              <w:t>miliar</w:t>
            </w:r>
            <w:proofErr w:type="spellEnd"/>
          </w:p>
        </w:tc>
      </w:tr>
      <w:tr w:rsidR="00FB5B6F" w:rsidRPr="00294A3D" w14:paraId="67D835A4" w14:textId="77777777" w:rsidTr="00C702C4">
        <w:tc>
          <w:tcPr>
            <w:tcW w:w="2122" w:type="dxa"/>
            <w:vMerge/>
            <w:vAlign w:val="center"/>
          </w:tcPr>
          <w:p w14:paraId="4F442333"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04073AFD"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2019</w:t>
            </w:r>
          </w:p>
        </w:tc>
        <w:tc>
          <w:tcPr>
            <w:tcW w:w="2301" w:type="dxa"/>
            <w:vAlign w:val="center"/>
          </w:tcPr>
          <w:p w14:paraId="246EBF1F"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5 </w:t>
            </w:r>
            <w:proofErr w:type="spellStart"/>
            <w:r w:rsidRPr="00294A3D">
              <w:rPr>
                <w:color w:val="202122"/>
                <w:sz w:val="22"/>
                <w:szCs w:val="22"/>
              </w:rPr>
              <w:t>miliar</w:t>
            </w:r>
            <w:proofErr w:type="spellEnd"/>
          </w:p>
        </w:tc>
        <w:tc>
          <w:tcPr>
            <w:tcW w:w="2126" w:type="dxa"/>
            <w:vAlign w:val="center"/>
          </w:tcPr>
          <w:p w14:paraId="47A6DF7A"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8.06 </w:t>
            </w:r>
            <w:proofErr w:type="spellStart"/>
            <w:r w:rsidRPr="00294A3D">
              <w:rPr>
                <w:color w:val="202122"/>
                <w:sz w:val="22"/>
                <w:szCs w:val="22"/>
              </w:rPr>
              <w:t>miliar</w:t>
            </w:r>
            <w:proofErr w:type="spellEnd"/>
          </w:p>
        </w:tc>
      </w:tr>
      <w:tr w:rsidR="00FB5B6F" w:rsidRPr="00294A3D" w14:paraId="0CC66146" w14:textId="77777777" w:rsidTr="00C702C4">
        <w:tc>
          <w:tcPr>
            <w:tcW w:w="2122" w:type="dxa"/>
            <w:vMerge/>
            <w:vAlign w:val="center"/>
          </w:tcPr>
          <w:p w14:paraId="6C8ECB1D" w14:textId="77777777" w:rsidR="00FB5B6F" w:rsidRPr="00294A3D" w:rsidRDefault="00FB5B6F" w:rsidP="00294A3D">
            <w:pPr>
              <w:pStyle w:val="NormalWeb"/>
              <w:spacing w:before="0" w:beforeAutospacing="0" w:after="0" w:afterAutospacing="0"/>
              <w:jc w:val="center"/>
              <w:rPr>
                <w:color w:val="202122"/>
                <w:sz w:val="22"/>
                <w:szCs w:val="22"/>
              </w:rPr>
            </w:pPr>
          </w:p>
        </w:tc>
        <w:tc>
          <w:tcPr>
            <w:tcW w:w="1668" w:type="dxa"/>
            <w:vAlign w:val="center"/>
          </w:tcPr>
          <w:p w14:paraId="3D12FF03"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202122"/>
                <w:sz w:val="22"/>
                <w:szCs w:val="22"/>
              </w:rPr>
              <w:t>2020</w:t>
            </w:r>
          </w:p>
        </w:tc>
        <w:tc>
          <w:tcPr>
            <w:tcW w:w="2301" w:type="dxa"/>
            <w:vAlign w:val="center"/>
          </w:tcPr>
          <w:p w14:paraId="1CCDEA16" w14:textId="0D030E73"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4.7 </w:t>
            </w:r>
            <w:proofErr w:type="spellStart"/>
            <w:r w:rsidRPr="00294A3D">
              <w:rPr>
                <w:color w:val="202122"/>
                <w:sz w:val="22"/>
                <w:szCs w:val="22"/>
              </w:rPr>
              <w:t>miliar</w:t>
            </w:r>
            <w:proofErr w:type="spellEnd"/>
          </w:p>
        </w:tc>
        <w:tc>
          <w:tcPr>
            <w:tcW w:w="2126" w:type="dxa"/>
            <w:vAlign w:val="center"/>
          </w:tcPr>
          <w:p w14:paraId="229A1939" w14:textId="77777777" w:rsidR="00FB5B6F" w:rsidRPr="00294A3D" w:rsidRDefault="00FB5B6F" w:rsidP="00294A3D">
            <w:pPr>
              <w:pStyle w:val="NormalWeb"/>
              <w:spacing w:before="0" w:beforeAutospacing="0" w:after="0" w:afterAutospacing="0"/>
              <w:jc w:val="center"/>
              <w:rPr>
                <w:color w:val="202122"/>
                <w:sz w:val="22"/>
                <w:szCs w:val="22"/>
              </w:rPr>
            </w:pPr>
            <w:r w:rsidRPr="00294A3D">
              <w:rPr>
                <w:color w:val="0C0F14"/>
                <w:sz w:val="22"/>
                <w:szCs w:val="22"/>
                <w:shd w:val="clear" w:color="auto" w:fill="FFFFFF"/>
              </w:rPr>
              <w:t xml:space="preserve">7.29 </w:t>
            </w:r>
            <w:proofErr w:type="spellStart"/>
            <w:r w:rsidRPr="00294A3D">
              <w:rPr>
                <w:color w:val="202122"/>
                <w:sz w:val="22"/>
                <w:szCs w:val="22"/>
              </w:rPr>
              <w:t>miliar</w:t>
            </w:r>
            <w:proofErr w:type="spellEnd"/>
          </w:p>
        </w:tc>
      </w:tr>
    </w:tbl>
    <w:p w14:paraId="318E6B6F" w14:textId="4E8FD8DF" w:rsidR="00FB5B6F" w:rsidRPr="00034BEA" w:rsidRDefault="00FB5B6F" w:rsidP="00294A3D">
      <w:pPr>
        <w:jc w:val="center"/>
        <w:rPr>
          <w:rStyle w:val="selectable-text"/>
          <w:rFonts w:ascii="Times New Roman" w:hAnsi="Times New Roman" w:cs="Times New Roman"/>
          <w:sz w:val="20"/>
          <w:szCs w:val="20"/>
        </w:rPr>
      </w:pPr>
      <w:proofErr w:type="spellStart"/>
      <w:r w:rsidRPr="00034BEA">
        <w:rPr>
          <w:rFonts w:ascii="Times New Roman" w:hAnsi="Times New Roman" w:cs="Times New Roman"/>
          <w:sz w:val="20"/>
          <w:szCs w:val="20"/>
        </w:rPr>
        <w:t>Sumber</w:t>
      </w:r>
      <w:proofErr w:type="spellEnd"/>
      <w:r w:rsidRPr="00034BEA">
        <w:rPr>
          <w:rFonts w:ascii="Times New Roman" w:hAnsi="Times New Roman" w:cs="Times New Roman"/>
          <w:sz w:val="20"/>
          <w:szCs w:val="20"/>
        </w:rPr>
        <w:t xml:space="preserve">: </w:t>
      </w:r>
      <w:r w:rsidRPr="00034BEA">
        <w:rPr>
          <w:rStyle w:val="selectable-text"/>
          <w:rFonts w:ascii="Times New Roman" w:hAnsi="Times New Roman" w:cs="Times New Roman"/>
          <w:sz w:val="20"/>
          <w:szCs w:val="20"/>
        </w:rPr>
        <w:t xml:space="preserve">The Observatory of Economic Complexity (OEC) yang di </w:t>
      </w:r>
      <w:proofErr w:type="spellStart"/>
      <w:r w:rsidRPr="00034BEA">
        <w:rPr>
          <w:rStyle w:val="selectable-text"/>
          <w:rFonts w:ascii="Times New Roman" w:hAnsi="Times New Roman" w:cs="Times New Roman"/>
          <w:sz w:val="20"/>
          <w:szCs w:val="20"/>
        </w:rPr>
        <w:t>akses</w:t>
      </w:r>
      <w:proofErr w:type="spellEnd"/>
      <w:r w:rsidRPr="00034BEA">
        <w:rPr>
          <w:rStyle w:val="selectable-text"/>
          <w:rFonts w:ascii="Times New Roman" w:hAnsi="Times New Roman" w:cs="Times New Roman"/>
          <w:sz w:val="20"/>
          <w:szCs w:val="20"/>
        </w:rPr>
        <w:t xml:space="preserve"> pada 02 </w:t>
      </w:r>
      <w:proofErr w:type="spellStart"/>
      <w:r w:rsidRPr="00034BEA">
        <w:rPr>
          <w:rStyle w:val="selectable-text"/>
          <w:rFonts w:ascii="Times New Roman" w:hAnsi="Times New Roman" w:cs="Times New Roman"/>
          <w:sz w:val="20"/>
          <w:szCs w:val="20"/>
        </w:rPr>
        <w:t>Oktober</w:t>
      </w:r>
      <w:proofErr w:type="spellEnd"/>
      <w:r w:rsidRPr="00034BEA">
        <w:rPr>
          <w:rStyle w:val="selectable-text"/>
          <w:rFonts w:ascii="Times New Roman" w:hAnsi="Times New Roman" w:cs="Times New Roman"/>
          <w:sz w:val="20"/>
          <w:szCs w:val="20"/>
        </w:rPr>
        <w:t xml:space="preserve"> 2022.</w:t>
      </w:r>
    </w:p>
    <w:p w14:paraId="723AF5A7" w14:textId="77777777" w:rsidR="00034BEA" w:rsidRDefault="00034BEA" w:rsidP="00034BEA">
      <w:pPr>
        <w:jc w:val="both"/>
        <w:rPr>
          <w:rFonts w:ascii="Times New Roman" w:hAnsi="Times New Roman" w:cs="Times New Roman"/>
          <w:sz w:val="22"/>
          <w:szCs w:val="22"/>
        </w:rPr>
      </w:pPr>
    </w:p>
    <w:p w14:paraId="3FBC5339" w14:textId="321BDEB1" w:rsidR="00FB5B6F" w:rsidRPr="00294A3D" w:rsidRDefault="00FB5B6F" w:rsidP="00034BEA">
      <w:pPr>
        <w:jc w:val="both"/>
        <w:rPr>
          <w:rFonts w:ascii="Times New Roman" w:hAnsi="Times New Roman" w:cs="Times New Roman"/>
          <w:color w:val="202122"/>
          <w:sz w:val="22"/>
          <w:szCs w:val="22"/>
        </w:rPr>
      </w:pPr>
      <w:proofErr w:type="spellStart"/>
      <w:r w:rsidRPr="00294A3D">
        <w:rPr>
          <w:rFonts w:ascii="Times New Roman" w:hAnsi="Times New Roman" w:cs="Times New Roman"/>
          <w:sz w:val="22"/>
          <w:szCs w:val="22"/>
        </w:rPr>
        <w:t>Berdasarkan</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tabel</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diatas</w:t>
      </w:r>
      <w:proofErr w:type="spellEnd"/>
      <w:r w:rsidRPr="00294A3D">
        <w:rPr>
          <w:rFonts w:ascii="Times New Roman" w:hAnsi="Times New Roman" w:cs="Times New Roman"/>
          <w:sz w:val="22"/>
          <w:szCs w:val="22"/>
        </w:rPr>
        <w:t xml:space="preserve">, Vietnam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negara ASEAN yang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terbesar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Dimana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2017, Vietnam </w:t>
      </w:r>
      <w:proofErr w:type="spellStart"/>
      <w:r w:rsidRPr="00294A3D">
        <w:rPr>
          <w:rFonts w:ascii="Times New Roman" w:hAnsi="Times New Roman" w:cs="Times New Roman"/>
          <w:sz w:val="22"/>
          <w:szCs w:val="22"/>
        </w:rPr>
        <w:t>berhasil</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w:t>
      </w:r>
      <w:r w:rsidRPr="00294A3D">
        <w:rPr>
          <w:rFonts w:ascii="Times New Roman" w:hAnsi="Times New Roman" w:cs="Times New Roman"/>
          <w:color w:val="0C0F14"/>
          <w:sz w:val="22"/>
          <w:szCs w:val="22"/>
          <w:shd w:val="clear" w:color="auto" w:fill="FFFFFF"/>
        </w:rPr>
        <w:t>$</w:t>
      </w:r>
      <w:r w:rsidRPr="00294A3D">
        <w:rPr>
          <w:rFonts w:ascii="Times New Roman" w:hAnsi="Times New Roman" w:cs="Times New Roman"/>
          <w:color w:val="202122"/>
          <w:sz w:val="22"/>
          <w:szCs w:val="22"/>
        </w:rPr>
        <w:t xml:space="preserve">15.7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dengan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Produk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penghasil</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utama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adalah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telepon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peralatan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penyiar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masih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banyak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lagi</w:t>
      </w:r>
      <w:proofErr w:type="spellEnd"/>
      <w:r w:rsidRPr="00294A3D">
        <w:rPr>
          <w:rFonts w:ascii="Times New Roman" w:hAnsi="Times New Roman" w:cs="Times New Roman"/>
          <w:color w:val="202122"/>
          <w:sz w:val="22"/>
          <w:szCs w:val="22"/>
        </w:rPr>
        <w:t xml:space="preserve"> (OEC, 2020). </w:t>
      </w:r>
      <w:proofErr w:type="spellStart"/>
      <w:r w:rsidRPr="00294A3D">
        <w:rPr>
          <w:rFonts w:ascii="Times New Roman" w:hAnsi="Times New Roman" w:cs="Times New Roman"/>
          <w:color w:val="202122"/>
          <w:sz w:val="22"/>
          <w:szCs w:val="22"/>
        </w:rPr>
        <w:t>Namun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Vietnam </w:t>
      </w:r>
      <w:proofErr w:type="spellStart"/>
      <w:r w:rsidRPr="00294A3D">
        <w:rPr>
          <w:rFonts w:ascii="Times New Roman" w:hAnsi="Times New Roman" w:cs="Times New Roman"/>
          <w:color w:val="202122"/>
          <w:sz w:val="22"/>
          <w:szCs w:val="22"/>
        </w:rPr>
        <w:t>ternyata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lebih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rendah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nya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Korea Selatan yang </w:t>
      </w:r>
      <w:proofErr w:type="spellStart"/>
      <w:r w:rsidRPr="00294A3D">
        <w:rPr>
          <w:rFonts w:ascii="Times New Roman" w:hAnsi="Times New Roman" w:cs="Times New Roman"/>
          <w:color w:val="202122"/>
          <w:sz w:val="22"/>
          <w:szCs w:val="22"/>
        </w:rPr>
        <w:t>mencapai</w:t>
      </w:r>
      <w:proofErr w:type="spellEnd"/>
      <w:r w:rsidRPr="00294A3D">
        <w:rPr>
          <w:rFonts w:ascii="Times New Roman" w:hAnsi="Times New Roman" w:cs="Times New Roman"/>
          <w:color w:val="202122"/>
          <w:sz w:val="22"/>
          <w:szCs w:val="22"/>
        </w:rPr>
        <w:t xml:space="preserve"> $51,5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Sedangkan</w:t>
      </w:r>
      <w:proofErr w:type="spellEnd"/>
      <w:r w:rsidRPr="00294A3D">
        <w:rPr>
          <w:rFonts w:ascii="Times New Roman" w:hAnsi="Times New Roman" w:cs="Times New Roman"/>
          <w:color w:val="202122"/>
          <w:sz w:val="22"/>
          <w:szCs w:val="22"/>
        </w:rPr>
        <w:t xml:space="preserve"> pada 2018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penurunan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maupun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antara</w:t>
      </w:r>
      <w:proofErr w:type="spellEnd"/>
      <w:r w:rsidRPr="00294A3D">
        <w:rPr>
          <w:rFonts w:ascii="Times New Roman" w:hAnsi="Times New Roman" w:cs="Times New Roman"/>
          <w:color w:val="202122"/>
          <w:sz w:val="22"/>
          <w:szCs w:val="22"/>
        </w:rPr>
        <w:t xml:space="preserve"> Vietnam dan Korea Selatan. Pada 2019, Vietnam </w:t>
      </w:r>
      <w:proofErr w:type="spellStart"/>
      <w:r w:rsidRPr="00294A3D">
        <w:rPr>
          <w:rFonts w:ascii="Times New Roman" w:hAnsi="Times New Roman" w:cs="Times New Roman"/>
          <w:color w:val="202122"/>
          <w:sz w:val="22"/>
          <w:szCs w:val="22"/>
        </w:rPr>
        <w:t>berhasil</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meningkatkan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ekspornya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w:t>
      </w:r>
      <w:r w:rsidRPr="00294A3D">
        <w:rPr>
          <w:rFonts w:ascii="Times New Roman" w:hAnsi="Times New Roman" w:cs="Times New Roman"/>
          <w:color w:val="202122"/>
          <w:sz w:val="22"/>
          <w:szCs w:val="22"/>
        </w:rPr>
        <w:t xml:space="preserve">20,2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impornya</w:t>
      </w:r>
      <w:proofErr w:type="spellEnd"/>
      <w:r w:rsidRPr="00294A3D">
        <w:rPr>
          <w:rFonts w:ascii="Times New Roman" w:hAnsi="Times New Roman" w:cs="Times New Roman"/>
          <w:color w:val="202122"/>
          <w:sz w:val="22"/>
          <w:szCs w:val="22"/>
        </w:rPr>
        <w:t xml:space="preserve"> juga naik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$47,3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
    <w:p w14:paraId="1E0DF359" w14:textId="77777777" w:rsidR="00034BEA" w:rsidRDefault="00034BEA" w:rsidP="00034BEA">
      <w:pPr>
        <w:jc w:val="both"/>
        <w:rPr>
          <w:rFonts w:ascii="Times New Roman" w:hAnsi="Times New Roman" w:cs="Times New Roman"/>
          <w:sz w:val="22"/>
          <w:szCs w:val="22"/>
        </w:rPr>
      </w:pPr>
    </w:p>
    <w:p w14:paraId="36D179A4" w14:textId="5AEF0133" w:rsidR="00FB5B6F" w:rsidRPr="00294A3D" w:rsidRDefault="00FB5B6F" w:rsidP="00034BEA">
      <w:pPr>
        <w:jc w:val="both"/>
        <w:rPr>
          <w:rFonts w:ascii="Times New Roman" w:hAnsi="Times New Roman" w:cs="Times New Roman"/>
          <w:sz w:val="22"/>
          <w:szCs w:val="22"/>
        </w:rPr>
      </w:pPr>
      <w:r w:rsidRPr="00294A3D">
        <w:rPr>
          <w:rFonts w:ascii="Times New Roman" w:hAnsi="Times New Roman" w:cs="Times New Roman"/>
          <w:sz w:val="22"/>
          <w:szCs w:val="22"/>
        </w:rPr>
        <w:t xml:space="preserve">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Vietnam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$19,6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diekspor</w:t>
      </w:r>
      <w:proofErr w:type="spellEnd"/>
      <w:r w:rsidRPr="00294A3D">
        <w:rPr>
          <w:rFonts w:ascii="Times New Roman" w:hAnsi="Times New Roman" w:cs="Times New Roman"/>
          <w:sz w:val="22"/>
          <w:szCs w:val="22"/>
        </w:rPr>
        <w:t xml:space="preserve"> Vietnam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adalah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telepon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peralatan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penyiaran</w:t>
      </w:r>
      <w:proofErr w:type="spellEnd"/>
      <w:r w:rsidRPr="00294A3D">
        <w:rPr>
          <w:rFonts w:ascii="Times New Roman" w:hAnsi="Times New Roman" w:cs="Times New Roman"/>
          <w:sz w:val="22"/>
          <w:szCs w:val="22"/>
        </w:rPr>
        <w:t xml:space="preserve"> ($1,43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komputer</w:t>
      </w:r>
      <w:proofErr w:type="spellEnd"/>
      <w:r w:rsidRPr="00294A3D">
        <w:rPr>
          <w:rFonts w:ascii="Times New Roman" w:hAnsi="Times New Roman" w:cs="Times New Roman"/>
          <w:sz w:val="22"/>
          <w:szCs w:val="22"/>
        </w:rPr>
        <w:t xml:space="preserve"> ($757 </w:t>
      </w:r>
      <w:proofErr w:type="spellStart"/>
      <w:r w:rsidRPr="00294A3D">
        <w:rPr>
          <w:rFonts w:ascii="Times New Roman" w:hAnsi="Times New Roman" w:cs="Times New Roman"/>
          <w:sz w:val="22"/>
          <w:szCs w:val="22"/>
        </w:rPr>
        <w:t>juta</w:t>
      </w:r>
      <w:proofErr w:type="spellEnd"/>
      <w:r w:rsidRPr="00294A3D">
        <w:rPr>
          <w:rFonts w:ascii="Times New Roman" w:hAnsi="Times New Roman" w:cs="Times New Roman"/>
          <w:sz w:val="22"/>
          <w:szCs w:val="22"/>
        </w:rPr>
        <w:t xml:space="preserve">). Ekspor Vietnam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telah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meningkat</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tingkat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20,5%,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$186 </w:t>
      </w:r>
      <w:proofErr w:type="spellStart"/>
      <w:r w:rsidRPr="00294A3D">
        <w:rPr>
          <w:rFonts w:ascii="Times New Roman" w:hAnsi="Times New Roman" w:cs="Times New Roman"/>
          <w:sz w:val="22"/>
          <w:szCs w:val="22"/>
        </w:rPr>
        <w:t>juta</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1995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$19,6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(OEC, 2020). </w:t>
      </w:r>
      <w:proofErr w:type="spellStart"/>
      <w:r w:rsidRPr="00294A3D">
        <w:rPr>
          <w:rFonts w:ascii="Times New Roman" w:hAnsi="Times New Roman" w:cs="Times New Roman"/>
          <w:sz w:val="22"/>
          <w:szCs w:val="22"/>
        </w:rPr>
        <w:t>Walaupun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mengalami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penurunan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tetapi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Vietnam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bisa</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dikatakan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stabil</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$48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Vietnam.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diekspor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Vietnam </w:t>
      </w:r>
      <w:proofErr w:type="spellStart"/>
      <w:r w:rsidRPr="00294A3D">
        <w:rPr>
          <w:rFonts w:ascii="Times New Roman" w:hAnsi="Times New Roman" w:cs="Times New Roman"/>
          <w:sz w:val="22"/>
          <w:szCs w:val="22"/>
        </w:rPr>
        <w:t>adalah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Sirkuit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Terpadu</w:t>
      </w:r>
      <w:proofErr w:type="spellEnd"/>
      <w:r w:rsidRPr="00294A3D">
        <w:rPr>
          <w:rFonts w:ascii="Times New Roman" w:hAnsi="Times New Roman" w:cs="Times New Roman"/>
          <w:sz w:val="22"/>
          <w:szCs w:val="22"/>
        </w:rPr>
        <w:t xml:space="preserve"> ($10,5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Telepon</w:t>
      </w:r>
      <w:proofErr w:type="spellEnd"/>
      <w:r w:rsidRPr="00294A3D">
        <w:rPr>
          <w:rFonts w:ascii="Times New Roman" w:hAnsi="Times New Roman" w:cs="Times New Roman"/>
          <w:sz w:val="22"/>
          <w:szCs w:val="22"/>
        </w:rPr>
        <w:t xml:space="preserve"> ($9,13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Aksesori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Penyiaran</w:t>
      </w:r>
      <w:proofErr w:type="spellEnd"/>
      <w:r w:rsidRPr="00294A3D">
        <w:rPr>
          <w:rFonts w:ascii="Times New Roman" w:hAnsi="Times New Roman" w:cs="Times New Roman"/>
          <w:sz w:val="22"/>
          <w:szCs w:val="22"/>
        </w:rPr>
        <w:t xml:space="preserve"> ($2,38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Ekspor Korea Selatan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Vietnam </w:t>
      </w:r>
      <w:proofErr w:type="spellStart"/>
      <w:r w:rsidRPr="00294A3D">
        <w:rPr>
          <w:rFonts w:ascii="Times New Roman" w:hAnsi="Times New Roman" w:cs="Times New Roman"/>
          <w:sz w:val="22"/>
          <w:szCs w:val="22"/>
        </w:rPr>
        <w:t>telah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meningkat</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tingkat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15,4%,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$1,35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1995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$48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(OEC 2020).</w:t>
      </w:r>
    </w:p>
    <w:p w14:paraId="02D08CB2" w14:textId="77777777" w:rsidR="00034BEA" w:rsidRDefault="00034BEA" w:rsidP="00034BEA">
      <w:pPr>
        <w:jc w:val="both"/>
        <w:rPr>
          <w:rFonts w:ascii="Times New Roman" w:hAnsi="Times New Roman" w:cs="Times New Roman"/>
          <w:sz w:val="22"/>
          <w:szCs w:val="22"/>
        </w:rPr>
      </w:pPr>
    </w:p>
    <w:p w14:paraId="1D344A71" w14:textId="183D4D70" w:rsidR="00FB5B6F" w:rsidRPr="00294A3D" w:rsidRDefault="00FB5B6F" w:rsidP="00034BEA">
      <w:pPr>
        <w:jc w:val="both"/>
        <w:rPr>
          <w:rFonts w:ascii="Times New Roman" w:hAnsi="Times New Roman" w:cs="Times New Roman"/>
          <w:sz w:val="22"/>
          <w:szCs w:val="22"/>
        </w:rPr>
      </w:pPr>
      <w:r w:rsidRPr="00294A3D">
        <w:rPr>
          <w:rFonts w:ascii="Times New Roman" w:hAnsi="Times New Roman" w:cs="Times New Roman"/>
          <w:sz w:val="22"/>
          <w:szCs w:val="22"/>
        </w:rPr>
        <w:t xml:space="preserve">Pada 2017, Singapura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w:t>
      </w:r>
      <w:r w:rsidRPr="00294A3D">
        <w:rPr>
          <w:rFonts w:ascii="Times New Roman" w:hAnsi="Times New Roman" w:cs="Times New Roman"/>
          <w:color w:val="202122"/>
          <w:sz w:val="22"/>
          <w:szCs w:val="22"/>
        </w:rPr>
        <w:t xml:space="preserve">14,4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Korea Selatan dan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Singapura </w:t>
      </w:r>
      <w:proofErr w:type="spellStart"/>
      <w:r w:rsidRPr="00294A3D">
        <w:rPr>
          <w:rFonts w:ascii="Times New Roman" w:hAnsi="Times New Roman" w:cs="Times New Roman"/>
          <w:color w:val="202122"/>
          <w:sz w:val="22"/>
          <w:szCs w:val="22"/>
        </w:rPr>
        <w:t>sejumlah</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sz w:val="22"/>
          <w:szCs w:val="22"/>
        </w:rPr>
        <w:t>$</w:t>
      </w:r>
      <w:r w:rsidRPr="00294A3D">
        <w:rPr>
          <w:rFonts w:ascii="Times New Roman" w:hAnsi="Times New Roman" w:cs="Times New Roman"/>
          <w:color w:val="0C0F14"/>
          <w:sz w:val="22"/>
          <w:szCs w:val="22"/>
          <w:shd w:val="clear" w:color="auto" w:fill="FFFFFF"/>
        </w:rPr>
        <w:t xml:space="preserve">21 </w:t>
      </w:r>
      <w:proofErr w:type="spellStart"/>
      <w:r w:rsidRPr="00294A3D">
        <w:rPr>
          <w:rFonts w:ascii="Times New Roman" w:hAnsi="Times New Roman" w:cs="Times New Roman"/>
          <w:color w:val="0C0F14"/>
          <w:sz w:val="22"/>
          <w:szCs w:val="22"/>
          <w:shd w:val="clear" w:color="auto" w:fill="FFFFFF"/>
        </w:rPr>
        <w:t>miliar</w:t>
      </w:r>
      <w:proofErr w:type="spellEnd"/>
      <w:r w:rsidRPr="00294A3D">
        <w:rPr>
          <w:rFonts w:ascii="Times New Roman" w:hAnsi="Times New Roman" w:cs="Times New Roman"/>
          <w:color w:val="0C0F14"/>
          <w:sz w:val="22"/>
          <w:szCs w:val="22"/>
          <w:shd w:val="clear" w:color="auto" w:fill="FFFFFF"/>
        </w:rPr>
        <w:t xml:space="preserve">. Sama </w:t>
      </w:r>
      <w:proofErr w:type="spellStart"/>
      <w:r w:rsidRPr="00294A3D">
        <w:rPr>
          <w:rFonts w:ascii="Times New Roman" w:hAnsi="Times New Roman" w:cs="Times New Roman"/>
          <w:color w:val="0C0F14"/>
          <w:sz w:val="22"/>
          <w:szCs w:val="22"/>
          <w:shd w:val="clear" w:color="auto" w:fill="FFFFFF"/>
        </w:rPr>
        <w:t>seperti</w:t>
      </w:r>
      <w:proofErr w:type="spellEnd"/>
      <w:r w:rsidRPr="00294A3D">
        <w:rPr>
          <w:rFonts w:ascii="Times New Roman" w:hAnsi="Times New Roman" w:cs="Times New Roman"/>
          <w:color w:val="0C0F14"/>
          <w:sz w:val="22"/>
          <w:szCs w:val="22"/>
          <w:shd w:val="clear" w:color="auto" w:fill="FFFFFF"/>
        </w:rPr>
        <w:t xml:space="preserve"> Vietnam </w:t>
      </w:r>
      <w:proofErr w:type="spellStart"/>
      <w:r w:rsidRPr="00294A3D">
        <w:rPr>
          <w:rFonts w:ascii="Times New Roman" w:hAnsi="Times New Roman" w:cs="Times New Roman"/>
          <w:color w:val="0C0F14"/>
          <w:sz w:val="22"/>
          <w:szCs w:val="22"/>
          <w:shd w:val="clear" w:color="auto" w:fill="FFFFFF"/>
        </w:rPr>
        <w:t>walaupun</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termasuk</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dalam</w:t>
      </w:r>
      <w:proofErr w:type="spellEnd"/>
      <w:r w:rsidRPr="00294A3D">
        <w:rPr>
          <w:rFonts w:ascii="Times New Roman" w:hAnsi="Times New Roman" w:cs="Times New Roman"/>
          <w:color w:val="0C0F14"/>
          <w:sz w:val="22"/>
          <w:szCs w:val="22"/>
          <w:shd w:val="clear" w:color="auto" w:fill="FFFFFF"/>
        </w:rPr>
        <w:t xml:space="preserve"> negara </w:t>
      </w:r>
      <w:proofErr w:type="spellStart"/>
      <w:r w:rsidRPr="00294A3D">
        <w:rPr>
          <w:rFonts w:ascii="Times New Roman" w:hAnsi="Times New Roman" w:cs="Times New Roman"/>
          <w:color w:val="0C0F14"/>
          <w:sz w:val="22"/>
          <w:szCs w:val="22"/>
          <w:shd w:val="clear" w:color="auto" w:fill="FFFFFF"/>
        </w:rPr>
        <w:t>dengan</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jumlah</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ekspor</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terbesar</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ke</w:t>
      </w:r>
      <w:proofErr w:type="spellEnd"/>
      <w:r w:rsidRPr="00294A3D">
        <w:rPr>
          <w:rFonts w:ascii="Times New Roman" w:hAnsi="Times New Roman" w:cs="Times New Roman"/>
          <w:color w:val="0C0F14"/>
          <w:sz w:val="22"/>
          <w:szCs w:val="22"/>
          <w:shd w:val="clear" w:color="auto" w:fill="FFFFFF"/>
        </w:rPr>
        <w:t xml:space="preserve"> Korea Selatan </w:t>
      </w:r>
      <w:proofErr w:type="spellStart"/>
      <w:r w:rsidRPr="00294A3D">
        <w:rPr>
          <w:rFonts w:ascii="Times New Roman" w:hAnsi="Times New Roman" w:cs="Times New Roman"/>
          <w:color w:val="0C0F14"/>
          <w:sz w:val="22"/>
          <w:szCs w:val="22"/>
          <w:shd w:val="clear" w:color="auto" w:fill="FFFFFF"/>
        </w:rPr>
        <w:t>namun</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jumlah</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impornya</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lebih</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besar</w:t>
      </w:r>
      <w:proofErr w:type="spellEnd"/>
      <w:r w:rsidRPr="00294A3D">
        <w:rPr>
          <w:rFonts w:ascii="Times New Roman" w:hAnsi="Times New Roman" w:cs="Times New Roman"/>
          <w:color w:val="0C0F14"/>
          <w:sz w:val="22"/>
          <w:szCs w:val="22"/>
          <w:shd w:val="clear" w:color="auto" w:fill="FFFFFF"/>
        </w:rPr>
        <w:t xml:space="preserve">. Pada 2018, </w:t>
      </w:r>
      <w:proofErr w:type="spellStart"/>
      <w:r w:rsidRPr="00294A3D">
        <w:rPr>
          <w:rFonts w:ascii="Times New Roman" w:hAnsi="Times New Roman" w:cs="Times New Roman"/>
          <w:color w:val="0C0F14"/>
          <w:sz w:val="22"/>
          <w:szCs w:val="22"/>
          <w:shd w:val="clear" w:color="auto" w:fill="FFFFFF"/>
        </w:rPr>
        <w:t>terjadi</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penurunan</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ekspor</w:t>
      </w:r>
      <w:proofErr w:type="spellEnd"/>
      <w:r w:rsidRPr="00294A3D">
        <w:rPr>
          <w:rFonts w:ascii="Times New Roman" w:hAnsi="Times New Roman" w:cs="Times New Roman"/>
          <w:color w:val="0C0F14"/>
          <w:sz w:val="22"/>
          <w:szCs w:val="22"/>
          <w:shd w:val="clear" w:color="auto" w:fill="FFFFFF"/>
        </w:rPr>
        <w:t xml:space="preserve"> Singapura </w:t>
      </w:r>
      <w:proofErr w:type="spellStart"/>
      <w:r w:rsidRPr="00294A3D">
        <w:rPr>
          <w:rFonts w:ascii="Times New Roman" w:hAnsi="Times New Roman" w:cs="Times New Roman"/>
          <w:color w:val="0C0F14"/>
          <w:sz w:val="22"/>
          <w:szCs w:val="22"/>
          <w:shd w:val="clear" w:color="auto" w:fill="FFFFFF"/>
        </w:rPr>
        <w:t>menjadi</w:t>
      </w:r>
      <w:proofErr w:type="spellEnd"/>
      <w:r w:rsidRPr="00294A3D">
        <w:rPr>
          <w:rFonts w:ascii="Times New Roman" w:hAnsi="Times New Roman" w:cs="Times New Roman"/>
          <w:color w:val="0C0F14"/>
          <w:sz w:val="22"/>
          <w:szCs w:val="22"/>
          <w:shd w:val="clear" w:color="auto" w:fill="FFFFFF"/>
        </w:rPr>
        <w:t xml:space="preserve"> $9,14 </w:t>
      </w:r>
      <w:proofErr w:type="spellStart"/>
      <w:r w:rsidRPr="00294A3D">
        <w:rPr>
          <w:rFonts w:ascii="Times New Roman" w:hAnsi="Times New Roman" w:cs="Times New Roman"/>
          <w:color w:val="0C0F14"/>
          <w:sz w:val="22"/>
          <w:szCs w:val="22"/>
          <w:shd w:val="clear" w:color="auto" w:fill="FFFFFF"/>
        </w:rPr>
        <w:t>miliar</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begitu</w:t>
      </w:r>
      <w:proofErr w:type="spellEnd"/>
      <w:r w:rsidRPr="00294A3D">
        <w:rPr>
          <w:rFonts w:ascii="Times New Roman" w:hAnsi="Times New Roman" w:cs="Times New Roman"/>
          <w:color w:val="0C0F14"/>
          <w:sz w:val="22"/>
          <w:szCs w:val="22"/>
          <w:shd w:val="clear" w:color="auto" w:fill="FFFFFF"/>
        </w:rPr>
        <w:t xml:space="preserve"> pula </w:t>
      </w:r>
      <w:proofErr w:type="spellStart"/>
      <w:r w:rsidRPr="00294A3D">
        <w:rPr>
          <w:rFonts w:ascii="Times New Roman" w:hAnsi="Times New Roman" w:cs="Times New Roman"/>
          <w:color w:val="0C0F14"/>
          <w:sz w:val="22"/>
          <w:szCs w:val="22"/>
          <w:shd w:val="clear" w:color="auto" w:fill="FFFFFF"/>
        </w:rPr>
        <w:t>dengan</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impor</w:t>
      </w:r>
      <w:proofErr w:type="spellEnd"/>
      <w:r w:rsidRPr="00294A3D">
        <w:rPr>
          <w:rFonts w:ascii="Times New Roman" w:hAnsi="Times New Roman" w:cs="Times New Roman"/>
          <w:color w:val="0C0F14"/>
          <w:sz w:val="22"/>
          <w:szCs w:val="22"/>
          <w:shd w:val="clear" w:color="auto" w:fill="FFFFFF"/>
        </w:rPr>
        <w:t xml:space="preserve"> yang </w:t>
      </w:r>
      <w:proofErr w:type="spellStart"/>
      <w:r w:rsidRPr="00294A3D">
        <w:rPr>
          <w:rFonts w:ascii="Times New Roman" w:hAnsi="Times New Roman" w:cs="Times New Roman"/>
          <w:color w:val="0C0F14"/>
          <w:sz w:val="22"/>
          <w:szCs w:val="22"/>
          <w:shd w:val="clear" w:color="auto" w:fill="FFFFFF"/>
        </w:rPr>
        <w:t>menjadi</w:t>
      </w:r>
      <w:proofErr w:type="spellEnd"/>
      <w:r w:rsidRPr="00294A3D">
        <w:rPr>
          <w:rFonts w:ascii="Times New Roman" w:hAnsi="Times New Roman" w:cs="Times New Roman"/>
          <w:color w:val="0C0F14"/>
          <w:sz w:val="22"/>
          <w:szCs w:val="22"/>
          <w:shd w:val="clear" w:color="auto" w:fill="FFFFFF"/>
        </w:rPr>
        <w:t xml:space="preserve"> $</w:t>
      </w:r>
      <w:r w:rsidRPr="00294A3D">
        <w:rPr>
          <w:rFonts w:ascii="Times New Roman" w:hAnsi="Times New Roman" w:cs="Times New Roman"/>
          <w:color w:val="202122"/>
          <w:sz w:val="22"/>
          <w:szCs w:val="22"/>
        </w:rPr>
        <w:t xml:space="preserve">12,6 </w:t>
      </w:r>
      <w:proofErr w:type="spellStart"/>
      <w:r w:rsidRPr="00294A3D">
        <w:rPr>
          <w:rFonts w:ascii="Times New Roman" w:hAnsi="Times New Roman" w:cs="Times New Roman"/>
          <w:color w:val="0C0F14"/>
          <w:sz w:val="22"/>
          <w:szCs w:val="22"/>
          <w:shd w:val="clear" w:color="auto" w:fill="FFFFFF"/>
        </w:rPr>
        <w:t>miliar</w:t>
      </w:r>
      <w:proofErr w:type="spellEnd"/>
      <w:r w:rsidRPr="00294A3D">
        <w:rPr>
          <w:rFonts w:ascii="Times New Roman" w:hAnsi="Times New Roman" w:cs="Times New Roman"/>
          <w:color w:val="0C0F14"/>
          <w:sz w:val="22"/>
          <w:szCs w:val="22"/>
          <w:shd w:val="clear" w:color="auto" w:fill="FFFFFF"/>
        </w:rPr>
        <w:t xml:space="preserve">. Pada 2019, </w:t>
      </w:r>
      <w:proofErr w:type="spellStart"/>
      <w:r w:rsidRPr="00294A3D">
        <w:rPr>
          <w:rFonts w:ascii="Times New Roman" w:hAnsi="Times New Roman" w:cs="Times New Roman"/>
          <w:color w:val="0C0F14"/>
          <w:sz w:val="22"/>
          <w:szCs w:val="22"/>
          <w:shd w:val="clear" w:color="auto" w:fill="FFFFFF"/>
        </w:rPr>
        <w:t>terjadi</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lagi</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penurunan</w:t>
      </w:r>
      <w:proofErr w:type="spellEnd"/>
      <w:r w:rsidRPr="00294A3D">
        <w:rPr>
          <w:rFonts w:ascii="Times New Roman" w:hAnsi="Times New Roman" w:cs="Times New Roman"/>
          <w:color w:val="0C0F14"/>
          <w:sz w:val="22"/>
          <w:szCs w:val="22"/>
          <w:shd w:val="clear" w:color="auto" w:fill="FFFFFF"/>
        </w:rPr>
        <w:t xml:space="preserve"> pada </w:t>
      </w:r>
      <w:proofErr w:type="spellStart"/>
      <w:r w:rsidRPr="00294A3D">
        <w:rPr>
          <w:rFonts w:ascii="Times New Roman" w:hAnsi="Times New Roman" w:cs="Times New Roman"/>
          <w:color w:val="0C0F14"/>
          <w:sz w:val="22"/>
          <w:szCs w:val="22"/>
          <w:shd w:val="clear" w:color="auto" w:fill="FFFFFF"/>
        </w:rPr>
        <w:t>ekspor</w:t>
      </w:r>
      <w:proofErr w:type="spellEnd"/>
      <w:r w:rsidRPr="00294A3D">
        <w:rPr>
          <w:rFonts w:ascii="Times New Roman" w:hAnsi="Times New Roman" w:cs="Times New Roman"/>
          <w:color w:val="0C0F14"/>
          <w:sz w:val="22"/>
          <w:szCs w:val="22"/>
          <w:shd w:val="clear" w:color="auto" w:fill="FFFFFF"/>
        </w:rPr>
        <w:t xml:space="preserve"> Singapura </w:t>
      </w:r>
      <w:proofErr w:type="spellStart"/>
      <w:r w:rsidRPr="00294A3D">
        <w:rPr>
          <w:rFonts w:ascii="Times New Roman" w:hAnsi="Times New Roman" w:cs="Times New Roman"/>
          <w:color w:val="0C0F14"/>
          <w:sz w:val="22"/>
          <w:szCs w:val="22"/>
          <w:shd w:val="clear" w:color="auto" w:fill="FFFFFF"/>
        </w:rPr>
        <w:t>menjadi</w:t>
      </w:r>
      <w:proofErr w:type="spellEnd"/>
      <w:r w:rsidRPr="00294A3D">
        <w:rPr>
          <w:rFonts w:ascii="Times New Roman" w:hAnsi="Times New Roman" w:cs="Times New Roman"/>
          <w:color w:val="0C0F14"/>
          <w:sz w:val="22"/>
          <w:szCs w:val="22"/>
          <w:shd w:val="clear" w:color="auto" w:fill="FFFFFF"/>
        </w:rPr>
        <w:t xml:space="preserve"> $8,04 </w:t>
      </w:r>
      <w:proofErr w:type="spellStart"/>
      <w:r w:rsidRPr="00294A3D">
        <w:rPr>
          <w:rFonts w:ascii="Times New Roman" w:hAnsi="Times New Roman" w:cs="Times New Roman"/>
          <w:color w:val="0C0F14"/>
          <w:sz w:val="22"/>
          <w:szCs w:val="22"/>
          <w:shd w:val="clear" w:color="auto" w:fill="FFFFFF"/>
        </w:rPr>
        <w:t>miliar</w:t>
      </w:r>
      <w:proofErr w:type="spellEnd"/>
      <w:r w:rsidRPr="00294A3D">
        <w:rPr>
          <w:rFonts w:ascii="Times New Roman" w:hAnsi="Times New Roman" w:cs="Times New Roman"/>
          <w:color w:val="0C0F14"/>
          <w:sz w:val="22"/>
          <w:szCs w:val="22"/>
          <w:shd w:val="clear" w:color="auto" w:fill="FFFFFF"/>
        </w:rPr>
        <w:t xml:space="preserve"> dan </w:t>
      </w:r>
      <w:proofErr w:type="spellStart"/>
      <w:r w:rsidRPr="00294A3D">
        <w:rPr>
          <w:rFonts w:ascii="Times New Roman" w:hAnsi="Times New Roman" w:cs="Times New Roman"/>
          <w:color w:val="0C0F14"/>
          <w:sz w:val="22"/>
          <w:szCs w:val="22"/>
          <w:shd w:val="clear" w:color="auto" w:fill="FFFFFF"/>
        </w:rPr>
        <w:t>kenaikan</w:t>
      </w:r>
      <w:proofErr w:type="spellEnd"/>
      <w:r w:rsidRPr="00294A3D">
        <w:rPr>
          <w:rFonts w:ascii="Times New Roman" w:hAnsi="Times New Roman" w:cs="Times New Roman"/>
          <w:color w:val="0C0F14"/>
          <w:sz w:val="22"/>
          <w:szCs w:val="22"/>
          <w:shd w:val="clear" w:color="auto" w:fill="FFFFFF"/>
        </w:rPr>
        <w:t xml:space="preserve"> pada </w:t>
      </w:r>
      <w:proofErr w:type="spellStart"/>
      <w:r w:rsidRPr="00294A3D">
        <w:rPr>
          <w:rFonts w:ascii="Times New Roman" w:hAnsi="Times New Roman" w:cs="Times New Roman"/>
          <w:color w:val="0C0F14"/>
          <w:sz w:val="22"/>
          <w:szCs w:val="22"/>
          <w:shd w:val="clear" w:color="auto" w:fill="FFFFFF"/>
        </w:rPr>
        <w:t>impor</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0C0F14"/>
          <w:sz w:val="22"/>
          <w:szCs w:val="22"/>
          <w:shd w:val="clear" w:color="auto" w:fill="FFFFFF"/>
        </w:rPr>
        <w:t>sebesar</w:t>
      </w:r>
      <w:proofErr w:type="spellEnd"/>
      <w:r w:rsidRPr="00294A3D">
        <w:rPr>
          <w:rFonts w:ascii="Times New Roman" w:hAnsi="Times New Roman" w:cs="Times New Roman"/>
          <w:color w:val="0C0F14"/>
          <w:sz w:val="22"/>
          <w:szCs w:val="22"/>
          <w:shd w:val="clear" w:color="auto" w:fill="FFFFFF"/>
        </w:rPr>
        <w:t xml:space="preserve"> $13.6 </w:t>
      </w:r>
      <w:proofErr w:type="spellStart"/>
      <w:r w:rsidRPr="00294A3D">
        <w:rPr>
          <w:rFonts w:ascii="Times New Roman" w:hAnsi="Times New Roman" w:cs="Times New Roman"/>
          <w:color w:val="0C0F14"/>
          <w:sz w:val="22"/>
          <w:szCs w:val="22"/>
          <w:shd w:val="clear" w:color="auto" w:fill="FFFFFF"/>
        </w:rPr>
        <w:t>miliar</w:t>
      </w:r>
      <w:proofErr w:type="spellEnd"/>
      <w:r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sz w:val="22"/>
          <w:szCs w:val="22"/>
        </w:rPr>
        <w:t>Untuk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Singapura </w:t>
      </w:r>
      <w:proofErr w:type="spellStart"/>
      <w:r w:rsidRPr="00294A3D">
        <w:rPr>
          <w:rFonts w:ascii="Times New Roman" w:hAnsi="Times New Roman" w:cs="Times New Roman"/>
          <w:sz w:val="22"/>
          <w:szCs w:val="22"/>
        </w:rPr>
        <w:t>sendiri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terdiri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sirkuit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terpadu</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peralatan</w:t>
      </w:r>
      <w:proofErr w:type="spellEnd"/>
      <w:r w:rsidRPr="00294A3D">
        <w:rPr>
          <w:rFonts w:ascii="Times New Roman" w:hAnsi="Times New Roman" w:cs="Times New Roman"/>
          <w:sz w:val="22"/>
          <w:szCs w:val="22"/>
        </w:rPr>
        <w:t xml:space="preserve"> lab </w:t>
      </w:r>
      <w:proofErr w:type="spellStart"/>
      <w:r w:rsidRPr="00294A3D">
        <w:rPr>
          <w:rFonts w:ascii="Times New Roman" w:hAnsi="Times New Roman" w:cs="Times New Roman"/>
          <w:sz w:val="22"/>
          <w:szCs w:val="22"/>
        </w:rPr>
        <w:t>foto</w:t>
      </w:r>
      <w:proofErr w:type="spellEnd"/>
      <w:r w:rsidRPr="00294A3D">
        <w:rPr>
          <w:rFonts w:ascii="Times New Roman" w:hAnsi="Times New Roman" w:cs="Times New Roman"/>
          <w:sz w:val="22"/>
          <w:szCs w:val="22"/>
        </w:rPr>
        <w:t xml:space="preserve">, computer, dan </w:t>
      </w:r>
      <w:proofErr w:type="spellStart"/>
      <w:r w:rsidRPr="00294A3D">
        <w:rPr>
          <w:rFonts w:ascii="Times New Roman" w:hAnsi="Times New Roman" w:cs="Times New Roman"/>
          <w:sz w:val="22"/>
          <w:szCs w:val="22"/>
        </w:rPr>
        <w:t>masih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banyak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lagi</w:t>
      </w:r>
      <w:proofErr w:type="spellEnd"/>
      <w:r w:rsidRPr="00294A3D">
        <w:rPr>
          <w:rFonts w:ascii="Times New Roman" w:hAnsi="Times New Roman" w:cs="Times New Roman"/>
          <w:sz w:val="22"/>
          <w:szCs w:val="22"/>
        </w:rPr>
        <w:t xml:space="preserve"> (OEC 2020).</w:t>
      </w:r>
    </w:p>
    <w:p w14:paraId="7A189DED" w14:textId="15B23553" w:rsidR="00FB5B6F" w:rsidRPr="00294A3D" w:rsidRDefault="00FB5B6F" w:rsidP="00034BEA">
      <w:pPr>
        <w:jc w:val="both"/>
        <w:rPr>
          <w:rFonts w:ascii="Times New Roman" w:hAnsi="Times New Roman" w:cs="Times New Roman"/>
          <w:sz w:val="22"/>
          <w:szCs w:val="22"/>
        </w:rPr>
      </w:pPr>
      <w:r w:rsidRPr="00294A3D">
        <w:rPr>
          <w:rFonts w:ascii="Times New Roman" w:hAnsi="Times New Roman" w:cs="Times New Roman"/>
          <w:sz w:val="22"/>
          <w:szCs w:val="22"/>
        </w:rPr>
        <w:t xml:space="preserve">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Singapura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$9,66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diekspor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Singapura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adalah</w:t>
      </w:r>
      <w:proofErr w:type="spellEnd"/>
      <w:r w:rsidRPr="00294A3D">
        <w:rPr>
          <w:rFonts w:ascii="Times New Roman" w:hAnsi="Times New Roman" w:cs="Times New Roman"/>
          <w:sz w:val="22"/>
          <w:szCs w:val="22"/>
        </w:rPr>
        <w:t xml:space="preserve"> </w:t>
      </w:r>
      <w:r w:rsidRPr="00294A3D">
        <w:rPr>
          <w:rFonts w:ascii="Times New Roman" w:hAnsi="Times New Roman" w:cs="Times New Roman"/>
          <w:i/>
          <w:iCs/>
          <w:sz w:val="22"/>
          <w:szCs w:val="22"/>
        </w:rPr>
        <w:t>integrated circuits</w:t>
      </w:r>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peralatan</w:t>
      </w:r>
      <w:proofErr w:type="spellEnd"/>
      <w:r w:rsidRPr="00294A3D">
        <w:rPr>
          <w:rFonts w:ascii="Times New Roman" w:hAnsi="Times New Roman" w:cs="Times New Roman"/>
          <w:sz w:val="22"/>
          <w:szCs w:val="22"/>
        </w:rPr>
        <w:t xml:space="preserve"> lab </w:t>
      </w:r>
      <w:proofErr w:type="spellStart"/>
      <w:r w:rsidRPr="00294A3D">
        <w:rPr>
          <w:rFonts w:ascii="Times New Roman" w:hAnsi="Times New Roman" w:cs="Times New Roman"/>
          <w:sz w:val="22"/>
          <w:szCs w:val="22"/>
        </w:rPr>
        <w:t>foto</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mesin</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memiliki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fungsi</w:t>
      </w:r>
      <w:proofErr w:type="spellEnd"/>
      <w:r w:rsidRPr="00294A3D">
        <w:rPr>
          <w:rFonts w:ascii="Times New Roman" w:hAnsi="Times New Roman" w:cs="Times New Roman"/>
          <w:sz w:val="22"/>
          <w:szCs w:val="22"/>
        </w:rPr>
        <w:t xml:space="preserve"> individual. Ekspor Singapura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telah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meningkat</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tingkat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5,09%,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$2,79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1995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w:t>
      </w:r>
      <w:r w:rsidRPr="00294A3D">
        <w:rPr>
          <w:rFonts w:ascii="Times New Roman" w:hAnsi="Times New Roman" w:cs="Times New Roman"/>
          <w:sz w:val="22"/>
          <w:szCs w:val="22"/>
        </w:rPr>
        <w:lastRenderedPageBreak/>
        <w:t xml:space="preserve">$9,66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w:t>
      </w:r>
      <w:proofErr w:type="spellStart"/>
      <w:r w:rsidRPr="00294A3D">
        <w:rPr>
          <w:rFonts w:ascii="Times New Roman" w:hAnsi="Times New Roman" w:cs="Times New Roman"/>
          <w:sz w:val="22"/>
          <w:szCs w:val="22"/>
        </w:rPr>
        <w:t>Sedangkan</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$11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Singapura.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diekspor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Singapura </w:t>
      </w:r>
      <w:proofErr w:type="spellStart"/>
      <w:r w:rsidRPr="00294A3D">
        <w:rPr>
          <w:rFonts w:ascii="Times New Roman" w:hAnsi="Times New Roman" w:cs="Times New Roman"/>
          <w:sz w:val="22"/>
          <w:szCs w:val="22"/>
        </w:rPr>
        <w:t>adalah</w:t>
      </w:r>
      <w:proofErr w:type="spellEnd"/>
      <w:r w:rsidRPr="00294A3D">
        <w:rPr>
          <w:rFonts w:ascii="Times New Roman" w:hAnsi="Times New Roman" w:cs="Times New Roman"/>
          <w:sz w:val="22"/>
          <w:szCs w:val="22"/>
        </w:rPr>
        <w:t xml:space="preserve"> </w:t>
      </w:r>
      <w:r w:rsidRPr="00294A3D">
        <w:rPr>
          <w:rFonts w:ascii="Times New Roman" w:hAnsi="Times New Roman" w:cs="Times New Roman"/>
          <w:i/>
          <w:iCs/>
          <w:sz w:val="22"/>
          <w:szCs w:val="22"/>
        </w:rPr>
        <w:t>integrated circuits</w:t>
      </w:r>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olahan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minyak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bumi</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kapal</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penumpang</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kargo</w:t>
      </w:r>
      <w:proofErr w:type="spellEnd"/>
      <w:r w:rsidRPr="00294A3D">
        <w:rPr>
          <w:rFonts w:ascii="Times New Roman" w:hAnsi="Times New Roman" w:cs="Times New Roman"/>
          <w:sz w:val="22"/>
          <w:szCs w:val="22"/>
        </w:rPr>
        <w:t xml:space="preserve">. Ekspor Korea Selatan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Singapura </w:t>
      </w:r>
      <w:proofErr w:type="spellStart"/>
      <w:r w:rsidRPr="00294A3D">
        <w:rPr>
          <w:rFonts w:ascii="Times New Roman" w:hAnsi="Times New Roman" w:cs="Times New Roman"/>
          <w:sz w:val="22"/>
          <w:szCs w:val="22"/>
        </w:rPr>
        <w:t>telah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meningkat</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tingkat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1,99%,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$6,74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1995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$11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(OEC, 2020).</w:t>
      </w:r>
    </w:p>
    <w:p w14:paraId="1AA27E3A" w14:textId="77777777" w:rsidR="00034BEA" w:rsidRDefault="00034BEA" w:rsidP="00034BEA">
      <w:pPr>
        <w:jc w:val="both"/>
        <w:rPr>
          <w:rFonts w:ascii="Times New Roman" w:hAnsi="Times New Roman" w:cs="Times New Roman"/>
          <w:sz w:val="22"/>
          <w:szCs w:val="22"/>
        </w:rPr>
      </w:pPr>
    </w:p>
    <w:p w14:paraId="1D6F74E0" w14:textId="5500CC17" w:rsidR="00FB5B6F" w:rsidRPr="00294A3D" w:rsidRDefault="00FB5B6F" w:rsidP="00034BEA">
      <w:pPr>
        <w:jc w:val="both"/>
        <w:rPr>
          <w:rFonts w:ascii="Times New Roman" w:hAnsi="Times New Roman" w:cs="Times New Roman"/>
          <w:sz w:val="22"/>
          <w:szCs w:val="22"/>
        </w:rPr>
      </w:pPr>
      <w:proofErr w:type="spellStart"/>
      <w:r w:rsidRPr="00294A3D">
        <w:rPr>
          <w:rFonts w:ascii="Times New Roman" w:hAnsi="Times New Roman" w:cs="Times New Roman"/>
          <w:sz w:val="22"/>
          <w:szCs w:val="22"/>
        </w:rPr>
        <w:t>Berbeda</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dengan</w:t>
      </w:r>
      <w:proofErr w:type="spellEnd"/>
      <w:r w:rsidRPr="00294A3D">
        <w:rPr>
          <w:rFonts w:ascii="Times New Roman" w:hAnsi="Times New Roman" w:cs="Times New Roman"/>
          <w:sz w:val="22"/>
          <w:szCs w:val="22"/>
        </w:rPr>
        <w:t xml:space="preserve"> negara </w:t>
      </w:r>
      <w:proofErr w:type="spellStart"/>
      <w:r w:rsidRPr="00294A3D">
        <w:rPr>
          <w:rFonts w:ascii="Times New Roman" w:hAnsi="Times New Roman" w:cs="Times New Roman"/>
          <w:sz w:val="22"/>
          <w:szCs w:val="22"/>
        </w:rPr>
        <w:t>anggota</w:t>
      </w:r>
      <w:proofErr w:type="spellEnd"/>
      <w:r w:rsidRPr="00294A3D">
        <w:rPr>
          <w:rFonts w:ascii="Times New Roman" w:hAnsi="Times New Roman" w:cs="Times New Roman"/>
          <w:sz w:val="22"/>
          <w:szCs w:val="22"/>
        </w:rPr>
        <w:t xml:space="preserve"> ASEAN yang lain,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impor</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terhadap</w:t>
      </w:r>
      <w:proofErr w:type="spellEnd"/>
      <w:r w:rsidRPr="00294A3D">
        <w:rPr>
          <w:rFonts w:ascii="Times New Roman" w:hAnsi="Times New Roman" w:cs="Times New Roman"/>
          <w:sz w:val="22"/>
          <w:szCs w:val="22"/>
        </w:rPr>
        <w:t xml:space="preserve"> Korea Selatan. Dimana pada 2017,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w:t>
      </w:r>
      <w:r w:rsidRPr="00294A3D">
        <w:rPr>
          <w:rFonts w:ascii="Times New Roman" w:hAnsi="Times New Roman" w:cs="Times New Roman"/>
          <w:color w:val="202122"/>
          <w:sz w:val="22"/>
          <w:szCs w:val="22"/>
        </w:rPr>
        <w:t xml:space="preserve">8,99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impornya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8,2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Di 2018,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peningkatan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10,5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begitu</w:t>
      </w:r>
      <w:proofErr w:type="spellEnd"/>
      <w:r w:rsidRPr="00294A3D">
        <w:rPr>
          <w:rFonts w:ascii="Times New Roman" w:hAnsi="Times New Roman" w:cs="Times New Roman"/>
          <w:color w:val="202122"/>
          <w:sz w:val="22"/>
          <w:szCs w:val="22"/>
        </w:rPr>
        <w:t xml:space="preserve"> pula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$8,94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2019,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penurunan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8,22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7,82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w:t>
      </w:r>
    </w:p>
    <w:p w14:paraId="0270E1FE" w14:textId="77777777" w:rsidR="00034BEA" w:rsidRDefault="00034BEA" w:rsidP="00034BEA">
      <w:pPr>
        <w:jc w:val="both"/>
        <w:rPr>
          <w:rFonts w:ascii="Times New Roman" w:hAnsi="Times New Roman" w:cs="Times New Roman"/>
          <w:sz w:val="22"/>
          <w:szCs w:val="22"/>
        </w:rPr>
      </w:pPr>
    </w:p>
    <w:p w14:paraId="57E37EE1" w14:textId="66D131D0" w:rsidR="00FB5B6F" w:rsidRPr="00294A3D" w:rsidRDefault="00FB5B6F" w:rsidP="00034BEA">
      <w:pPr>
        <w:jc w:val="both"/>
        <w:rPr>
          <w:rFonts w:ascii="Times New Roman" w:hAnsi="Times New Roman" w:cs="Times New Roman"/>
          <w:sz w:val="22"/>
          <w:szCs w:val="22"/>
        </w:rPr>
      </w:pPr>
      <w:r w:rsidRPr="00294A3D">
        <w:rPr>
          <w:rFonts w:ascii="Times New Roman" w:hAnsi="Times New Roman" w:cs="Times New Roman"/>
          <w:sz w:val="22"/>
          <w:szCs w:val="22"/>
        </w:rPr>
        <w:t xml:space="preserve">Pada 2020, </w:t>
      </w:r>
      <w:proofErr w:type="spellStart"/>
      <w:r w:rsidRPr="00294A3D">
        <w:rPr>
          <w:rFonts w:ascii="Times New Roman" w:hAnsi="Times New Roman" w:cs="Times New Roman"/>
          <w:sz w:val="22"/>
          <w:szCs w:val="22"/>
        </w:rPr>
        <w:t>terjadi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lagi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penurunan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$7,21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diekspor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adalah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briket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batubara</w:t>
      </w:r>
      <w:proofErr w:type="spellEnd"/>
      <w:r w:rsidRPr="00294A3D">
        <w:rPr>
          <w:rFonts w:ascii="Times New Roman" w:hAnsi="Times New Roman" w:cs="Times New Roman"/>
          <w:sz w:val="22"/>
          <w:szCs w:val="22"/>
        </w:rPr>
        <w:t xml:space="preserve">, gas </w:t>
      </w:r>
      <w:proofErr w:type="spellStart"/>
      <w:r w:rsidRPr="00294A3D">
        <w:rPr>
          <w:rFonts w:ascii="Times New Roman" w:hAnsi="Times New Roman" w:cs="Times New Roman"/>
          <w:sz w:val="22"/>
          <w:szCs w:val="22"/>
        </w:rPr>
        <w:t>minyak</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baja</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tahan</w:t>
      </w:r>
      <w:proofErr w:type="spellEnd"/>
      <w:r w:rsidRPr="00294A3D">
        <w:rPr>
          <w:rFonts w:ascii="Times New Roman" w:hAnsi="Times New Roman" w:cs="Times New Roman"/>
          <w:sz w:val="22"/>
          <w:szCs w:val="22"/>
        </w:rPr>
        <w:t xml:space="preserve"> karat </w:t>
      </w:r>
      <w:r w:rsidRPr="00294A3D">
        <w:rPr>
          <w:rFonts w:ascii="Times New Roman" w:hAnsi="Times New Roman" w:cs="Times New Roman"/>
          <w:i/>
          <w:iCs/>
          <w:sz w:val="22"/>
          <w:szCs w:val="22"/>
        </w:rPr>
        <w:t>flat-rolled</w:t>
      </w:r>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besar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Meskipun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selama</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beberapa</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ini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terjadi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penurunan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telah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meningkat</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tingkat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3,3%,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$3,2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1995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$7.21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w:t>
      </w:r>
      <w:proofErr w:type="spellStart"/>
      <w:r w:rsidRPr="00294A3D">
        <w:rPr>
          <w:rFonts w:ascii="Times New Roman" w:hAnsi="Times New Roman" w:cs="Times New Roman"/>
          <w:sz w:val="22"/>
          <w:szCs w:val="22"/>
        </w:rPr>
        <w:t>Sedangkan</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mengekspor</w:t>
      </w:r>
      <w:proofErr w:type="spellEnd"/>
      <w:r w:rsidRPr="00294A3D">
        <w:rPr>
          <w:rFonts w:ascii="Times New Roman" w:hAnsi="Times New Roman" w:cs="Times New Roman"/>
          <w:sz w:val="22"/>
          <w:szCs w:val="22"/>
        </w:rPr>
        <w:t xml:space="preserve"> $6,52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Produk</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utama</w:t>
      </w:r>
      <w:proofErr w:type="spellEnd"/>
      <w:r w:rsidRPr="00294A3D">
        <w:rPr>
          <w:rFonts w:ascii="Times New Roman" w:hAnsi="Times New Roman" w:cs="Times New Roman"/>
          <w:sz w:val="22"/>
          <w:szCs w:val="22"/>
        </w:rPr>
        <w:t xml:space="preserve"> yang </w:t>
      </w:r>
      <w:proofErr w:type="spellStart"/>
      <w:r w:rsidRPr="00294A3D">
        <w:rPr>
          <w:rFonts w:ascii="Times New Roman" w:hAnsi="Times New Roman" w:cs="Times New Roman"/>
          <w:sz w:val="22"/>
          <w:szCs w:val="22"/>
        </w:rPr>
        <w:t>diekspor</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adalah</w:t>
      </w:r>
      <w:proofErr w:type="spellEnd"/>
      <w:r w:rsidRPr="00294A3D">
        <w:rPr>
          <w:rFonts w:ascii="Times New Roman" w:hAnsi="Times New Roman" w:cs="Times New Roman"/>
          <w:sz w:val="22"/>
          <w:szCs w:val="22"/>
        </w:rPr>
        <w:t xml:space="preserve"> </w:t>
      </w:r>
      <w:r w:rsidRPr="00294A3D">
        <w:rPr>
          <w:rFonts w:ascii="Times New Roman" w:hAnsi="Times New Roman" w:cs="Times New Roman"/>
          <w:i/>
          <w:iCs/>
          <w:sz w:val="22"/>
          <w:szCs w:val="22"/>
        </w:rPr>
        <w:t>refined petroleum</w:t>
      </w:r>
      <w:r w:rsidRPr="00294A3D">
        <w:rPr>
          <w:rFonts w:ascii="Times New Roman" w:hAnsi="Times New Roman" w:cs="Times New Roman"/>
          <w:sz w:val="22"/>
          <w:szCs w:val="22"/>
        </w:rPr>
        <w:t xml:space="preserve">, </w:t>
      </w:r>
      <w:r w:rsidRPr="00294A3D">
        <w:rPr>
          <w:rFonts w:ascii="Times New Roman" w:hAnsi="Times New Roman" w:cs="Times New Roman"/>
          <w:i/>
          <w:iCs/>
          <w:sz w:val="22"/>
          <w:szCs w:val="22"/>
        </w:rPr>
        <w:t>integrated circuits</w:t>
      </w:r>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kapal</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penumpang</w:t>
      </w:r>
      <w:proofErr w:type="spellEnd"/>
      <w:r w:rsidRPr="00294A3D">
        <w:rPr>
          <w:rFonts w:ascii="Times New Roman" w:hAnsi="Times New Roman" w:cs="Times New Roman"/>
          <w:sz w:val="22"/>
          <w:szCs w:val="22"/>
        </w:rPr>
        <w:t xml:space="preserve"> dan </w:t>
      </w:r>
      <w:proofErr w:type="spellStart"/>
      <w:r w:rsidRPr="00294A3D">
        <w:rPr>
          <w:rFonts w:ascii="Times New Roman" w:hAnsi="Times New Roman" w:cs="Times New Roman"/>
          <w:sz w:val="22"/>
          <w:szCs w:val="22"/>
        </w:rPr>
        <w:t>kargo</w:t>
      </w:r>
      <w:proofErr w:type="spellEnd"/>
      <w:r w:rsidRPr="00294A3D">
        <w:rPr>
          <w:rFonts w:ascii="Times New Roman" w:hAnsi="Times New Roman" w:cs="Times New Roman"/>
          <w:sz w:val="22"/>
          <w:szCs w:val="22"/>
        </w:rPr>
        <w:t xml:space="preserve">. Ekspor Korea Selatan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Indonesia </w:t>
      </w:r>
      <w:proofErr w:type="spellStart"/>
      <w:r w:rsidRPr="00294A3D">
        <w:rPr>
          <w:rFonts w:ascii="Times New Roman" w:hAnsi="Times New Roman" w:cs="Times New Roman"/>
          <w:sz w:val="22"/>
          <w:szCs w:val="22"/>
        </w:rPr>
        <w:t>telah</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meningkat</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tingkat</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tahunan</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sebesar</w:t>
      </w:r>
      <w:proofErr w:type="spellEnd"/>
      <w:r w:rsidRPr="00294A3D">
        <w:rPr>
          <w:rFonts w:ascii="Times New Roman" w:hAnsi="Times New Roman" w:cs="Times New Roman"/>
          <w:sz w:val="22"/>
          <w:szCs w:val="22"/>
        </w:rPr>
        <w:t xml:space="preserve"> 3,1%, </w:t>
      </w:r>
      <w:proofErr w:type="spellStart"/>
      <w:r w:rsidRPr="00294A3D">
        <w:rPr>
          <w:rFonts w:ascii="Times New Roman" w:hAnsi="Times New Roman" w:cs="Times New Roman"/>
          <w:sz w:val="22"/>
          <w:szCs w:val="22"/>
        </w:rPr>
        <w:t>dari</w:t>
      </w:r>
      <w:proofErr w:type="spellEnd"/>
      <w:r w:rsidRPr="00294A3D">
        <w:rPr>
          <w:rFonts w:ascii="Times New Roman" w:hAnsi="Times New Roman" w:cs="Times New Roman"/>
          <w:sz w:val="22"/>
          <w:szCs w:val="22"/>
        </w:rPr>
        <w:t xml:space="preserve"> $3,04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1995 </w:t>
      </w:r>
      <w:proofErr w:type="spellStart"/>
      <w:r w:rsidRPr="00294A3D">
        <w:rPr>
          <w:rFonts w:ascii="Times New Roman" w:hAnsi="Times New Roman" w:cs="Times New Roman"/>
          <w:sz w:val="22"/>
          <w:szCs w:val="22"/>
        </w:rPr>
        <w:t>menjadi</w:t>
      </w:r>
      <w:proofErr w:type="spellEnd"/>
      <w:r w:rsidRPr="00294A3D">
        <w:rPr>
          <w:rFonts w:ascii="Times New Roman" w:hAnsi="Times New Roman" w:cs="Times New Roman"/>
          <w:sz w:val="22"/>
          <w:szCs w:val="22"/>
        </w:rPr>
        <w:t xml:space="preserve"> $6,52 </w:t>
      </w:r>
      <w:proofErr w:type="spellStart"/>
      <w:r w:rsidRPr="00294A3D">
        <w:rPr>
          <w:rFonts w:ascii="Times New Roman" w:hAnsi="Times New Roman" w:cs="Times New Roman"/>
          <w:sz w:val="22"/>
          <w:szCs w:val="22"/>
        </w:rPr>
        <w:t>miliar</w:t>
      </w:r>
      <w:proofErr w:type="spellEnd"/>
      <w:r w:rsidRPr="00294A3D">
        <w:rPr>
          <w:rFonts w:ascii="Times New Roman" w:hAnsi="Times New Roman" w:cs="Times New Roman"/>
          <w:sz w:val="22"/>
          <w:szCs w:val="22"/>
        </w:rPr>
        <w:t xml:space="preserve"> pada </w:t>
      </w:r>
      <w:proofErr w:type="spellStart"/>
      <w:r w:rsidRPr="00294A3D">
        <w:rPr>
          <w:rFonts w:ascii="Times New Roman" w:hAnsi="Times New Roman" w:cs="Times New Roman"/>
          <w:sz w:val="22"/>
          <w:szCs w:val="22"/>
        </w:rPr>
        <w:t>tahun</w:t>
      </w:r>
      <w:proofErr w:type="spellEnd"/>
      <w:r w:rsidRPr="00294A3D">
        <w:rPr>
          <w:rFonts w:ascii="Times New Roman" w:hAnsi="Times New Roman" w:cs="Times New Roman"/>
          <w:sz w:val="22"/>
          <w:szCs w:val="22"/>
        </w:rPr>
        <w:t xml:space="preserve"> 2020 (OEC, 2020).</w:t>
      </w:r>
    </w:p>
    <w:p w14:paraId="1198FAD7" w14:textId="77777777" w:rsidR="00034BEA" w:rsidRDefault="00034BEA" w:rsidP="00034BEA">
      <w:pPr>
        <w:jc w:val="both"/>
        <w:rPr>
          <w:rFonts w:ascii="Times New Roman" w:hAnsi="Times New Roman" w:cs="Times New Roman"/>
          <w:sz w:val="22"/>
          <w:szCs w:val="22"/>
        </w:rPr>
      </w:pPr>
    </w:p>
    <w:p w14:paraId="4D875ED8" w14:textId="73A810CA" w:rsidR="00FB5B6F" w:rsidRPr="00294A3D" w:rsidRDefault="00FB5B6F" w:rsidP="00034BEA">
      <w:pPr>
        <w:jc w:val="both"/>
        <w:rPr>
          <w:rFonts w:ascii="Times New Roman" w:hAnsi="Times New Roman" w:cs="Times New Roman"/>
          <w:color w:val="202122"/>
          <w:sz w:val="22"/>
          <w:szCs w:val="22"/>
        </w:rPr>
      </w:pPr>
      <w:r w:rsidRPr="00294A3D">
        <w:rPr>
          <w:rFonts w:ascii="Times New Roman" w:hAnsi="Times New Roman" w:cs="Times New Roman"/>
          <w:sz w:val="22"/>
          <w:szCs w:val="22"/>
        </w:rPr>
        <w:t xml:space="preserve">Pada 2017,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Malaysia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senilai</w:t>
      </w:r>
      <w:proofErr w:type="spellEnd"/>
      <w:r w:rsidRPr="00294A3D">
        <w:rPr>
          <w:rFonts w:ascii="Times New Roman" w:hAnsi="Times New Roman" w:cs="Times New Roman"/>
          <w:sz w:val="22"/>
          <w:szCs w:val="22"/>
        </w:rPr>
        <w:t xml:space="preserve"> $</w:t>
      </w:r>
      <w:r w:rsidRPr="00294A3D">
        <w:rPr>
          <w:rFonts w:ascii="Times New Roman" w:hAnsi="Times New Roman" w:cs="Times New Roman"/>
          <w:color w:val="202122"/>
          <w:sz w:val="22"/>
          <w:szCs w:val="22"/>
        </w:rPr>
        <w:t xml:space="preserve">8,08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sz w:val="22"/>
          <w:szCs w:val="22"/>
        </w:rPr>
        <w:t>$</w:t>
      </w:r>
      <w:r w:rsidRPr="00294A3D">
        <w:rPr>
          <w:rFonts w:ascii="Times New Roman" w:hAnsi="Times New Roman" w:cs="Times New Roman"/>
          <w:color w:val="202122"/>
          <w:sz w:val="22"/>
          <w:szCs w:val="22"/>
        </w:rPr>
        <w:t xml:space="preserve">8,73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Di 2018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peningkatan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9,39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r w:rsidRPr="00294A3D">
        <w:rPr>
          <w:rFonts w:ascii="Times New Roman" w:hAnsi="Times New Roman" w:cs="Times New Roman"/>
          <w:color w:val="0C0F14"/>
          <w:sz w:val="22"/>
          <w:szCs w:val="22"/>
          <w:shd w:val="clear" w:color="auto" w:fill="FFFFFF"/>
        </w:rPr>
        <w:t xml:space="preserve">9,31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2019,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penurunan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8,89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peningkatan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9,04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2020, Malaysia </w:t>
      </w:r>
      <w:proofErr w:type="spellStart"/>
      <w:r w:rsidRPr="00294A3D">
        <w:rPr>
          <w:rFonts w:ascii="Times New Roman" w:hAnsi="Times New Roman" w:cs="Times New Roman"/>
          <w:color w:val="202122"/>
          <w:sz w:val="22"/>
          <w:szCs w:val="22"/>
        </w:rPr>
        <w:t>mengekspor</w:t>
      </w:r>
      <w:proofErr w:type="spellEnd"/>
      <w:r w:rsidRPr="00294A3D">
        <w:rPr>
          <w:rFonts w:ascii="Times New Roman" w:hAnsi="Times New Roman" w:cs="Times New Roman"/>
          <w:color w:val="202122"/>
          <w:sz w:val="22"/>
          <w:szCs w:val="22"/>
        </w:rPr>
        <w:t xml:space="preserve"> $8,63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Produk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adalah</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i/>
          <w:iCs/>
          <w:sz w:val="22"/>
          <w:szCs w:val="22"/>
        </w:rPr>
        <w:t>integrated circuits</w:t>
      </w:r>
      <w:r w:rsidRPr="00294A3D">
        <w:rPr>
          <w:rFonts w:ascii="Times New Roman" w:hAnsi="Times New Roman" w:cs="Times New Roman"/>
          <w:color w:val="202122"/>
          <w:sz w:val="22"/>
          <w:szCs w:val="22"/>
        </w:rPr>
        <w:t xml:space="preserve">, petroleum gas, dan </w:t>
      </w:r>
      <w:r w:rsidRPr="00294A3D">
        <w:rPr>
          <w:rFonts w:ascii="Times New Roman" w:hAnsi="Times New Roman" w:cs="Times New Roman"/>
          <w:i/>
          <w:iCs/>
          <w:color w:val="202122"/>
          <w:sz w:val="22"/>
          <w:szCs w:val="22"/>
        </w:rPr>
        <w:t>refined petroleum</w:t>
      </w:r>
      <w:r w:rsidRPr="00294A3D">
        <w:rPr>
          <w:rFonts w:ascii="Times New Roman" w:hAnsi="Times New Roman" w:cs="Times New Roman"/>
          <w:color w:val="202122"/>
          <w:sz w:val="22"/>
          <w:szCs w:val="22"/>
        </w:rPr>
        <w:t xml:space="preserve">. Ekspor Malaysia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Korea Selatan </w:t>
      </w:r>
      <w:proofErr w:type="spellStart"/>
      <w:r w:rsidRPr="00294A3D">
        <w:rPr>
          <w:rFonts w:ascii="Times New Roman" w:hAnsi="Times New Roman" w:cs="Times New Roman"/>
          <w:color w:val="202122"/>
          <w:sz w:val="22"/>
          <w:szCs w:val="22"/>
        </w:rPr>
        <w:t>telah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meningkat</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tingkat</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tahunan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4,86%,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$2,64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1995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$8,63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202122"/>
          <w:sz w:val="22"/>
          <w:szCs w:val="22"/>
        </w:rPr>
        <w:t xml:space="preserve">2020. </w:t>
      </w:r>
      <w:proofErr w:type="spellStart"/>
      <w:r w:rsidRPr="00294A3D">
        <w:rPr>
          <w:rFonts w:ascii="Times New Roman" w:hAnsi="Times New Roman" w:cs="Times New Roman"/>
          <w:color w:val="202122"/>
          <w:sz w:val="22"/>
          <w:szCs w:val="22"/>
        </w:rPr>
        <w:t>Untuk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produk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utama</w:t>
      </w:r>
      <w:proofErr w:type="spellEnd"/>
      <w:r w:rsidRPr="00294A3D">
        <w:rPr>
          <w:rFonts w:ascii="Times New Roman" w:hAnsi="Times New Roman" w:cs="Times New Roman"/>
          <w:color w:val="202122"/>
          <w:sz w:val="22"/>
          <w:szCs w:val="22"/>
        </w:rPr>
        <w:t xml:space="preserve"> yang </w:t>
      </w:r>
      <w:proofErr w:type="spellStart"/>
      <w:r w:rsidRPr="00294A3D">
        <w:rPr>
          <w:rFonts w:ascii="Times New Roman" w:hAnsi="Times New Roman" w:cs="Times New Roman"/>
          <w:color w:val="202122"/>
          <w:sz w:val="22"/>
          <w:szCs w:val="22"/>
        </w:rPr>
        <w:t>diekspor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Korea Selatan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Malaysia </w:t>
      </w:r>
      <w:proofErr w:type="spellStart"/>
      <w:r w:rsidRPr="00294A3D">
        <w:rPr>
          <w:rFonts w:ascii="Times New Roman" w:hAnsi="Times New Roman" w:cs="Times New Roman"/>
          <w:color w:val="202122"/>
          <w:sz w:val="22"/>
          <w:szCs w:val="22"/>
        </w:rPr>
        <w:t>adalah</w:t>
      </w:r>
      <w:proofErr w:type="spellEnd"/>
      <w:r w:rsidRPr="00294A3D">
        <w:rPr>
          <w:rFonts w:ascii="Times New Roman" w:hAnsi="Times New Roman" w:cs="Times New Roman"/>
          <w:sz w:val="22"/>
          <w:szCs w:val="22"/>
        </w:rPr>
        <w:t xml:space="preserve"> </w:t>
      </w:r>
      <w:r w:rsidRPr="00294A3D">
        <w:rPr>
          <w:rFonts w:ascii="Times New Roman" w:hAnsi="Times New Roman" w:cs="Times New Roman"/>
          <w:i/>
          <w:iCs/>
          <w:color w:val="202122"/>
          <w:sz w:val="22"/>
          <w:szCs w:val="22"/>
        </w:rPr>
        <w:t>special purpose ships</w:t>
      </w:r>
      <w:r w:rsidRPr="00294A3D">
        <w:rPr>
          <w:rFonts w:ascii="Times New Roman" w:hAnsi="Times New Roman" w:cs="Times New Roman"/>
          <w:color w:val="202122"/>
          <w:sz w:val="22"/>
          <w:szCs w:val="22"/>
        </w:rPr>
        <w:t xml:space="preserve">, </w:t>
      </w:r>
      <w:r w:rsidRPr="00294A3D">
        <w:rPr>
          <w:rFonts w:ascii="Times New Roman" w:hAnsi="Times New Roman" w:cs="Times New Roman"/>
          <w:i/>
          <w:iCs/>
          <w:sz w:val="22"/>
          <w:szCs w:val="22"/>
        </w:rPr>
        <w:t>refined petroleum</w:t>
      </w:r>
      <w:r w:rsidRPr="00294A3D">
        <w:rPr>
          <w:rFonts w:ascii="Times New Roman" w:hAnsi="Times New Roman" w:cs="Times New Roman"/>
          <w:sz w:val="22"/>
          <w:szCs w:val="22"/>
        </w:rPr>
        <w:t xml:space="preserve"> dan </w:t>
      </w:r>
      <w:r w:rsidRPr="00294A3D">
        <w:rPr>
          <w:rFonts w:ascii="Times New Roman" w:hAnsi="Times New Roman" w:cs="Times New Roman"/>
          <w:i/>
          <w:iCs/>
          <w:sz w:val="22"/>
          <w:szCs w:val="22"/>
        </w:rPr>
        <w:t>integrated circuits</w:t>
      </w:r>
      <w:r w:rsidRPr="00294A3D">
        <w:rPr>
          <w:rFonts w:ascii="Times New Roman" w:hAnsi="Times New Roman" w:cs="Times New Roman"/>
          <w:color w:val="202122"/>
          <w:sz w:val="22"/>
          <w:szCs w:val="22"/>
        </w:rPr>
        <w:t xml:space="preserve">. Ekspor Korea Selatan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Malaysia </w:t>
      </w:r>
      <w:proofErr w:type="spellStart"/>
      <w:r w:rsidRPr="00294A3D">
        <w:rPr>
          <w:rFonts w:ascii="Times New Roman" w:hAnsi="Times New Roman" w:cs="Times New Roman"/>
          <w:color w:val="202122"/>
          <w:sz w:val="22"/>
          <w:szCs w:val="22"/>
        </w:rPr>
        <w:t>meningkat</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tingkat</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tahunan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5,33%,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$3,16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1995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$11,6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2020 </w:t>
      </w:r>
      <w:r w:rsidRPr="00294A3D">
        <w:rPr>
          <w:rFonts w:ascii="Times New Roman" w:hAnsi="Times New Roman" w:cs="Times New Roman"/>
          <w:sz w:val="22"/>
          <w:szCs w:val="22"/>
        </w:rPr>
        <w:t>(OEC, 2020)</w:t>
      </w:r>
      <w:r w:rsidRPr="00294A3D">
        <w:rPr>
          <w:rFonts w:ascii="Times New Roman" w:hAnsi="Times New Roman" w:cs="Times New Roman"/>
          <w:color w:val="202122"/>
          <w:sz w:val="22"/>
          <w:szCs w:val="22"/>
        </w:rPr>
        <w:t>.</w:t>
      </w:r>
    </w:p>
    <w:p w14:paraId="6CB4526B" w14:textId="77777777" w:rsidR="00034BEA" w:rsidRDefault="00034BEA" w:rsidP="00034BEA">
      <w:pPr>
        <w:jc w:val="both"/>
        <w:rPr>
          <w:rFonts w:ascii="Times New Roman" w:hAnsi="Times New Roman" w:cs="Times New Roman"/>
          <w:sz w:val="22"/>
          <w:szCs w:val="22"/>
        </w:rPr>
      </w:pPr>
    </w:p>
    <w:p w14:paraId="5D4E6DE4" w14:textId="34DBBB7C" w:rsidR="00FB5B6F" w:rsidRPr="00294A3D" w:rsidRDefault="00FB5B6F" w:rsidP="00034BEA">
      <w:pPr>
        <w:jc w:val="both"/>
        <w:rPr>
          <w:rFonts w:ascii="Times New Roman" w:hAnsi="Times New Roman" w:cs="Times New Roman"/>
          <w:color w:val="202122"/>
          <w:sz w:val="22"/>
          <w:szCs w:val="22"/>
        </w:rPr>
      </w:pPr>
      <w:r w:rsidRPr="00294A3D">
        <w:rPr>
          <w:rFonts w:ascii="Times New Roman" w:hAnsi="Times New Roman" w:cs="Times New Roman"/>
          <w:sz w:val="22"/>
          <w:szCs w:val="22"/>
        </w:rPr>
        <w:t xml:space="preserve">Pada 2017, </w:t>
      </w:r>
      <w:proofErr w:type="spellStart"/>
      <w:r w:rsidRPr="00294A3D">
        <w:rPr>
          <w:rFonts w:ascii="Times New Roman" w:hAnsi="Times New Roman" w:cs="Times New Roman"/>
          <w:sz w:val="22"/>
          <w:szCs w:val="22"/>
        </w:rPr>
        <w:t>nilai</w:t>
      </w:r>
      <w:proofErr w:type="spellEnd"/>
      <w:r w:rsidRPr="00294A3D">
        <w:rPr>
          <w:rFonts w:ascii="Times New Roman" w:hAnsi="Times New Roman" w:cs="Times New Roman"/>
          <w:sz w:val="22"/>
          <w:szCs w:val="22"/>
        </w:rPr>
        <w:t xml:space="preserve"> </w:t>
      </w:r>
      <w:proofErr w:type="spellStart"/>
      <w:r w:rsidRPr="00294A3D">
        <w:rPr>
          <w:rFonts w:ascii="Times New Roman" w:hAnsi="Times New Roman" w:cs="Times New Roman"/>
          <w:sz w:val="22"/>
          <w:szCs w:val="22"/>
        </w:rPr>
        <w:t>ekspor</w:t>
      </w:r>
      <w:proofErr w:type="spellEnd"/>
      <w:r w:rsidRPr="00294A3D">
        <w:rPr>
          <w:rFonts w:ascii="Times New Roman" w:hAnsi="Times New Roman" w:cs="Times New Roman"/>
          <w:sz w:val="22"/>
          <w:szCs w:val="22"/>
        </w:rPr>
        <w:t xml:space="preserve"> Thailand </w:t>
      </w:r>
      <w:proofErr w:type="spellStart"/>
      <w:r w:rsidRPr="00294A3D">
        <w:rPr>
          <w:rFonts w:ascii="Times New Roman" w:hAnsi="Times New Roman" w:cs="Times New Roman"/>
          <w:sz w:val="22"/>
          <w:szCs w:val="22"/>
        </w:rPr>
        <w:t>ke</w:t>
      </w:r>
      <w:proofErr w:type="spellEnd"/>
      <w:r w:rsidRPr="00294A3D">
        <w:rPr>
          <w:rFonts w:ascii="Times New Roman" w:hAnsi="Times New Roman" w:cs="Times New Roman"/>
          <w:sz w:val="22"/>
          <w:szCs w:val="22"/>
        </w:rPr>
        <w:t xml:space="preserve"> Korea Selatan </w:t>
      </w:r>
      <w:proofErr w:type="spellStart"/>
      <w:r w:rsidRPr="00294A3D">
        <w:rPr>
          <w:rFonts w:ascii="Times New Roman" w:hAnsi="Times New Roman" w:cs="Times New Roman"/>
          <w:sz w:val="22"/>
          <w:szCs w:val="22"/>
        </w:rPr>
        <w:t>senilai</w:t>
      </w:r>
      <w:proofErr w:type="spellEnd"/>
      <w:r w:rsidRPr="00294A3D">
        <w:rPr>
          <w:rFonts w:ascii="Times New Roman" w:hAnsi="Times New Roman" w:cs="Times New Roman"/>
          <w:sz w:val="22"/>
          <w:szCs w:val="22"/>
        </w:rPr>
        <w:t xml:space="preserve"> $</w:t>
      </w:r>
      <w:r w:rsidRPr="00294A3D">
        <w:rPr>
          <w:rFonts w:ascii="Times New Roman" w:hAnsi="Times New Roman" w:cs="Times New Roman"/>
          <w:color w:val="202122"/>
          <w:sz w:val="22"/>
          <w:szCs w:val="22"/>
        </w:rPr>
        <w:t xml:space="preserve">5,04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sz w:val="22"/>
          <w:szCs w:val="22"/>
        </w:rPr>
        <w:t>$</w:t>
      </w:r>
      <w:r w:rsidRPr="00294A3D">
        <w:rPr>
          <w:rFonts w:ascii="Times New Roman" w:hAnsi="Times New Roman" w:cs="Times New Roman"/>
          <w:color w:val="0C0F14"/>
          <w:sz w:val="22"/>
          <w:szCs w:val="22"/>
          <w:shd w:val="clear" w:color="auto" w:fill="FFFFFF"/>
        </w:rPr>
        <w:t xml:space="preserve">7,78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Di 2018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peningkatan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senilai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5,17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8,86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2019,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penurunan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5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peningkatan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8,06</w:t>
      </w:r>
      <w:r w:rsidR="00672E12" w:rsidRPr="00294A3D">
        <w:rPr>
          <w:rFonts w:ascii="Times New Roman" w:hAnsi="Times New Roman" w:cs="Times New Roman"/>
          <w:color w:val="0C0F14"/>
          <w:sz w:val="22"/>
          <w:szCs w:val="22"/>
          <w:shd w:val="clear" w:color="auto" w:fill="FFFFFF"/>
        </w:rPr>
        <w:t xml:space="preserve">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Di 2020,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lagi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penurunan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$4,</w:t>
      </w:r>
      <w:r w:rsidRPr="00294A3D">
        <w:rPr>
          <w:rFonts w:ascii="Times New Roman" w:hAnsi="Times New Roman" w:cs="Times New Roman"/>
          <w:color w:val="0C0F14"/>
          <w:sz w:val="22"/>
          <w:szCs w:val="22"/>
          <w:shd w:val="clear" w:color="auto" w:fill="FFFFFF"/>
        </w:rPr>
        <w:t xml:space="preserve">7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impor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color w:val="0C0F14"/>
          <w:sz w:val="22"/>
          <w:szCs w:val="22"/>
          <w:shd w:val="clear" w:color="auto" w:fill="FFFFFF"/>
        </w:rPr>
        <w:t xml:space="preserve">7,29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Produk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utama</w:t>
      </w:r>
      <w:proofErr w:type="spellEnd"/>
      <w:r w:rsidRPr="00294A3D">
        <w:rPr>
          <w:rFonts w:ascii="Times New Roman" w:hAnsi="Times New Roman" w:cs="Times New Roman"/>
          <w:color w:val="202122"/>
          <w:sz w:val="22"/>
          <w:szCs w:val="22"/>
        </w:rPr>
        <w:t xml:space="preserve"> yang </w:t>
      </w:r>
      <w:proofErr w:type="spellStart"/>
      <w:r w:rsidRPr="00294A3D">
        <w:rPr>
          <w:rFonts w:ascii="Times New Roman" w:hAnsi="Times New Roman" w:cs="Times New Roman"/>
          <w:color w:val="202122"/>
          <w:sz w:val="22"/>
          <w:szCs w:val="22"/>
        </w:rPr>
        <w:t>diekspor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Thailand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Korea Selatan </w:t>
      </w:r>
      <w:proofErr w:type="spellStart"/>
      <w:r w:rsidRPr="00294A3D">
        <w:rPr>
          <w:rFonts w:ascii="Times New Roman" w:hAnsi="Times New Roman" w:cs="Times New Roman"/>
          <w:color w:val="202122"/>
          <w:sz w:val="22"/>
          <w:szCs w:val="22"/>
        </w:rPr>
        <w:t>adalah</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i/>
          <w:iCs/>
          <w:color w:val="202122"/>
          <w:sz w:val="22"/>
          <w:szCs w:val="22"/>
        </w:rPr>
        <w:t xml:space="preserve">Integrated Circuits, Office Machine Parts, </w:t>
      </w:r>
      <w:r w:rsidRPr="00294A3D">
        <w:rPr>
          <w:rFonts w:ascii="Times New Roman" w:hAnsi="Times New Roman" w:cs="Times New Roman"/>
          <w:color w:val="202122"/>
          <w:sz w:val="22"/>
          <w:szCs w:val="22"/>
        </w:rPr>
        <w:t>dan</w:t>
      </w:r>
      <w:r w:rsidRPr="00294A3D">
        <w:rPr>
          <w:rFonts w:ascii="Times New Roman" w:hAnsi="Times New Roman" w:cs="Times New Roman"/>
          <w:i/>
          <w:iCs/>
          <w:color w:val="202122"/>
          <w:sz w:val="22"/>
          <w:szCs w:val="22"/>
        </w:rPr>
        <w:t xml:space="preserve"> Rubber Tires</w:t>
      </w:r>
      <w:r w:rsidRPr="00294A3D">
        <w:rPr>
          <w:rFonts w:ascii="Times New Roman" w:hAnsi="Times New Roman" w:cs="Times New Roman"/>
          <w:color w:val="202122"/>
          <w:sz w:val="22"/>
          <w:szCs w:val="22"/>
        </w:rPr>
        <w:t xml:space="preserve">. Ekspor Thailand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Korea Selatan </w:t>
      </w:r>
      <w:proofErr w:type="spellStart"/>
      <w:r w:rsidRPr="00294A3D">
        <w:rPr>
          <w:rFonts w:ascii="Times New Roman" w:hAnsi="Times New Roman" w:cs="Times New Roman"/>
          <w:color w:val="202122"/>
          <w:sz w:val="22"/>
          <w:szCs w:val="22"/>
        </w:rPr>
        <w:t>telah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meningkat</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tingkat</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tahunan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6,57%,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$958 </w:t>
      </w:r>
      <w:proofErr w:type="spellStart"/>
      <w:r w:rsidRPr="00294A3D">
        <w:rPr>
          <w:rFonts w:ascii="Times New Roman" w:hAnsi="Times New Roman" w:cs="Times New Roman"/>
          <w:color w:val="202122"/>
          <w:sz w:val="22"/>
          <w:szCs w:val="22"/>
        </w:rPr>
        <w:t>juta</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1995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$4,7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2020. </w:t>
      </w:r>
      <w:proofErr w:type="spellStart"/>
      <w:r w:rsidRPr="00294A3D">
        <w:rPr>
          <w:rFonts w:ascii="Times New Roman" w:hAnsi="Times New Roman" w:cs="Times New Roman"/>
          <w:color w:val="202122"/>
          <w:sz w:val="22"/>
          <w:szCs w:val="22"/>
        </w:rPr>
        <w:t>Sedangkan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produk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utama</w:t>
      </w:r>
      <w:proofErr w:type="spellEnd"/>
      <w:r w:rsidRPr="00294A3D">
        <w:rPr>
          <w:rFonts w:ascii="Times New Roman" w:hAnsi="Times New Roman" w:cs="Times New Roman"/>
          <w:color w:val="202122"/>
          <w:sz w:val="22"/>
          <w:szCs w:val="22"/>
        </w:rPr>
        <w:t xml:space="preserve"> yang </w:t>
      </w:r>
      <w:proofErr w:type="spellStart"/>
      <w:r w:rsidRPr="00294A3D">
        <w:rPr>
          <w:rFonts w:ascii="Times New Roman" w:hAnsi="Times New Roman" w:cs="Times New Roman"/>
          <w:color w:val="202122"/>
          <w:sz w:val="22"/>
          <w:szCs w:val="22"/>
        </w:rPr>
        <w:t>diekspor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Korea Selatan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Thailand </w:t>
      </w:r>
      <w:proofErr w:type="spellStart"/>
      <w:r w:rsidRPr="00294A3D">
        <w:rPr>
          <w:rFonts w:ascii="Times New Roman" w:hAnsi="Times New Roman" w:cs="Times New Roman"/>
          <w:color w:val="202122"/>
          <w:sz w:val="22"/>
          <w:szCs w:val="22"/>
        </w:rPr>
        <w:t>adalah</w:t>
      </w:r>
      <w:proofErr w:type="spellEnd"/>
      <w:r w:rsidRPr="00294A3D">
        <w:rPr>
          <w:rFonts w:ascii="Times New Roman" w:hAnsi="Times New Roman" w:cs="Times New Roman"/>
          <w:color w:val="202122"/>
          <w:sz w:val="22"/>
          <w:szCs w:val="22"/>
        </w:rPr>
        <w:t xml:space="preserve"> </w:t>
      </w:r>
      <w:r w:rsidRPr="00294A3D">
        <w:rPr>
          <w:rFonts w:ascii="Times New Roman" w:hAnsi="Times New Roman" w:cs="Times New Roman"/>
          <w:i/>
          <w:iCs/>
          <w:color w:val="202122"/>
          <w:sz w:val="22"/>
          <w:szCs w:val="22"/>
        </w:rPr>
        <w:t xml:space="preserve">Integrated Circuits, Coated Flat-Rolled Iron, </w:t>
      </w:r>
      <w:r w:rsidRPr="00294A3D">
        <w:rPr>
          <w:rFonts w:ascii="Times New Roman" w:hAnsi="Times New Roman" w:cs="Times New Roman"/>
          <w:color w:val="202122"/>
          <w:sz w:val="22"/>
          <w:szCs w:val="22"/>
        </w:rPr>
        <w:t>dan</w:t>
      </w:r>
      <w:r w:rsidRPr="00294A3D">
        <w:rPr>
          <w:rFonts w:ascii="Times New Roman" w:hAnsi="Times New Roman" w:cs="Times New Roman"/>
          <w:i/>
          <w:iCs/>
          <w:color w:val="202122"/>
          <w:sz w:val="22"/>
          <w:szCs w:val="22"/>
        </w:rPr>
        <w:t xml:space="preserve"> Large Flat-Rolled Stainless Steel</w:t>
      </w:r>
      <w:r w:rsidRPr="00294A3D">
        <w:rPr>
          <w:rFonts w:ascii="Times New Roman" w:hAnsi="Times New Roman" w:cs="Times New Roman"/>
          <w:color w:val="202122"/>
          <w:sz w:val="22"/>
          <w:szCs w:val="22"/>
        </w:rPr>
        <w:t xml:space="preserve">. Ekspor Korea Selatan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Thailand </w:t>
      </w:r>
      <w:proofErr w:type="spellStart"/>
      <w:r w:rsidRPr="00294A3D">
        <w:rPr>
          <w:rFonts w:ascii="Times New Roman" w:hAnsi="Times New Roman" w:cs="Times New Roman"/>
          <w:color w:val="202122"/>
          <w:sz w:val="22"/>
          <w:szCs w:val="22"/>
        </w:rPr>
        <w:t>meningkat</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tingkat</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tahunan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sebesar</w:t>
      </w:r>
      <w:proofErr w:type="spellEnd"/>
      <w:r w:rsidRPr="00294A3D">
        <w:rPr>
          <w:rFonts w:ascii="Times New Roman" w:hAnsi="Times New Roman" w:cs="Times New Roman"/>
          <w:color w:val="202122"/>
          <w:sz w:val="22"/>
          <w:szCs w:val="22"/>
        </w:rPr>
        <w:t xml:space="preserve"> 4,21%, </w:t>
      </w:r>
      <w:proofErr w:type="spellStart"/>
      <w:r w:rsidRPr="00294A3D">
        <w:rPr>
          <w:rFonts w:ascii="Times New Roman" w:hAnsi="Times New Roman" w:cs="Times New Roman"/>
          <w:color w:val="202122"/>
          <w:sz w:val="22"/>
          <w:szCs w:val="22"/>
        </w:rPr>
        <w:t>dari</w:t>
      </w:r>
      <w:proofErr w:type="spellEnd"/>
      <w:r w:rsidRPr="00294A3D">
        <w:rPr>
          <w:rFonts w:ascii="Times New Roman" w:hAnsi="Times New Roman" w:cs="Times New Roman"/>
          <w:color w:val="202122"/>
          <w:sz w:val="22"/>
          <w:szCs w:val="22"/>
        </w:rPr>
        <w:t xml:space="preserve"> $2,6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1995 </w:t>
      </w:r>
      <w:proofErr w:type="spellStart"/>
      <w:r w:rsidRPr="00294A3D">
        <w:rPr>
          <w:rFonts w:ascii="Times New Roman" w:hAnsi="Times New Roman" w:cs="Times New Roman"/>
          <w:color w:val="202122"/>
          <w:sz w:val="22"/>
          <w:szCs w:val="22"/>
        </w:rPr>
        <w:t>menjadi</w:t>
      </w:r>
      <w:proofErr w:type="spellEnd"/>
      <w:r w:rsidRPr="00294A3D">
        <w:rPr>
          <w:rFonts w:ascii="Times New Roman" w:hAnsi="Times New Roman" w:cs="Times New Roman"/>
          <w:color w:val="202122"/>
          <w:sz w:val="22"/>
          <w:szCs w:val="22"/>
        </w:rPr>
        <w:t xml:space="preserve"> $7,29 </w:t>
      </w:r>
      <w:proofErr w:type="spellStart"/>
      <w:r w:rsidRPr="00294A3D">
        <w:rPr>
          <w:rFonts w:ascii="Times New Roman" w:hAnsi="Times New Roman" w:cs="Times New Roman"/>
          <w:color w:val="202122"/>
          <w:sz w:val="22"/>
          <w:szCs w:val="22"/>
        </w:rPr>
        <w:t>miliar</w:t>
      </w:r>
      <w:proofErr w:type="spellEnd"/>
      <w:r w:rsidRPr="00294A3D">
        <w:rPr>
          <w:rFonts w:ascii="Times New Roman" w:hAnsi="Times New Roman" w:cs="Times New Roman"/>
          <w:color w:val="202122"/>
          <w:sz w:val="22"/>
          <w:szCs w:val="22"/>
        </w:rPr>
        <w:t xml:space="preserve"> pada </w:t>
      </w:r>
      <w:proofErr w:type="spellStart"/>
      <w:r w:rsidRPr="00294A3D">
        <w:rPr>
          <w:rFonts w:ascii="Times New Roman" w:hAnsi="Times New Roman" w:cs="Times New Roman"/>
          <w:color w:val="202122"/>
          <w:sz w:val="22"/>
          <w:szCs w:val="22"/>
        </w:rPr>
        <w:t>tahun</w:t>
      </w:r>
      <w:proofErr w:type="spellEnd"/>
      <w:r w:rsidRPr="00294A3D">
        <w:rPr>
          <w:rFonts w:ascii="Times New Roman" w:hAnsi="Times New Roman" w:cs="Times New Roman"/>
          <w:color w:val="202122"/>
          <w:sz w:val="22"/>
          <w:szCs w:val="22"/>
        </w:rPr>
        <w:t xml:space="preserve"> 2020.</w:t>
      </w:r>
    </w:p>
    <w:p w14:paraId="6C0A91E8" w14:textId="77777777" w:rsidR="00034BEA" w:rsidRDefault="00034BEA" w:rsidP="00034BEA">
      <w:pPr>
        <w:jc w:val="both"/>
        <w:rPr>
          <w:rFonts w:ascii="Times New Roman" w:hAnsi="Times New Roman" w:cs="Times New Roman"/>
          <w:color w:val="202122"/>
          <w:sz w:val="22"/>
          <w:szCs w:val="22"/>
        </w:rPr>
      </w:pPr>
    </w:p>
    <w:p w14:paraId="7FCD41FC" w14:textId="5CCAD2EC" w:rsidR="00362714" w:rsidRPr="00294A3D" w:rsidRDefault="00FB5B6F" w:rsidP="00034BEA">
      <w:pPr>
        <w:jc w:val="both"/>
        <w:rPr>
          <w:rFonts w:ascii="Times New Roman" w:hAnsi="Times New Roman" w:cs="Times New Roman"/>
          <w:color w:val="202122"/>
          <w:sz w:val="22"/>
          <w:szCs w:val="22"/>
        </w:rPr>
      </w:pPr>
      <w:r w:rsidRPr="00294A3D">
        <w:rPr>
          <w:rFonts w:ascii="Times New Roman" w:hAnsi="Times New Roman" w:cs="Times New Roman"/>
          <w:color w:val="202122"/>
          <w:sz w:val="22"/>
          <w:szCs w:val="22"/>
        </w:rPr>
        <w:t xml:space="preserve">Dari </w:t>
      </w:r>
      <w:proofErr w:type="spellStart"/>
      <w:r w:rsidRPr="00294A3D">
        <w:rPr>
          <w:rFonts w:ascii="Times New Roman" w:hAnsi="Times New Roman" w:cs="Times New Roman"/>
          <w:color w:val="202122"/>
          <w:sz w:val="22"/>
          <w:szCs w:val="22"/>
        </w:rPr>
        <w:t>tabel</w:t>
      </w:r>
      <w:proofErr w:type="spellEnd"/>
      <w:r w:rsidRPr="00294A3D">
        <w:rPr>
          <w:rFonts w:ascii="Times New Roman" w:hAnsi="Times New Roman" w:cs="Times New Roman"/>
          <w:color w:val="202122"/>
          <w:sz w:val="22"/>
          <w:szCs w:val="22"/>
        </w:rPr>
        <w:t xml:space="preserve"> yang </w:t>
      </w:r>
      <w:proofErr w:type="spellStart"/>
      <w:r w:rsidRPr="00294A3D">
        <w:rPr>
          <w:rFonts w:ascii="Times New Roman" w:hAnsi="Times New Roman" w:cs="Times New Roman"/>
          <w:color w:val="202122"/>
          <w:sz w:val="22"/>
          <w:szCs w:val="22"/>
        </w:rPr>
        <w:t>sudah</w:t>
      </w:r>
      <w:proofErr w:type="spellEnd"/>
      <w:r w:rsidRPr="00294A3D">
        <w:rPr>
          <w:rFonts w:ascii="Times New Roman" w:hAnsi="Times New Roman" w:cs="Times New Roman"/>
          <w:color w:val="202122"/>
          <w:sz w:val="22"/>
          <w:szCs w:val="22"/>
        </w:rPr>
        <w:t xml:space="preserve"> di </w:t>
      </w:r>
      <w:proofErr w:type="spellStart"/>
      <w:r w:rsidRPr="00294A3D">
        <w:rPr>
          <w:rFonts w:ascii="Times New Roman" w:hAnsi="Times New Roman" w:cs="Times New Roman"/>
          <w:color w:val="202122"/>
          <w:sz w:val="22"/>
          <w:szCs w:val="22"/>
        </w:rPr>
        <w:t>sajikan</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penjelasan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diatas</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bisa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kita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lihat</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bahwa</w:t>
      </w:r>
      <w:proofErr w:type="spellEnd"/>
      <w:r w:rsidRPr="00294A3D">
        <w:rPr>
          <w:rFonts w:ascii="Times New Roman" w:hAnsi="Times New Roman" w:cs="Times New Roman"/>
          <w:color w:val="202122"/>
          <w:sz w:val="22"/>
          <w:szCs w:val="22"/>
        </w:rPr>
        <w:t xml:space="preserve"> negara </w:t>
      </w:r>
      <w:proofErr w:type="spellStart"/>
      <w:r w:rsidRPr="00294A3D">
        <w:rPr>
          <w:rFonts w:ascii="Times New Roman" w:hAnsi="Times New Roman" w:cs="Times New Roman"/>
          <w:color w:val="202122"/>
          <w:sz w:val="22"/>
          <w:szCs w:val="22"/>
        </w:rPr>
        <w:t>anggota</w:t>
      </w:r>
      <w:proofErr w:type="spellEnd"/>
      <w:r w:rsidRPr="00294A3D">
        <w:rPr>
          <w:rFonts w:ascii="Times New Roman" w:hAnsi="Times New Roman" w:cs="Times New Roman"/>
          <w:color w:val="202122"/>
          <w:sz w:val="22"/>
          <w:szCs w:val="22"/>
        </w:rPr>
        <w:t xml:space="preserve"> ASEAN </w:t>
      </w:r>
      <w:proofErr w:type="spellStart"/>
      <w:r w:rsidRPr="00294A3D">
        <w:rPr>
          <w:rFonts w:ascii="Times New Roman" w:hAnsi="Times New Roman" w:cs="Times New Roman"/>
          <w:color w:val="202122"/>
          <w:sz w:val="22"/>
          <w:szCs w:val="22"/>
        </w:rPr>
        <w:t>yaitu</w:t>
      </w:r>
      <w:proofErr w:type="spellEnd"/>
      <w:r w:rsidRPr="00294A3D">
        <w:rPr>
          <w:rFonts w:ascii="Times New Roman" w:hAnsi="Times New Roman" w:cs="Times New Roman"/>
          <w:color w:val="202122"/>
          <w:sz w:val="22"/>
          <w:szCs w:val="22"/>
        </w:rPr>
        <w:t xml:space="preserve">, Vietnam, Singapura, Indonesia, Malaysia, Thailand, dan Korea Selatan </w:t>
      </w:r>
      <w:proofErr w:type="spellStart"/>
      <w:r w:rsidRPr="00294A3D">
        <w:rPr>
          <w:rFonts w:ascii="Times New Roman" w:hAnsi="Times New Roman" w:cs="Times New Roman"/>
          <w:color w:val="202122"/>
          <w:sz w:val="22"/>
          <w:szCs w:val="22"/>
        </w:rPr>
        <w:t>dapat</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memanfaatkan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perjanjian</w:t>
      </w:r>
      <w:proofErr w:type="spellEnd"/>
      <w:r w:rsidRPr="00294A3D">
        <w:rPr>
          <w:rFonts w:ascii="Times New Roman" w:hAnsi="Times New Roman" w:cs="Times New Roman"/>
          <w:color w:val="202122"/>
          <w:sz w:val="22"/>
          <w:szCs w:val="22"/>
        </w:rPr>
        <w:t xml:space="preserve"> AKFTA </w:t>
      </w:r>
      <w:proofErr w:type="spellStart"/>
      <w:r w:rsidRPr="00294A3D">
        <w:rPr>
          <w:rFonts w:ascii="Times New Roman" w:hAnsi="Times New Roman" w:cs="Times New Roman"/>
          <w:color w:val="202122"/>
          <w:sz w:val="22"/>
          <w:szCs w:val="22"/>
        </w:rPr>
        <w:t>untuk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memajukan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perdagangan</w:t>
      </w:r>
      <w:proofErr w:type="spellEnd"/>
      <w:r w:rsidRPr="00294A3D">
        <w:rPr>
          <w:rFonts w:ascii="Times New Roman" w:hAnsi="Times New Roman" w:cs="Times New Roman"/>
          <w:color w:val="202122"/>
          <w:sz w:val="22"/>
          <w:szCs w:val="22"/>
        </w:rPr>
        <w:t xml:space="preserve"> di</w:t>
      </w:r>
      <w:r w:rsidR="00672E12"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antara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kedua</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pihak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Walaupun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selain</w:t>
      </w:r>
      <w:proofErr w:type="spellEnd"/>
      <w:r w:rsidRPr="00294A3D">
        <w:rPr>
          <w:rFonts w:ascii="Times New Roman" w:hAnsi="Times New Roman" w:cs="Times New Roman"/>
          <w:color w:val="202122"/>
          <w:sz w:val="22"/>
          <w:szCs w:val="22"/>
        </w:rPr>
        <w:t xml:space="preserve"> Indonesia </w:t>
      </w:r>
      <w:proofErr w:type="spellStart"/>
      <w:r w:rsidRPr="00294A3D">
        <w:rPr>
          <w:rFonts w:ascii="Times New Roman" w:hAnsi="Times New Roman" w:cs="Times New Roman"/>
          <w:color w:val="202122"/>
          <w:sz w:val="22"/>
          <w:szCs w:val="22"/>
        </w:rPr>
        <w:t>jumlah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ekspor</w:t>
      </w:r>
      <w:proofErr w:type="spellEnd"/>
      <w:r w:rsidRPr="00294A3D">
        <w:rPr>
          <w:rFonts w:ascii="Times New Roman" w:hAnsi="Times New Roman" w:cs="Times New Roman"/>
          <w:color w:val="202122"/>
          <w:sz w:val="22"/>
          <w:szCs w:val="22"/>
        </w:rPr>
        <w:t xml:space="preserve"> Korea Selatan </w:t>
      </w:r>
      <w:proofErr w:type="spellStart"/>
      <w:r w:rsidRPr="00294A3D">
        <w:rPr>
          <w:rFonts w:ascii="Times New Roman" w:hAnsi="Times New Roman" w:cs="Times New Roman"/>
          <w:color w:val="202122"/>
          <w:sz w:val="22"/>
          <w:szCs w:val="22"/>
        </w:rPr>
        <w:t>lebih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besar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namun</w:t>
      </w:r>
      <w:proofErr w:type="spellEnd"/>
      <w:r w:rsidRPr="00294A3D">
        <w:rPr>
          <w:rFonts w:ascii="Times New Roman" w:hAnsi="Times New Roman" w:cs="Times New Roman"/>
          <w:color w:val="202122"/>
          <w:sz w:val="22"/>
          <w:szCs w:val="22"/>
        </w:rPr>
        <w:t xml:space="preserve"> negara </w:t>
      </w:r>
      <w:proofErr w:type="spellStart"/>
      <w:r w:rsidRPr="00294A3D">
        <w:rPr>
          <w:rFonts w:ascii="Times New Roman" w:hAnsi="Times New Roman" w:cs="Times New Roman"/>
          <w:color w:val="202122"/>
          <w:sz w:val="22"/>
          <w:szCs w:val="22"/>
        </w:rPr>
        <w:t>anggota</w:t>
      </w:r>
      <w:proofErr w:type="spellEnd"/>
      <w:r w:rsidRPr="00294A3D">
        <w:rPr>
          <w:rFonts w:ascii="Times New Roman" w:hAnsi="Times New Roman" w:cs="Times New Roman"/>
          <w:color w:val="202122"/>
          <w:sz w:val="22"/>
          <w:szCs w:val="22"/>
        </w:rPr>
        <w:t xml:space="preserve"> ASEAN </w:t>
      </w:r>
      <w:proofErr w:type="spellStart"/>
      <w:r w:rsidRPr="00294A3D">
        <w:rPr>
          <w:rFonts w:ascii="Times New Roman" w:hAnsi="Times New Roman" w:cs="Times New Roman"/>
          <w:color w:val="202122"/>
          <w:sz w:val="22"/>
          <w:szCs w:val="22"/>
        </w:rPr>
        <w:t>berhasil</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masuk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ke</w:t>
      </w:r>
      <w:proofErr w:type="spellEnd"/>
      <w:r w:rsidRPr="00294A3D">
        <w:rPr>
          <w:rFonts w:ascii="Times New Roman" w:hAnsi="Times New Roman" w:cs="Times New Roman"/>
          <w:color w:val="202122"/>
          <w:sz w:val="22"/>
          <w:szCs w:val="22"/>
        </w:rPr>
        <w:t xml:space="preserve"> negara </w:t>
      </w:r>
      <w:proofErr w:type="spellStart"/>
      <w:r w:rsidRPr="00294A3D">
        <w:rPr>
          <w:rFonts w:ascii="Times New Roman" w:hAnsi="Times New Roman" w:cs="Times New Roman"/>
          <w:color w:val="202122"/>
          <w:sz w:val="22"/>
          <w:szCs w:val="22"/>
        </w:rPr>
        <w:t>importir</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terbanyak</w:t>
      </w:r>
      <w:proofErr w:type="spellEnd"/>
      <w:r w:rsidRPr="00294A3D">
        <w:rPr>
          <w:rFonts w:ascii="Times New Roman" w:hAnsi="Times New Roman" w:cs="Times New Roman"/>
          <w:color w:val="202122"/>
          <w:sz w:val="22"/>
          <w:szCs w:val="22"/>
        </w:rPr>
        <w:t xml:space="preserve"> di Korea Selatan. </w:t>
      </w:r>
      <w:proofErr w:type="spellStart"/>
      <w:r w:rsidRPr="00294A3D">
        <w:rPr>
          <w:rFonts w:ascii="Times New Roman" w:hAnsi="Times New Roman" w:cs="Times New Roman"/>
          <w:color w:val="202122"/>
          <w:sz w:val="22"/>
          <w:szCs w:val="22"/>
        </w:rPr>
        <w:t>Selain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itu</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walaupun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terjadi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penurunan</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tetapi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nilai</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tidak</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terlalu</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jauh</w:t>
      </w:r>
      <w:proofErr w:type="spellEnd"/>
      <w:r w:rsidRPr="00294A3D">
        <w:rPr>
          <w:rFonts w:ascii="Times New Roman" w:hAnsi="Times New Roman" w:cs="Times New Roman"/>
          <w:color w:val="202122"/>
          <w:sz w:val="22"/>
          <w:szCs w:val="22"/>
        </w:rPr>
        <w:t xml:space="preserve"> dan </w:t>
      </w:r>
      <w:proofErr w:type="spellStart"/>
      <w:r w:rsidRPr="00294A3D">
        <w:rPr>
          <w:rFonts w:ascii="Times New Roman" w:hAnsi="Times New Roman" w:cs="Times New Roman"/>
          <w:color w:val="202122"/>
          <w:sz w:val="22"/>
          <w:szCs w:val="22"/>
        </w:rPr>
        <w:t>masih</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cukup</w:t>
      </w:r>
      <w:proofErr w:type="spellEnd"/>
      <w:r w:rsidRPr="00294A3D">
        <w:rPr>
          <w:rFonts w:ascii="Times New Roman" w:hAnsi="Times New Roman" w:cs="Times New Roman"/>
          <w:color w:val="202122"/>
          <w:sz w:val="22"/>
          <w:szCs w:val="22"/>
        </w:rPr>
        <w:t xml:space="preserve"> </w:t>
      </w:r>
      <w:proofErr w:type="spellStart"/>
      <w:r w:rsidRPr="00294A3D">
        <w:rPr>
          <w:rFonts w:ascii="Times New Roman" w:hAnsi="Times New Roman" w:cs="Times New Roman"/>
          <w:color w:val="202122"/>
          <w:sz w:val="22"/>
          <w:szCs w:val="22"/>
        </w:rPr>
        <w:t>stabil</w:t>
      </w:r>
      <w:proofErr w:type="spellEnd"/>
      <w:r w:rsidRPr="00294A3D">
        <w:rPr>
          <w:rFonts w:ascii="Times New Roman" w:hAnsi="Times New Roman" w:cs="Times New Roman"/>
          <w:color w:val="202122"/>
          <w:sz w:val="22"/>
          <w:szCs w:val="22"/>
        </w:rPr>
        <w:t>.</w:t>
      </w:r>
    </w:p>
    <w:p w14:paraId="2E9CAA33" w14:textId="77777777" w:rsidR="001251B1" w:rsidRPr="00294A3D" w:rsidRDefault="001251B1" w:rsidP="00294A3D">
      <w:pPr>
        <w:ind w:firstLine="720"/>
        <w:jc w:val="both"/>
        <w:rPr>
          <w:rFonts w:ascii="Times New Roman" w:hAnsi="Times New Roman" w:cs="Times New Roman"/>
          <w:color w:val="202122"/>
          <w:sz w:val="22"/>
          <w:szCs w:val="22"/>
        </w:rPr>
      </w:pPr>
    </w:p>
    <w:p w14:paraId="19616F41" w14:textId="2398FCC4" w:rsidR="00FB5B6F" w:rsidRPr="00294A3D" w:rsidRDefault="00FB5B6F" w:rsidP="00294A3D">
      <w:pPr>
        <w:pStyle w:val="ListParagraph"/>
        <w:numPr>
          <w:ilvl w:val="0"/>
          <w:numId w:val="6"/>
        </w:numPr>
        <w:shd w:val="clear" w:color="auto" w:fill="FFFFFF"/>
        <w:spacing w:after="240"/>
        <w:ind w:left="284"/>
        <w:jc w:val="both"/>
        <w:rPr>
          <w:rFonts w:ascii="Times New Roman" w:eastAsia="Times New Roman" w:hAnsi="Times New Roman" w:cs="Times New Roman"/>
          <w:b/>
          <w:bCs/>
          <w:color w:val="000000"/>
          <w:sz w:val="22"/>
          <w:szCs w:val="22"/>
        </w:rPr>
      </w:pPr>
      <w:proofErr w:type="spellStart"/>
      <w:r w:rsidRPr="00294A3D">
        <w:rPr>
          <w:rFonts w:ascii="Times New Roman" w:eastAsia="Times New Roman" w:hAnsi="Times New Roman" w:cs="Times New Roman"/>
          <w:b/>
          <w:bCs/>
          <w:color w:val="000000"/>
          <w:sz w:val="22"/>
          <w:szCs w:val="22"/>
        </w:rPr>
        <w:t>Kebijakan</w:t>
      </w:r>
      <w:proofErr w:type="spellEnd"/>
      <w:r w:rsidRPr="00294A3D">
        <w:rPr>
          <w:rFonts w:ascii="Times New Roman" w:eastAsia="Times New Roman" w:hAnsi="Times New Roman" w:cs="Times New Roman"/>
          <w:b/>
          <w:bCs/>
          <w:color w:val="000000"/>
          <w:sz w:val="22"/>
          <w:szCs w:val="22"/>
        </w:rPr>
        <w:t xml:space="preserve"> </w:t>
      </w:r>
      <w:r w:rsidR="006A175D" w:rsidRPr="00294A3D">
        <w:rPr>
          <w:rFonts w:ascii="Times New Roman" w:eastAsia="Times New Roman" w:hAnsi="Times New Roman" w:cs="Times New Roman"/>
          <w:b/>
          <w:bCs/>
          <w:color w:val="000000"/>
          <w:sz w:val="22"/>
          <w:szCs w:val="22"/>
        </w:rPr>
        <w:t>Kerjasama Ekspo</w:t>
      </w:r>
      <w:r w:rsidR="00866116" w:rsidRPr="00294A3D">
        <w:rPr>
          <w:rFonts w:ascii="Times New Roman" w:eastAsia="Times New Roman" w:hAnsi="Times New Roman" w:cs="Times New Roman"/>
          <w:b/>
          <w:bCs/>
          <w:color w:val="000000"/>
          <w:sz w:val="22"/>
          <w:szCs w:val="22"/>
        </w:rPr>
        <w:t>r</w:t>
      </w:r>
      <w:r w:rsidR="006A175D" w:rsidRPr="00294A3D">
        <w:rPr>
          <w:rFonts w:ascii="Times New Roman" w:eastAsia="Times New Roman" w:hAnsi="Times New Roman" w:cs="Times New Roman"/>
          <w:b/>
          <w:bCs/>
          <w:color w:val="000000"/>
          <w:sz w:val="22"/>
          <w:szCs w:val="22"/>
        </w:rPr>
        <w:t>-</w:t>
      </w:r>
      <w:proofErr w:type="spellStart"/>
      <w:r w:rsidR="006A175D" w:rsidRPr="00294A3D">
        <w:rPr>
          <w:rFonts w:ascii="Times New Roman" w:eastAsia="Times New Roman" w:hAnsi="Times New Roman" w:cs="Times New Roman"/>
          <w:b/>
          <w:bCs/>
          <w:color w:val="000000"/>
          <w:sz w:val="22"/>
          <w:szCs w:val="22"/>
        </w:rPr>
        <w:t>Impor</w:t>
      </w:r>
      <w:proofErr w:type="spellEnd"/>
      <w:r w:rsidR="006A175D" w:rsidRPr="00294A3D">
        <w:rPr>
          <w:rFonts w:ascii="Times New Roman" w:eastAsia="Times New Roman" w:hAnsi="Times New Roman" w:cs="Times New Roman"/>
          <w:b/>
          <w:bCs/>
          <w:color w:val="000000"/>
          <w:sz w:val="22"/>
          <w:szCs w:val="22"/>
        </w:rPr>
        <w:t xml:space="preserve"> Indonesia-Korea Selatan</w:t>
      </w:r>
    </w:p>
    <w:p w14:paraId="6144199C" w14:textId="77777777" w:rsidR="006C33CB" w:rsidRPr="00294A3D" w:rsidRDefault="006C33CB" w:rsidP="00034BEA">
      <w:pPr>
        <w:pStyle w:val="NormalWeb"/>
        <w:spacing w:before="0" w:beforeAutospacing="0" w:after="0" w:afterAutospacing="0"/>
        <w:jc w:val="both"/>
        <w:rPr>
          <w:sz w:val="22"/>
          <w:szCs w:val="22"/>
        </w:rPr>
      </w:pPr>
      <w:proofErr w:type="spellStart"/>
      <w:r w:rsidRPr="00294A3D">
        <w:rPr>
          <w:color w:val="000000"/>
          <w:sz w:val="22"/>
          <w:szCs w:val="22"/>
        </w:rPr>
        <w:t>Dengan</w:t>
      </w:r>
      <w:proofErr w:type="spellEnd"/>
      <w:r w:rsidRPr="00294A3D">
        <w:rPr>
          <w:color w:val="000000"/>
          <w:sz w:val="22"/>
          <w:szCs w:val="22"/>
        </w:rPr>
        <w:t xml:space="preserve"> </w:t>
      </w:r>
      <w:proofErr w:type="spellStart"/>
      <w:r w:rsidRPr="00294A3D">
        <w:rPr>
          <w:color w:val="000000"/>
          <w:sz w:val="22"/>
          <w:szCs w:val="22"/>
        </w:rPr>
        <w:t>adanya</w:t>
      </w:r>
      <w:proofErr w:type="spellEnd"/>
      <w:r w:rsidRPr="00294A3D">
        <w:rPr>
          <w:color w:val="000000"/>
          <w:sz w:val="22"/>
          <w:szCs w:val="22"/>
        </w:rPr>
        <w:t xml:space="preserve"> </w:t>
      </w:r>
      <w:proofErr w:type="spellStart"/>
      <w:r w:rsidRPr="00294A3D">
        <w:rPr>
          <w:color w:val="000000"/>
          <w:sz w:val="22"/>
          <w:szCs w:val="22"/>
        </w:rPr>
        <w:t>perjanjian</w:t>
      </w:r>
      <w:proofErr w:type="spellEnd"/>
      <w:r w:rsidRPr="00294A3D">
        <w:rPr>
          <w:color w:val="000000"/>
          <w:sz w:val="22"/>
          <w:szCs w:val="22"/>
        </w:rPr>
        <w:t xml:space="preserve"> AKFTA </w:t>
      </w:r>
      <w:proofErr w:type="spellStart"/>
      <w:r w:rsidRPr="00294A3D">
        <w:rPr>
          <w:color w:val="000000"/>
          <w:sz w:val="22"/>
          <w:szCs w:val="22"/>
        </w:rPr>
        <w:t>maka</w:t>
      </w:r>
      <w:proofErr w:type="spellEnd"/>
      <w:r w:rsidRPr="00294A3D">
        <w:rPr>
          <w:color w:val="000000"/>
          <w:sz w:val="22"/>
          <w:szCs w:val="22"/>
        </w:rPr>
        <w:t xml:space="preserve"> </w:t>
      </w:r>
      <w:proofErr w:type="spellStart"/>
      <w:r w:rsidRPr="00294A3D">
        <w:rPr>
          <w:color w:val="000000"/>
          <w:sz w:val="22"/>
          <w:szCs w:val="22"/>
        </w:rPr>
        <w:t>diperlukan</w:t>
      </w:r>
      <w:proofErr w:type="spellEnd"/>
      <w:r w:rsidRPr="00294A3D">
        <w:rPr>
          <w:color w:val="000000"/>
          <w:sz w:val="22"/>
          <w:szCs w:val="22"/>
        </w:rPr>
        <w:t xml:space="preserve"> juga </w:t>
      </w:r>
      <w:proofErr w:type="spellStart"/>
      <w:r w:rsidRPr="00294A3D">
        <w:rPr>
          <w:color w:val="000000"/>
          <w:sz w:val="22"/>
          <w:szCs w:val="22"/>
        </w:rPr>
        <w:t>kebijakan</w:t>
      </w:r>
      <w:proofErr w:type="spellEnd"/>
      <w:r w:rsidRPr="00294A3D">
        <w:rPr>
          <w:color w:val="000000"/>
          <w:sz w:val="22"/>
          <w:szCs w:val="22"/>
        </w:rPr>
        <w:t xml:space="preserve"> dan </w:t>
      </w:r>
      <w:proofErr w:type="spellStart"/>
      <w:r w:rsidRPr="00294A3D">
        <w:rPr>
          <w:color w:val="000000"/>
          <w:sz w:val="22"/>
          <w:szCs w:val="22"/>
        </w:rPr>
        <w:t>landasan</w:t>
      </w:r>
      <w:proofErr w:type="spellEnd"/>
      <w:r w:rsidRPr="00294A3D">
        <w:rPr>
          <w:color w:val="000000"/>
          <w:sz w:val="22"/>
          <w:szCs w:val="22"/>
        </w:rPr>
        <w:t xml:space="preserve"> </w:t>
      </w:r>
      <w:proofErr w:type="spellStart"/>
      <w:r w:rsidRPr="00294A3D">
        <w:rPr>
          <w:color w:val="000000"/>
          <w:sz w:val="22"/>
          <w:szCs w:val="22"/>
        </w:rPr>
        <w:t>hukum</w:t>
      </w:r>
      <w:proofErr w:type="spellEnd"/>
      <w:r w:rsidRPr="00294A3D">
        <w:rPr>
          <w:color w:val="000000"/>
          <w:sz w:val="22"/>
          <w:szCs w:val="22"/>
        </w:rPr>
        <w:t xml:space="preserve"> yang </w:t>
      </w:r>
      <w:proofErr w:type="spellStart"/>
      <w:r w:rsidRPr="00294A3D">
        <w:rPr>
          <w:color w:val="000000"/>
          <w:sz w:val="22"/>
          <w:szCs w:val="22"/>
        </w:rPr>
        <w:t>dapat</w:t>
      </w:r>
      <w:proofErr w:type="spellEnd"/>
      <w:r w:rsidRPr="00294A3D">
        <w:rPr>
          <w:color w:val="000000"/>
          <w:sz w:val="22"/>
          <w:szCs w:val="22"/>
        </w:rPr>
        <w:t xml:space="preserve"> </w:t>
      </w:r>
      <w:proofErr w:type="spellStart"/>
      <w:r w:rsidRPr="00294A3D">
        <w:rPr>
          <w:color w:val="000000"/>
          <w:sz w:val="22"/>
          <w:szCs w:val="22"/>
        </w:rPr>
        <w:t>melindungi</w:t>
      </w:r>
      <w:proofErr w:type="spellEnd"/>
      <w:r w:rsidRPr="00294A3D">
        <w:rPr>
          <w:color w:val="000000"/>
          <w:sz w:val="22"/>
          <w:szCs w:val="22"/>
        </w:rPr>
        <w:t xml:space="preserve"> </w:t>
      </w:r>
      <w:proofErr w:type="spellStart"/>
      <w:r w:rsidRPr="00294A3D">
        <w:rPr>
          <w:color w:val="000000"/>
          <w:sz w:val="22"/>
          <w:szCs w:val="22"/>
        </w:rPr>
        <w:t>setiap</w:t>
      </w:r>
      <w:proofErr w:type="spellEnd"/>
      <w:r w:rsidRPr="00294A3D">
        <w:rPr>
          <w:color w:val="000000"/>
          <w:sz w:val="22"/>
          <w:szCs w:val="22"/>
        </w:rPr>
        <w:t xml:space="preserve"> negara </w:t>
      </w:r>
      <w:proofErr w:type="spellStart"/>
      <w:r w:rsidRPr="00294A3D">
        <w:rPr>
          <w:color w:val="000000"/>
          <w:sz w:val="22"/>
          <w:szCs w:val="22"/>
        </w:rPr>
        <w:t>selama</w:t>
      </w:r>
      <w:proofErr w:type="spellEnd"/>
      <w:r w:rsidRPr="00294A3D">
        <w:rPr>
          <w:color w:val="000000"/>
          <w:sz w:val="22"/>
          <w:szCs w:val="22"/>
        </w:rPr>
        <w:t xml:space="preserve"> </w:t>
      </w:r>
      <w:proofErr w:type="spellStart"/>
      <w:r w:rsidRPr="00294A3D">
        <w:rPr>
          <w:color w:val="000000"/>
          <w:sz w:val="22"/>
          <w:szCs w:val="22"/>
        </w:rPr>
        <w:t>perjanjian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berlangsung</w:t>
      </w:r>
      <w:proofErr w:type="spellEnd"/>
      <w:r w:rsidRPr="00294A3D">
        <w:rPr>
          <w:color w:val="000000"/>
          <w:sz w:val="22"/>
          <w:szCs w:val="22"/>
        </w:rPr>
        <w:t xml:space="preserve">. Indonesia </w:t>
      </w:r>
      <w:proofErr w:type="spellStart"/>
      <w:r w:rsidRPr="00294A3D">
        <w:rPr>
          <w:color w:val="000000"/>
          <w:sz w:val="22"/>
          <w:szCs w:val="22"/>
        </w:rPr>
        <w:t>sendiri</w:t>
      </w:r>
      <w:proofErr w:type="spellEnd"/>
      <w:r w:rsidRPr="00294A3D">
        <w:rPr>
          <w:color w:val="000000"/>
          <w:sz w:val="22"/>
          <w:szCs w:val="22"/>
        </w:rPr>
        <w:t xml:space="preserve"> </w:t>
      </w:r>
      <w:proofErr w:type="spellStart"/>
      <w:r w:rsidRPr="00294A3D">
        <w:rPr>
          <w:color w:val="000000"/>
          <w:sz w:val="22"/>
          <w:szCs w:val="22"/>
        </w:rPr>
        <w:t>telah</w:t>
      </w:r>
      <w:proofErr w:type="spellEnd"/>
      <w:r w:rsidRPr="00294A3D">
        <w:rPr>
          <w:color w:val="000000"/>
          <w:sz w:val="22"/>
          <w:szCs w:val="22"/>
        </w:rPr>
        <w:t xml:space="preserve"> </w:t>
      </w:r>
      <w:proofErr w:type="spellStart"/>
      <w:r w:rsidRPr="00294A3D">
        <w:rPr>
          <w:color w:val="000000"/>
          <w:sz w:val="22"/>
          <w:szCs w:val="22"/>
        </w:rPr>
        <w:t>membuat</w:t>
      </w:r>
      <w:proofErr w:type="spellEnd"/>
      <w:r w:rsidRPr="00294A3D">
        <w:rPr>
          <w:color w:val="000000"/>
          <w:sz w:val="22"/>
          <w:szCs w:val="22"/>
        </w:rPr>
        <w:t xml:space="preserve"> </w:t>
      </w:r>
      <w:proofErr w:type="spellStart"/>
      <w:r w:rsidRPr="00294A3D">
        <w:rPr>
          <w:color w:val="000000"/>
          <w:sz w:val="22"/>
          <w:szCs w:val="22"/>
        </w:rPr>
        <w:t>beberapa</w:t>
      </w:r>
      <w:proofErr w:type="spellEnd"/>
      <w:r w:rsidRPr="00294A3D">
        <w:rPr>
          <w:color w:val="000000"/>
          <w:sz w:val="22"/>
          <w:szCs w:val="22"/>
        </w:rPr>
        <w:t xml:space="preserve"> </w:t>
      </w:r>
      <w:proofErr w:type="spellStart"/>
      <w:r w:rsidRPr="00294A3D">
        <w:rPr>
          <w:color w:val="000000"/>
          <w:sz w:val="22"/>
          <w:szCs w:val="22"/>
        </w:rPr>
        <w:t>kebijakan</w:t>
      </w:r>
      <w:proofErr w:type="spellEnd"/>
      <w:r w:rsidRPr="00294A3D">
        <w:rPr>
          <w:color w:val="000000"/>
          <w:sz w:val="22"/>
          <w:szCs w:val="22"/>
        </w:rPr>
        <w:t xml:space="preserve"> yang </w:t>
      </w:r>
      <w:proofErr w:type="spellStart"/>
      <w:r w:rsidRPr="00294A3D">
        <w:rPr>
          <w:color w:val="000000"/>
          <w:sz w:val="22"/>
          <w:szCs w:val="22"/>
        </w:rPr>
        <w:t>menunjang</w:t>
      </w:r>
      <w:proofErr w:type="spellEnd"/>
      <w:r w:rsidRPr="00294A3D">
        <w:rPr>
          <w:color w:val="000000"/>
          <w:sz w:val="22"/>
          <w:szCs w:val="22"/>
        </w:rPr>
        <w:t xml:space="preserve"> </w:t>
      </w:r>
      <w:proofErr w:type="spellStart"/>
      <w:r w:rsidRPr="00294A3D">
        <w:rPr>
          <w:color w:val="000000"/>
          <w:sz w:val="22"/>
          <w:szCs w:val="22"/>
        </w:rPr>
        <w:t>perjanjian</w:t>
      </w:r>
      <w:proofErr w:type="spellEnd"/>
      <w:r w:rsidRPr="00294A3D">
        <w:rPr>
          <w:color w:val="000000"/>
          <w:sz w:val="22"/>
          <w:szCs w:val="22"/>
        </w:rPr>
        <w:t xml:space="preserve"> AKFTA, </w:t>
      </w:r>
      <w:proofErr w:type="spellStart"/>
      <w:r w:rsidRPr="00294A3D">
        <w:rPr>
          <w:color w:val="000000"/>
          <w:sz w:val="22"/>
          <w:szCs w:val="22"/>
        </w:rPr>
        <w:lastRenderedPageBreak/>
        <w:t>seperti</w:t>
      </w:r>
      <w:proofErr w:type="spellEnd"/>
      <w:r w:rsidRPr="00294A3D">
        <w:rPr>
          <w:color w:val="000000"/>
          <w:sz w:val="22"/>
          <w:szCs w:val="22"/>
        </w:rPr>
        <w:t xml:space="preserve"> </w:t>
      </w:r>
      <w:hyperlink r:id="rId10" w:history="1">
        <w:r w:rsidRPr="00294A3D">
          <w:rPr>
            <w:rStyle w:val="Hyperlink"/>
            <w:color w:val="000000"/>
            <w:sz w:val="22"/>
            <w:szCs w:val="22"/>
          </w:rPr>
          <w:t> </w:t>
        </w:r>
        <w:proofErr w:type="spellStart"/>
      </w:hyperlink>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76 </w:t>
      </w:r>
      <w:proofErr w:type="spellStart"/>
      <w:r w:rsidRPr="00294A3D">
        <w:rPr>
          <w:color w:val="000000"/>
          <w:sz w:val="22"/>
          <w:szCs w:val="22"/>
        </w:rPr>
        <w:t>Tahun</w:t>
      </w:r>
      <w:proofErr w:type="spellEnd"/>
      <w:r w:rsidRPr="00294A3D">
        <w:rPr>
          <w:color w:val="000000"/>
          <w:sz w:val="22"/>
          <w:szCs w:val="22"/>
        </w:rPr>
        <w:t xml:space="preserve"> 2008 yang </w:t>
      </w:r>
      <w:proofErr w:type="spellStart"/>
      <w:r w:rsidRPr="00294A3D">
        <w:rPr>
          <w:color w:val="000000"/>
          <w:sz w:val="22"/>
          <w:szCs w:val="22"/>
        </w:rPr>
        <w:t>isi</w:t>
      </w:r>
      <w:proofErr w:type="spellEnd"/>
      <w:r w:rsidRPr="00294A3D">
        <w:rPr>
          <w:color w:val="000000"/>
          <w:sz w:val="22"/>
          <w:szCs w:val="22"/>
        </w:rPr>
        <w:t xml:space="preserve"> </w:t>
      </w:r>
      <w:proofErr w:type="spellStart"/>
      <w:r w:rsidRPr="00294A3D">
        <w:rPr>
          <w:color w:val="000000"/>
          <w:sz w:val="22"/>
          <w:szCs w:val="22"/>
        </w:rPr>
        <w:t>nya</w:t>
      </w:r>
      <w:proofErr w:type="spellEnd"/>
      <w:r w:rsidRPr="00294A3D">
        <w:rPr>
          <w:color w:val="000000"/>
          <w:sz w:val="22"/>
          <w:szCs w:val="22"/>
        </w:rPr>
        <w:t xml:space="preserve"> </w:t>
      </w:r>
      <w:proofErr w:type="spellStart"/>
      <w:r w:rsidRPr="00294A3D">
        <w:rPr>
          <w:color w:val="000000"/>
          <w:sz w:val="22"/>
          <w:szCs w:val="22"/>
        </w:rPr>
        <w:t>mengenai</w:t>
      </w:r>
      <w:proofErr w:type="spellEnd"/>
      <w:r w:rsidRPr="00294A3D">
        <w:rPr>
          <w:color w:val="000000"/>
          <w:sz w:val="22"/>
          <w:szCs w:val="22"/>
        </w:rPr>
        <w:t xml:space="preserve"> </w:t>
      </w:r>
      <w:proofErr w:type="spellStart"/>
      <w:r w:rsidRPr="00294A3D">
        <w:rPr>
          <w:color w:val="000000"/>
          <w:sz w:val="22"/>
          <w:szCs w:val="22"/>
        </w:rPr>
        <w:t>Pengesahan</w:t>
      </w:r>
      <w:proofErr w:type="spellEnd"/>
      <w:r w:rsidRPr="00294A3D">
        <w:rPr>
          <w:color w:val="000000"/>
          <w:sz w:val="22"/>
          <w:szCs w:val="22"/>
        </w:rPr>
        <w:t xml:space="preserve"> ASEAN-Korea Dispute Settlement Mechanism Agreement. Dimana </w:t>
      </w:r>
      <w:proofErr w:type="spellStart"/>
      <w:r w:rsidRPr="00294A3D">
        <w:rPr>
          <w:color w:val="000000"/>
          <w:sz w:val="22"/>
          <w:szCs w:val="22"/>
        </w:rPr>
        <w:t>isi</w:t>
      </w:r>
      <w:proofErr w:type="spellEnd"/>
      <w:r w:rsidRPr="00294A3D">
        <w:rPr>
          <w:color w:val="000000"/>
          <w:sz w:val="22"/>
          <w:szCs w:val="22"/>
        </w:rPr>
        <w:t xml:space="preserve"> </w:t>
      </w:r>
      <w:proofErr w:type="spellStart"/>
      <w:r w:rsidRPr="00294A3D">
        <w:rPr>
          <w:color w:val="000000"/>
          <w:sz w:val="22"/>
          <w:szCs w:val="22"/>
        </w:rPr>
        <w:t>dari</w:t>
      </w:r>
      <w:proofErr w:type="spellEnd"/>
      <w:r w:rsidRPr="00294A3D">
        <w:rPr>
          <w:color w:val="000000"/>
          <w:sz w:val="22"/>
          <w:szCs w:val="22"/>
        </w:rPr>
        <w:t xml:space="preserve">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membahas</w:t>
      </w:r>
      <w:proofErr w:type="spellEnd"/>
      <w:r w:rsidRPr="00294A3D">
        <w:rPr>
          <w:color w:val="000000"/>
          <w:sz w:val="22"/>
          <w:szCs w:val="22"/>
        </w:rPr>
        <w:t xml:space="preserve"> </w:t>
      </w:r>
      <w:proofErr w:type="spellStart"/>
      <w:r w:rsidRPr="00294A3D">
        <w:rPr>
          <w:color w:val="000000"/>
          <w:sz w:val="22"/>
          <w:szCs w:val="22"/>
        </w:rPr>
        <w:t>tentang</w:t>
      </w:r>
      <w:proofErr w:type="spellEnd"/>
      <w:r w:rsidRPr="00294A3D">
        <w:rPr>
          <w:color w:val="000000"/>
          <w:sz w:val="22"/>
          <w:szCs w:val="22"/>
        </w:rPr>
        <w:t xml:space="preserve"> Indonesia yang </w:t>
      </w:r>
      <w:proofErr w:type="spellStart"/>
      <w:r w:rsidRPr="00294A3D">
        <w:rPr>
          <w:color w:val="000000"/>
          <w:sz w:val="22"/>
          <w:szCs w:val="22"/>
        </w:rPr>
        <w:t>setuju</w:t>
      </w:r>
      <w:proofErr w:type="spellEnd"/>
      <w:r w:rsidRPr="00294A3D">
        <w:rPr>
          <w:color w:val="000000"/>
          <w:sz w:val="22"/>
          <w:szCs w:val="22"/>
        </w:rPr>
        <w:t xml:space="preserve"> </w:t>
      </w:r>
      <w:proofErr w:type="spellStart"/>
      <w:r w:rsidRPr="00294A3D">
        <w:rPr>
          <w:color w:val="000000"/>
          <w:sz w:val="22"/>
          <w:szCs w:val="22"/>
        </w:rPr>
        <w:t>untuk</w:t>
      </w:r>
      <w:proofErr w:type="spellEnd"/>
      <w:r w:rsidRPr="00294A3D">
        <w:rPr>
          <w:color w:val="000000"/>
          <w:sz w:val="22"/>
          <w:szCs w:val="22"/>
        </w:rPr>
        <w:t xml:space="preserve"> </w:t>
      </w:r>
      <w:proofErr w:type="spellStart"/>
      <w:r w:rsidRPr="00294A3D">
        <w:rPr>
          <w:color w:val="000000"/>
          <w:sz w:val="22"/>
          <w:szCs w:val="22"/>
        </w:rPr>
        <w:t>mengesahkan</w:t>
      </w:r>
      <w:proofErr w:type="spellEnd"/>
      <w:r w:rsidRPr="00294A3D">
        <w:rPr>
          <w:color w:val="000000"/>
          <w:sz w:val="22"/>
          <w:szCs w:val="22"/>
        </w:rPr>
        <w:t xml:space="preserve"> </w:t>
      </w:r>
      <w:proofErr w:type="spellStart"/>
      <w:r w:rsidRPr="00294A3D">
        <w:rPr>
          <w:color w:val="000000"/>
          <w:sz w:val="22"/>
          <w:szCs w:val="22"/>
        </w:rPr>
        <w:t>persetujuan</w:t>
      </w:r>
      <w:proofErr w:type="spellEnd"/>
      <w:r w:rsidRPr="00294A3D">
        <w:rPr>
          <w:color w:val="000000"/>
          <w:sz w:val="22"/>
          <w:szCs w:val="22"/>
        </w:rPr>
        <w:t xml:space="preserve"> </w:t>
      </w:r>
      <w:proofErr w:type="spellStart"/>
      <w:r w:rsidRPr="00294A3D">
        <w:rPr>
          <w:color w:val="000000"/>
          <w:sz w:val="22"/>
          <w:szCs w:val="22"/>
        </w:rPr>
        <w:t>mekanisme</w:t>
      </w:r>
      <w:proofErr w:type="spellEnd"/>
      <w:r w:rsidRPr="00294A3D">
        <w:rPr>
          <w:color w:val="000000"/>
          <w:sz w:val="22"/>
          <w:szCs w:val="22"/>
        </w:rPr>
        <w:t xml:space="preserve"> </w:t>
      </w:r>
      <w:proofErr w:type="spellStart"/>
      <w:r w:rsidRPr="00294A3D">
        <w:rPr>
          <w:color w:val="000000"/>
          <w:sz w:val="22"/>
          <w:szCs w:val="22"/>
        </w:rPr>
        <w:t>penyelesaian</w:t>
      </w:r>
      <w:proofErr w:type="spellEnd"/>
      <w:r w:rsidRPr="00294A3D">
        <w:rPr>
          <w:color w:val="000000"/>
          <w:sz w:val="22"/>
          <w:szCs w:val="22"/>
        </w:rPr>
        <w:t xml:space="preserve"> </w:t>
      </w:r>
      <w:proofErr w:type="spellStart"/>
      <w:r w:rsidRPr="00294A3D">
        <w:rPr>
          <w:color w:val="000000"/>
          <w:sz w:val="22"/>
          <w:szCs w:val="22"/>
        </w:rPr>
        <w:t>sengketa</w:t>
      </w:r>
      <w:proofErr w:type="spellEnd"/>
      <w:r w:rsidRPr="00294A3D">
        <w:rPr>
          <w:color w:val="000000"/>
          <w:sz w:val="22"/>
          <w:szCs w:val="22"/>
        </w:rPr>
        <w:t xml:space="preserve"> </w:t>
      </w:r>
      <w:proofErr w:type="spellStart"/>
      <w:r w:rsidRPr="00294A3D">
        <w:rPr>
          <w:color w:val="000000"/>
          <w:sz w:val="22"/>
          <w:szCs w:val="22"/>
        </w:rPr>
        <w:t>dalam</w:t>
      </w:r>
      <w:proofErr w:type="spellEnd"/>
      <w:r w:rsidRPr="00294A3D">
        <w:rPr>
          <w:color w:val="000000"/>
          <w:sz w:val="22"/>
          <w:szCs w:val="22"/>
        </w:rPr>
        <w:t xml:space="preserve"> </w:t>
      </w:r>
      <w:proofErr w:type="spellStart"/>
      <w:r w:rsidRPr="00294A3D">
        <w:rPr>
          <w:color w:val="000000"/>
          <w:sz w:val="22"/>
          <w:szCs w:val="22"/>
        </w:rPr>
        <w:t>persetujuan</w:t>
      </w:r>
      <w:proofErr w:type="spellEnd"/>
      <w:r w:rsidRPr="00294A3D">
        <w:rPr>
          <w:color w:val="000000"/>
          <w:sz w:val="22"/>
          <w:szCs w:val="22"/>
        </w:rPr>
        <w:t xml:space="preserve"> </w:t>
      </w:r>
      <w:proofErr w:type="spellStart"/>
      <w:r w:rsidRPr="00294A3D">
        <w:rPr>
          <w:color w:val="000000"/>
          <w:sz w:val="22"/>
          <w:szCs w:val="22"/>
        </w:rPr>
        <w:t>kerangka</w:t>
      </w:r>
      <w:proofErr w:type="spellEnd"/>
      <w:r w:rsidRPr="00294A3D">
        <w:rPr>
          <w:color w:val="000000"/>
          <w:sz w:val="22"/>
          <w:szCs w:val="22"/>
        </w:rPr>
        <w:t xml:space="preserve"> </w:t>
      </w:r>
      <w:proofErr w:type="spellStart"/>
      <w:r w:rsidRPr="00294A3D">
        <w:rPr>
          <w:color w:val="000000"/>
          <w:sz w:val="22"/>
          <w:szCs w:val="22"/>
        </w:rPr>
        <w:t>kerja</w:t>
      </w:r>
      <w:proofErr w:type="spellEnd"/>
      <w:r w:rsidRPr="00294A3D">
        <w:rPr>
          <w:color w:val="000000"/>
          <w:sz w:val="22"/>
          <w:szCs w:val="22"/>
        </w:rPr>
        <w:t xml:space="preserve"> </w:t>
      </w:r>
      <w:proofErr w:type="spellStart"/>
      <w:r w:rsidRPr="00294A3D">
        <w:rPr>
          <w:color w:val="000000"/>
          <w:sz w:val="22"/>
          <w:szCs w:val="22"/>
        </w:rPr>
        <w:t>sama</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w:t>
      </w:r>
      <w:proofErr w:type="spellStart"/>
      <w:r w:rsidRPr="00294A3D">
        <w:rPr>
          <w:color w:val="000000"/>
          <w:sz w:val="22"/>
          <w:szCs w:val="22"/>
        </w:rPr>
        <w:t>menyeluruh</w:t>
      </w:r>
      <w:proofErr w:type="spellEnd"/>
      <w:r w:rsidRPr="00294A3D">
        <w:rPr>
          <w:color w:val="000000"/>
          <w:sz w:val="22"/>
          <w:szCs w:val="22"/>
        </w:rPr>
        <w:t xml:space="preserve"> </w:t>
      </w:r>
      <w:proofErr w:type="spellStart"/>
      <w:r w:rsidRPr="00294A3D">
        <w:rPr>
          <w:color w:val="000000"/>
          <w:sz w:val="22"/>
          <w:szCs w:val="22"/>
        </w:rPr>
        <w:t>antara</w:t>
      </w:r>
      <w:proofErr w:type="spellEnd"/>
      <w:r w:rsidRPr="00294A3D">
        <w:rPr>
          <w:color w:val="000000"/>
          <w:sz w:val="22"/>
          <w:szCs w:val="22"/>
        </w:rPr>
        <w:t xml:space="preserve"> </w:t>
      </w:r>
      <w:proofErr w:type="spellStart"/>
      <w:r w:rsidRPr="00294A3D">
        <w:rPr>
          <w:color w:val="000000"/>
          <w:sz w:val="22"/>
          <w:szCs w:val="22"/>
        </w:rPr>
        <w:t>pemerintah</w:t>
      </w:r>
      <w:proofErr w:type="spellEnd"/>
      <w:r w:rsidRPr="00294A3D">
        <w:rPr>
          <w:color w:val="000000"/>
          <w:sz w:val="22"/>
          <w:szCs w:val="22"/>
        </w:rPr>
        <w:t xml:space="preserve"> negara </w:t>
      </w:r>
      <w:proofErr w:type="spellStart"/>
      <w:r w:rsidRPr="00294A3D">
        <w:rPr>
          <w:color w:val="000000"/>
          <w:sz w:val="22"/>
          <w:szCs w:val="22"/>
        </w:rPr>
        <w:t>Anggota</w:t>
      </w:r>
      <w:proofErr w:type="spellEnd"/>
      <w:r w:rsidRPr="00294A3D">
        <w:rPr>
          <w:color w:val="000000"/>
          <w:sz w:val="22"/>
          <w:szCs w:val="22"/>
        </w:rPr>
        <w:t xml:space="preserve"> </w:t>
      </w:r>
      <w:proofErr w:type="spellStart"/>
      <w:r w:rsidRPr="00294A3D">
        <w:rPr>
          <w:color w:val="000000"/>
          <w:sz w:val="22"/>
          <w:szCs w:val="22"/>
        </w:rPr>
        <w:t>Perhimpunan</w:t>
      </w:r>
      <w:proofErr w:type="spellEnd"/>
      <w:r w:rsidRPr="00294A3D">
        <w:rPr>
          <w:color w:val="000000"/>
          <w:sz w:val="22"/>
          <w:szCs w:val="22"/>
        </w:rPr>
        <w:t xml:space="preserve"> </w:t>
      </w:r>
      <w:proofErr w:type="spellStart"/>
      <w:r w:rsidRPr="00294A3D">
        <w:rPr>
          <w:color w:val="000000"/>
          <w:sz w:val="22"/>
          <w:szCs w:val="22"/>
        </w:rPr>
        <w:t>Bangsa-Bangsa</w:t>
      </w:r>
      <w:proofErr w:type="spellEnd"/>
      <w:r w:rsidRPr="00294A3D">
        <w:rPr>
          <w:color w:val="000000"/>
          <w:sz w:val="22"/>
          <w:szCs w:val="22"/>
        </w:rPr>
        <w:t xml:space="preserve"> Asia Tenggara dan </w:t>
      </w:r>
      <w:proofErr w:type="spellStart"/>
      <w:r w:rsidRPr="00294A3D">
        <w:rPr>
          <w:color w:val="000000"/>
          <w:sz w:val="22"/>
          <w:szCs w:val="22"/>
        </w:rPr>
        <w:t>Republik</w:t>
      </w:r>
      <w:proofErr w:type="spellEnd"/>
      <w:r w:rsidRPr="00294A3D">
        <w:rPr>
          <w:color w:val="000000"/>
          <w:sz w:val="22"/>
          <w:szCs w:val="22"/>
        </w:rPr>
        <w:t xml:space="preserve"> Korea</w:t>
      </w:r>
      <w:r w:rsidRPr="00294A3D">
        <w:rPr>
          <w:i/>
          <w:iCs/>
          <w:color w:val="000000"/>
          <w:sz w:val="22"/>
          <w:szCs w:val="22"/>
        </w:rPr>
        <w:t xml:space="preserve"> </w:t>
      </w:r>
      <w:r w:rsidRPr="00294A3D">
        <w:rPr>
          <w:color w:val="000000"/>
          <w:sz w:val="22"/>
          <w:szCs w:val="22"/>
        </w:rPr>
        <w:t xml:space="preserve">yang </w:t>
      </w:r>
      <w:proofErr w:type="spellStart"/>
      <w:r w:rsidRPr="00294A3D">
        <w:rPr>
          <w:color w:val="000000"/>
          <w:sz w:val="22"/>
          <w:szCs w:val="22"/>
        </w:rPr>
        <w:t>disahkan</w:t>
      </w:r>
      <w:proofErr w:type="spellEnd"/>
      <w:r w:rsidRPr="00294A3D">
        <w:rPr>
          <w:color w:val="000000"/>
          <w:sz w:val="22"/>
          <w:szCs w:val="22"/>
        </w:rPr>
        <w:t xml:space="preserve"> di Kuala Lumpur, Malaysia 13 </w:t>
      </w:r>
      <w:proofErr w:type="spellStart"/>
      <w:r w:rsidRPr="00294A3D">
        <w:rPr>
          <w:color w:val="000000"/>
          <w:sz w:val="22"/>
          <w:szCs w:val="22"/>
        </w:rPr>
        <w:t>Desember</w:t>
      </w:r>
      <w:proofErr w:type="spellEnd"/>
      <w:r w:rsidRPr="00294A3D">
        <w:rPr>
          <w:color w:val="000000"/>
          <w:sz w:val="22"/>
          <w:szCs w:val="22"/>
        </w:rPr>
        <w:t xml:space="preserve"> 2005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76 </w:t>
      </w:r>
      <w:proofErr w:type="spellStart"/>
      <w:r w:rsidRPr="00294A3D">
        <w:rPr>
          <w:color w:val="000000"/>
          <w:sz w:val="22"/>
          <w:szCs w:val="22"/>
        </w:rPr>
        <w:t>Tahun</w:t>
      </w:r>
      <w:proofErr w:type="spellEnd"/>
      <w:r w:rsidRPr="00294A3D">
        <w:rPr>
          <w:color w:val="000000"/>
          <w:sz w:val="22"/>
          <w:szCs w:val="22"/>
        </w:rPr>
        <w:t xml:space="preserve"> 2008).</w:t>
      </w:r>
    </w:p>
    <w:p w14:paraId="5F60FC74" w14:textId="77777777" w:rsidR="00034BEA" w:rsidRDefault="00034BEA" w:rsidP="00034BEA">
      <w:pPr>
        <w:pStyle w:val="NormalWeb"/>
        <w:spacing w:before="0" w:beforeAutospacing="0" w:after="0" w:afterAutospacing="0"/>
        <w:jc w:val="both"/>
        <w:rPr>
          <w:rStyle w:val="apple-tab-span"/>
          <w:color w:val="000000"/>
          <w:sz w:val="22"/>
          <w:szCs w:val="22"/>
        </w:rPr>
      </w:pPr>
    </w:p>
    <w:p w14:paraId="14834198" w14:textId="7FA26BF6" w:rsidR="00034BEA" w:rsidRDefault="006C33CB" w:rsidP="00034BEA">
      <w:pPr>
        <w:pStyle w:val="NormalWeb"/>
        <w:spacing w:before="0" w:beforeAutospacing="0" w:after="0" w:afterAutospacing="0"/>
        <w:jc w:val="both"/>
        <w:rPr>
          <w:color w:val="000000"/>
          <w:sz w:val="22"/>
          <w:szCs w:val="22"/>
        </w:rPr>
      </w:pPr>
      <w:proofErr w:type="spellStart"/>
      <w:r w:rsidRPr="00294A3D">
        <w:rPr>
          <w:color w:val="000000"/>
          <w:sz w:val="22"/>
          <w:szCs w:val="22"/>
        </w:rPr>
        <w:t>Selain</w:t>
      </w:r>
      <w:proofErr w:type="spellEnd"/>
      <w:r w:rsidRPr="00294A3D">
        <w:rPr>
          <w:color w:val="000000"/>
          <w:sz w:val="22"/>
          <w:szCs w:val="22"/>
        </w:rPr>
        <w:t xml:space="preserve"> </w:t>
      </w:r>
      <w:proofErr w:type="spellStart"/>
      <w:r w:rsidRPr="00294A3D">
        <w:rPr>
          <w:color w:val="000000"/>
          <w:sz w:val="22"/>
          <w:szCs w:val="22"/>
        </w:rPr>
        <w:t>itu</w:t>
      </w:r>
      <w:proofErr w:type="spellEnd"/>
      <w:r w:rsidRPr="00294A3D">
        <w:rPr>
          <w:color w:val="000000"/>
          <w:sz w:val="22"/>
          <w:szCs w:val="22"/>
        </w:rPr>
        <w:t xml:space="preserve">, </w:t>
      </w:r>
      <w:proofErr w:type="spellStart"/>
      <w:r w:rsidRPr="00294A3D">
        <w:rPr>
          <w:color w:val="000000"/>
          <w:sz w:val="22"/>
          <w:szCs w:val="22"/>
        </w:rPr>
        <w:t>ada</w:t>
      </w:r>
      <w:proofErr w:type="spellEnd"/>
      <w:r w:rsidRPr="00294A3D">
        <w:rPr>
          <w:color w:val="000000"/>
          <w:sz w:val="22"/>
          <w:szCs w:val="22"/>
        </w:rPr>
        <w:t xml:space="preserve"> juga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56 </w:t>
      </w:r>
      <w:proofErr w:type="spellStart"/>
      <w:r w:rsidRPr="00294A3D">
        <w:rPr>
          <w:color w:val="000000"/>
          <w:sz w:val="22"/>
          <w:szCs w:val="22"/>
        </w:rPr>
        <w:t>Tahun</w:t>
      </w:r>
      <w:proofErr w:type="spellEnd"/>
      <w:r w:rsidRPr="00294A3D">
        <w:rPr>
          <w:color w:val="000000"/>
          <w:sz w:val="22"/>
          <w:szCs w:val="22"/>
        </w:rPr>
        <w:t xml:space="preserve"> 2010 yang </w:t>
      </w:r>
      <w:proofErr w:type="spellStart"/>
      <w:r w:rsidRPr="00294A3D">
        <w:rPr>
          <w:color w:val="000000"/>
          <w:sz w:val="22"/>
          <w:szCs w:val="22"/>
        </w:rPr>
        <w:t>memuat</w:t>
      </w:r>
      <w:proofErr w:type="spellEnd"/>
      <w:r w:rsidRPr="00294A3D">
        <w:rPr>
          <w:color w:val="000000"/>
          <w:sz w:val="22"/>
          <w:szCs w:val="22"/>
        </w:rPr>
        <w:t xml:space="preserve"> </w:t>
      </w:r>
      <w:proofErr w:type="spellStart"/>
      <w:r w:rsidRPr="00294A3D">
        <w:rPr>
          <w:color w:val="000000"/>
          <w:sz w:val="22"/>
          <w:szCs w:val="22"/>
        </w:rPr>
        <w:t>mengenai</w:t>
      </w:r>
      <w:proofErr w:type="spellEnd"/>
      <w:r w:rsidRPr="00294A3D">
        <w:rPr>
          <w:color w:val="000000"/>
          <w:sz w:val="22"/>
          <w:szCs w:val="22"/>
        </w:rPr>
        <w:t xml:space="preserve"> </w:t>
      </w:r>
      <w:proofErr w:type="spellStart"/>
      <w:r w:rsidRPr="00294A3D">
        <w:rPr>
          <w:color w:val="000000"/>
          <w:sz w:val="22"/>
          <w:szCs w:val="22"/>
        </w:rPr>
        <w:t>Pengesahan</w:t>
      </w:r>
      <w:proofErr w:type="spellEnd"/>
      <w:r w:rsidRPr="00294A3D">
        <w:rPr>
          <w:color w:val="000000"/>
          <w:sz w:val="22"/>
          <w:szCs w:val="22"/>
        </w:rPr>
        <w:t xml:space="preserve"> ASEAN-Korea Trade In Services Agreement.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ini</w:t>
      </w:r>
      <w:proofErr w:type="spellEnd"/>
      <w:r w:rsidRPr="00294A3D">
        <w:rPr>
          <w:color w:val="000000"/>
          <w:sz w:val="22"/>
          <w:szCs w:val="22"/>
        </w:rPr>
        <w:t xml:space="preserve"> </w:t>
      </w:r>
      <w:proofErr w:type="spellStart"/>
      <w:r w:rsidRPr="00294A3D">
        <w:rPr>
          <w:color w:val="000000"/>
          <w:sz w:val="22"/>
          <w:szCs w:val="22"/>
        </w:rPr>
        <w:t>sebagai</w:t>
      </w:r>
      <w:proofErr w:type="spellEnd"/>
      <w:r w:rsidRPr="00294A3D">
        <w:rPr>
          <w:color w:val="000000"/>
          <w:sz w:val="22"/>
          <w:szCs w:val="22"/>
        </w:rPr>
        <w:t xml:space="preserve"> </w:t>
      </w:r>
      <w:proofErr w:type="spellStart"/>
      <w:r w:rsidRPr="00294A3D">
        <w:rPr>
          <w:color w:val="000000"/>
          <w:sz w:val="22"/>
          <w:szCs w:val="22"/>
        </w:rPr>
        <w:t>perpanjangan</w:t>
      </w:r>
      <w:proofErr w:type="spellEnd"/>
      <w:r w:rsidRPr="00294A3D">
        <w:rPr>
          <w:color w:val="000000"/>
          <w:sz w:val="22"/>
          <w:szCs w:val="22"/>
        </w:rPr>
        <w:t xml:space="preserve">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sebelumnya</w:t>
      </w:r>
      <w:proofErr w:type="spellEnd"/>
      <w:r w:rsidRPr="00294A3D">
        <w:rPr>
          <w:color w:val="000000"/>
          <w:sz w:val="22"/>
          <w:szCs w:val="22"/>
        </w:rPr>
        <w:t xml:space="preserve"> dan Indonesia yang </w:t>
      </w:r>
      <w:proofErr w:type="spellStart"/>
      <w:r w:rsidRPr="00294A3D">
        <w:rPr>
          <w:color w:val="000000"/>
          <w:sz w:val="22"/>
          <w:szCs w:val="22"/>
        </w:rPr>
        <w:t>bersedia</w:t>
      </w:r>
      <w:proofErr w:type="spellEnd"/>
      <w:r w:rsidRPr="00294A3D">
        <w:rPr>
          <w:color w:val="000000"/>
          <w:sz w:val="22"/>
          <w:szCs w:val="22"/>
        </w:rPr>
        <w:t xml:space="preserve"> </w:t>
      </w:r>
      <w:proofErr w:type="spellStart"/>
      <w:r w:rsidRPr="00294A3D">
        <w:rPr>
          <w:color w:val="000000"/>
          <w:sz w:val="22"/>
          <w:szCs w:val="22"/>
        </w:rPr>
        <w:t>menandatangani</w:t>
      </w:r>
      <w:proofErr w:type="spellEnd"/>
      <w:r w:rsidRPr="00294A3D">
        <w:rPr>
          <w:color w:val="000000"/>
          <w:sz w:val="22"/>
          <w:szCs w:val="22"/>
        </w:rPr>
        <w:t xml:space="preserve"> </w:t>
      </w:r>
      <w:proofErr w:type="spellStart"/>
      <w:r w:rsidRPr="00294A3D">
        <w:rPr>
          <w:color w:val="000000"/>
          <w:sz w:val="22"/>
          <w:szCs w:val="22"/>
        </w:rPr>
        <w:t>persetujuan</w:t>
      </w:r>
      <w:proofErr w:type="spellEnd"/>
      <w:r w:rsidRPr="00294A3D">
        <w:rPr>
          <w:color w:val="000000"/>
          <w:sz w:val="22"/>
          <w:szCs w:val="22"/>
        </w:rPr>
        <w:t xml:space="preserve"> </w:t>
      </w:r>
      <w:proofErr w:type="spellStart"/>
      <w:r w:rsidRPr="00294A3D">
        <w:rPr>
          <w:color w:val="000000"/>
          <w:sz w:val="22"/>
          <w:szCs w:val="22"/>
        </w:rPr>
        <w:t>atas</w:t>
      </w:r>
      <w:proofErr w:type="spellEnd"/>
      <w:r w:rsidRPr="00294A3D">
        <w:rPr>
          <w:color w:val="000000"/>
          <w:sz w:val="22"/>
          <w:szCs w:val="22"/>
        </w:rPr>
        <w:t xml:space="preserve"> </w:t>
      </w:r>
      <w:proofErr w:type="spellStart"/>
      <w:r w:rsidRPr="00294A3D">
        <w:rPr>
          <w:color w:val="000000"/>
          <w:sz w:val="22"/>
          <w:szCs w:val="22"/>
        </w:rPr>
        <w:t>penanaman</w:t>
      </w:r>
      <w:proofErr w:type="spellEnd"/>
      <w:r w:rsidRPr="00294A3D">
        <w:rPr>
          <w:color w:val="000000"/>
          <w:sz w:val="22"/>
          <w:szCs w:val="22"/>
        </w:rPr>
        <w:t xml:space="preserve"> modal yang </w:t>
      </w:r>
      <w:proofErr w:type="spellStart"/>
      <w:r w:rsidRPr="00294A3D">
        <w:rPr>
          <w:color w:val="000000"/>
          <w:sz w:val="22"/>
          <w:szCs w:val="22"/>
        </w:rPr>
        <w:t>didasarkan</w:t>
      </w:r>
      <w:proofErr w:type="spellEnd"/>
      <w:r w:rsidRPr="00294A3D">
        <w:rPr>
          <w:color w:val="000000"/>
          <w:sz w:val="22"/>
          <w:szCs w:val="22"/>
        </w:rPr>
        <w:t xml:space="preserve"> oleh </w:t>
      </w:r>
      <w:proofErr w:type="spellStart"/>
      <w:r w:rsidRPr="00294A3D">
        <w:rPr>
          <w:color w:val="000000"/>
          <w:sz w:val="22"/>
          <w:szCs w:val="22"/>
        </w:rPr>
        <w:t>persetujuan</w:t>
      </w:r>
      <w:proofErr w:type="spellEnd"/>
      <w:r w:rsidRPr="00294A3D">
        <w:rPr>
          <w:color w:val="000000"/>
          <w:sz w:val="22"/>
          <w:szCs w:val="22"/>
        </w:rPr>
        <w:t xml:space="preserve"> </w:t>
      </w:r>
      <w:proofErr w:type="spellStart"/>
      <w:r w:rsidRPr="00294A3D">
        <w:rPr>
          <w:color w:val="000000"/>
          <w:sz w:val="22"/>
          <w:szCs w:val="22"/>
        </w:rPr>
        <w:t>kerangka</w:t>
      </w:r>
      <w:proofErr w:type="spellEnd"/>
      <w:r w:rsidRPr="00294A3D">
        <w:rPr>
          <w:color w:val="000000"/>
          <w:sz w:val="22"/>
          <w:szCs w:val="22"/>
        </w:rPr>
        <w:t xml:space="preserve"> </w:t>
      </w:r>
      <w:proofErr w:type="spellStart"/>
      <w:r w:rsidRPr="00294A3D">
        <w:rPr>
          <w:color w:val="000000"/>
          <w:sz w:val="22"/>
          <w:szCs w:val="22"/>
        </w:rPr>
        <w:t>kerja</w:t>
      </w:r>
      <w:proofErr w:type="spellEnd"/>
      <w:r w:rsidRPr="00294A3D">
        <w:rPr>
          <w:color w:val="000000"/>
          <w:sz w:val="22"/>
          <w:szCs w:val="22"/>
        </w:rPr>
        <w:t xml:space="preserve"> </w:t>
      </w:r>
      <w:proofErr w:type="spellStart"/>
      <w:r w:rsidRPr="00294A3D">
        <w:rPr>
          <w:color w:val="000000"/>
          <w:sz w:val="22"/>
          <w:szCs w:val="22"/>
        </w:rPr>
        <w:t>sama</w:t>
      </w:r>
      <w:proofErr w:type="spellEnd"/>
      <w:r w:rsidRPr="00294A3D">
        <w:rPr>
          <w:color w:val="000000"/>
          <w:sz w:val="22"/>
          <w:szCs w:val="22"/>
        </w:rPr>
        <w:t xml:space="preserve"> </w:t>
      </w:r>
      <w:proofErr w:type="spellStart"/>
      <w:r w:rsidRPr="00294A3D">
        <w:rPr>
          <w:color w:val="000000"/>
          <w:sz w:val="22"/>
          <w:szCs w:val="22"/>
        </w:rPr>
        <w:t>ekonomi</w:t>
      </w:r>
      <w:proofErr w:type="spellEnd"/>
      <w:r w:rsidRPr="00294A3D">
        <w:rPr>
          <w:color w:val="000000"/>
          <w:sz w:val="22"/>
          <w:szCs w:val="22"/>
        </w:rPr>
        <w:t xml:space="preserve"> </w:t>
      </w:r>
      <w:proofErr w:type="spellStart"/>
      <w:r w:rsidRPr="00294A3D">
        <w:rPr>
          <w:color w:val="000000"/>
          <w:sz w:val="22"/>
          <w:szCs w:val="22"/>
        </w:rPr>
        <w:t>antara</w:t>
      </w:r>
      <w:proofErr w:type="spellEnd"/>
      <w:r w:rsidRPr="00294A3D">
        <w:rPr>
          <w:color w:val="000000"/>
          <w:sz w:val="22"/>
          <w:szCs w:val="22"/>
        </w:rPr>
        <w:t xml:space="preserve"> </w:t>
      </w:r>
      <w:proofErr w:type="spellStart"/>
      <w:r w:rsidRPr="00294A3D">
        <w:rPr>
          <w:color w:val="000000"/>
          <w:sz w:val="22"/>
          <w:szCs w:val="22"/>
        </w:rPr>
        <w:t>pemerintah</w:t>
      </w:r>
      <w:proofErr w:type="spellEnd"/>
      <w:r w:rsidRPr="00294A3D">
        <w:rPr>
          <w:color w:val="000000"/>
          <w:sz w:val="22"/>
          <w:szCs w:val="22"/>
        </w:rPr>
        <w:t xml:space="preserve"> negara </w:t>
      </w:r>
      <w:proofErr w:type="spellStart"/>
      <w:r w:rsidRPr="00294A3D">
        <w:rPr>
          <w:color w:val="000000"/>
          <w:sz w:val="22"/>
          <w:szCs w:val="22"/>
        </w:rPr>
        <w:t>anggota</w:t>
      </w:r>
      <w:proofErr w:type="spellEnd"/>
      <w:r w:rsidRPr="00294A3D">
        <w:rPr>
          <w:color w:val="000000"/>
          <w:sz w:val="22"/>
          <w:szCs w:val="22"/>
        </w:rPr>
        <w:t xml:space="preserve"> </w:t>
      </w:r>
      <w:proofErr w:type="spellStart"/>
      <w:r w:rsidRPr="00294A3D">
        <w:rPr>
          <w:color w:val="000000"/>
          <w:sz w:val="22"/>
          <w:szCs w:val="22"/>
        </w:rPr>
        <w:t>Perhimpunan</w:t>
      </w:r>
      <w:proofErr w:type="spellEnd"/>
      <w:r w:rsidRPr="00294A3D">
        <w:rPr>
          <w:color w:val="000000"/>
          <w:sz w:val="22"/>
          <w:szCs w:val="22"/>
        </w:rPr>
        <w:t xml:space="preserve"> </w:t>
      </w:r>
      <w:proofErr w:type="spellStart"/>
      <w:r w:rsidRPr="00294A3D">
        <w:rPr>
          <w:color w:val="000000"/>
          <w:sz w:val="22"/>
          <w:szCs w:val="22"/>
        </w:rPr>
        <w:t>Bangsa-bangsa</w:t>
      </w:r>
      <w:proofErr w:type="spellEnd"/>
      <w:r w:rsidRPr="00294A3D">
        <w:rPr>
          <w:color w:val="000000"/>
          <w:sz w:val="22"/>
          <w:szCs w:val="22"/>
        </w:rPr>
        <w:t xml:space="preserve"> Asia Tenggara dan </w:t>
      </w:r>
      <w:proofErr w:type="spellStart"/>
      <w:r w:rsidRPr="00294A3D">
        <w:rPr>
          <w:color w:val="000000"/>
          <w:sz w:val="22"/>
          <w:szCs w:val="22"/>
        </w:rPr>
        <w:t>Republik</w:t>
      </w:r>
      <w:proofErr w:type="spellEnd"/>
      <w:r w:rsidRPr="00294A3D">
        <w:rPr>
          <w:color w:val="000000"/>
          <w:sz w:val="22"/>
          <w:szCs w:val="22"/>
        </w:rPr>
        <w:t xml:space="preserve"> Korea yang </w:t>
      </w:r>
      <w:proofErr w:type="spellStart"/>
      <w:r w:rsidRPr="00294A3D">
        <w:rPr>
          <w:color w:val="000000"/>
          <w:sz w:val="22"/>
          <w:szCs w:val="22"/>
        </w:rPr>
        <w:t>diresmikan</w:t>
      </w:r>
      <w:proofErr w:type="spellEnd"/>
      <w:r w:rsidRPr="00294A3D">
        <w:rPr>
          <w:color w:val="000000"/>
          <w:sz w:val="22"/>
          <w:szCs w:val="22"/>
        </w:rPr>
        <w:t xml:space="preserve"> di </w:t>
      </w:r>
      <w:proofErr w:type="spellStart"/>
      <w:r w:rsidRPr="00294A3D">
        <w:rPr>
          <w:color w:val="000000"/>
          <w:sz w:val="22"/>
          <w:szCs w:val="22"/>
        </w:rPr>
        <w:t>Jeju</w:t>
      </w:r>
      <w:proofErr w:type="spellEnd"/>
      <w:r w:rsidRPr="00294A3D">
        <w:rPr>
          <w:color w:val="000000"/>
          <w:sz w:val="22"/>
          <w:szCs w:val="22"/>
        </w:rPr>
        <w:t xml:space="preserve">, </w:t>
      </w:r>
      <w:proofErr w:type="spellStart"/>
      <w:r w:rsidRPr="00294A3D">
        <w:rPr>
          <w:color w:val="000000"/>
          <w:sz w:val="22"/>
          <w:szCs w:val="22"/>
        </w:rPr>
        <w:t>Republik</w:t>
      </w:r>
      <w:proofErr w:type="spellEnd"/>
      <w:r w:rsidRPr="00294A3D">
        <w:rPr>
          <w:color w:val="000000"/>
          <w:sz w:val="22"/>
          <w:szCs w:val="22"/>
        </w:rPr>
        <w:t xml:space="preserve"> Korea, 2 </w:t>
      </w:r>
      <w:proofErr w:type="spellStart"/>
      <w:r w:rsidRPr="00294A3D">
        <w:rPr>
          <w:color w:val="000000"/>
          <w:sz w:val="22"/>
          <w:szCs w:val="22"/>
        </w:rPr>
        <w:t>Juni</w:t>
      </w:r>
      <w:proofErr w:type="spellEnd"/>
      <w:r w:rsidRPr="00294A3D">
        <w:rPr>
          <w:color w:val="000000"/>
          <w:sz w:val="22"/>
          <w:szCs w:val="22"/>
        </w:rPr>
        <w:t xml:space="preserve"> 2009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56 </w:t>
      </w:r>
      <w:proofErr w:type="spellStart"/>
      <w:r w:rsidRPr="00294A3D">
        <w:rPr>
          <w:color w:val="000000"/>
          <w:sz w:val="22"/>
          <w:szCs w:val="22"/>
        </w:rPr>
        <w:t>Tahun</w:t>
      </w:r>
      <w:proofErr w:type="spellEnd"/>
      <w:r w:rsidRPr="00294A3D">
        <w:rPr>
          <w:color w:val="000000"/>
          <w:sz w:val="22"/>
          <w:szCs w:val="22"/>
        </w:rPr>
        <w:t xml:space="preserve"> 2010).</w:t>
      </w:r>
    </w:p>
    <w:p w14:paraId="1514A951" w14:textId="77777777" w:rsidR="00034BEA" w:rsidRPr="00034BEA" w:rsidRDefault="00034BEA" w:rsidP="00034BEA">
      <w:pPr>
        <w:pStyle w:val="NormalWeb"/>
        <w:spacing w:before="0" w:beforeAutospacing="0" w:after="0" w:afterAutospacing="0"/>
        <w:jc w:val="both"/>
        <w:rPr>
          <w:sz w:val="22"/>
          <w:szCs w:val="22"/>
        </w:rPr>
      </w:pPr>
    </w:p>
    <w:p w14:paraId="0CDDA69A" w14:textId="77777777" w:rsidR="00034BEA" w:rsidRDefault="006C33CB" w:rsidP="00034BEA">
      <w:pPr>
        <w:shd w:val="clear" w:color="auto" w:fill="FFFFFF"/>
        <w:spacing w:after="240"/>
        <w:jc w:val="both"/>
        <w:rPr>
          <w:rFonts w:ascii="Times New Roman" w:hAnsi="Times New Roman" w:cs="Times New Roman"/>
          <w:color w:val="000000"/>
          <w:sz w:val="22"/>
          <w:szCs w:val="22"/>
        </w:rPr>
      </w:pPr>
      <w:proofErr w:type="spellStart"/>
      <w:r w:rsidRPr="00294A3D">
        <w:rPr>
          <w:rFonts w:ascii="Times New Roman" w:hAnsi="Times New Roman" w:cs="Times New Roman"/>
          <w:color w:val="000000"/>
          <w:sz w:val="22"/>
          <w:szCs w:val="22"/>
        </w:rPr>
        <w:t>Ditahun</w:t>
      </w:r>
      <w:proofErr w:type="spellEnd"/>
      <w:r w:rsidRPr="00294A3D">
        <w:rPr>
          <w:rFonts w:ascii="Times New Roman" w:hAnsi="Times New Roman" w:cs="Times New Roman"/>
          <w:color w:val="000000"/>
          <w:sz w:val="22"/>
          <w:szCs w:val="22"/>
        </w:rPr>
        <w:t xml:space="preserve"> yang </w:t>
      </w:r>
      <w:proofErr w:type="spellStart"/>
      <w:r w:rsidRPr="00294A3D">
        <w:rPr>
          <w:rFonts w:ascii="Times New Roman" w:hAnsi="Times New Roman" w:cs="Times New Roman"/>
          <w:color w:val="000000"/>
          <w:sz w:val="22"/>
          <w:szCs w:val="22"/>
        </w:rPr>
        <w:t>sama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Presiden</w:t>
      </w:r>
      <w:proofErr w:type="spellEnd"/>
      <w:r w:rsidRPr="00294A3D">
        <w:rPr>
          <w:rFonts w:ascii="Times New Roman" w:hAnsi="Times New Roman" w:cs="Times New Roman"/>
          <w:color w:val="000000"/>
          <w:sz w:val="22"/>
          <w:szCs w:val="22"/>
        </w:rPr>
        <w:t xml:space="preserve"> Indonesia kala </w:t>
      </w:r>
      <w:proofErr w:type="spellStart"/>
      <w:r w:rsidRPr="00294A3D">
        <w:rPr>
          <w:rFonts w:ascii="Times New Roman" w:hAnsi="Times New Roman" w:cs="Times New Roman"/>
          <w:color w:val="000000"/>
          <w:sz w:val="22"/>
          <w:szCs w:val="22"/>
        </w:rPr>
        <w:t>itu</w:t>
      </w:r>
      <w:proofErr w:type="spellEnd"/>
      <w:r w:rsidRPr="00294A3D">
        <w:rPr>
          <w:rFonts w:ascii="Times New Roman" w:hAnsi="Times New Roman" w:cs="Times New Roman"/>
          <w:color w:val="000000"/>
          <w:sz w:val="22"/>
          <w:szCs w:val="22"/>
        </w:rPr>
        <w:t xml:space="preserve">, Susilo Bambang Yudhoyono </w:t>
      </w:r>
      <w:proofErr w:type="spellStart"/>
      <w:r w:rsidRPr="00294A3D">
        <w:rPr>
          <w:rFonts w:ascii="Times New Roman" w:hAnsi="Times New Roman" w:cs="Times New Roman"/>
          <w:color w:val="000000"/>
          <w:sz w:val="22"/>
          <w:szCs w:val="22"/>
        </w:rPr>
        <w:t>mengesahkan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Peraturan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Presiden</w:t>
      </w:r>
      <w:proofErr w:type="spellEnd"/>
      <w:r w:rsidRPr="00294A3D">
        <w:rPr>
          <w:rFonts w:ascii="Times New Roman" w:hAnsi="Times New Roman" w:cs="Times New Roman"/>
          <w:color w:val="000000"/>
          <w:sz w:val="22"/>
          <w:szCs w:val="22"/>
        </w:rPr>
        <w:t xml:space="preserve"> No 18 </w:t>
      </w:r>
      <w:proofErr w:type="spellStart"/>
      <w:r w:rsidRPr="00294A3D">
        <w:rPr>
          <w:rFonts w:ascii="Times New Roman" w:hAnsi="Times New Roman" w:cs="Times New Roman"/>
          <w:color w:val="000000"/>
          <w:sz w:val="22"/>
          <w:szCs w:val="22"/>
        </w:rPr>
        <w:t>Tahun</w:t>
      </w:r>
      <w:proofErr w:type="spellEnd"/>
      <w:r w:rsidRPr="00294A3D">
        <w:rPr>
          <w:rFonts w:ascii="Times New Roman" w:hAnsi="Times New Roman" w:cs="Times New Roman"/>
          <w:color w:val="000000"/>
          <w:sz w:val="22"/>
          <w:szCs w:val="22"/>
        </w:rPr>
        <w:t xml:space="preserve"> 2010 yang </w:t>
      </w:r>
      <w:proofErr w:type="spellStart"/>
      <w:r w:rsidRPr="00294A3D">
        <w:rPr>
          <w:rFonts w:ascii="Times New Roman" w:hAnsi="Times New Roman" w:cs="Times New Roman"/>
          <w:color w:val="000000"/>
          <w:sz w:val="22"/>
          <w:szCs w:val="22"/>
        </w:rPr>
        <w:t>memuat</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mengenai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Pengesahan</w:t>
      </w:r>
      <w:proofErr w:type="spellEnd"/>
      <w:r w:rsidRPr="00294A3D">
        <w:rPr>
          <w:rFonts w:ascii="Times New Roman" w:hAnsi="Times New Roman" w:cs="Times New Roman"/>
          <w:color w:val="000000"/>
          <w:sz w:val="22"/>
          <w:szCs w:val="22"/>
        </w:rPr>
        <w:t xml:space="preserve"> ASEAN-Korea Investment Agreement. </w:t>
      </w:r>
      <w:proofErr w:type="spellStart"/>
      <w:r w:rsidRPr="00294A3D">
        <w:rPr>
          <w:rFonts w:ascii="Times New Roman" w:hAnsi="Times New Roman" w:cs="Times New Roman"/>
          <w:color w:val="000000"/>
          <w:sz w:val="22"/>
          <w:szCs w:val="22"/>
        </w:rPr>
        <w:t>Peraturan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ini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menjadi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landasan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hukum</w:t>
      </w:r>
      <w:proofErr w:type="spellEnd"/>
      <w:r w:rsidRPr="00294A3D">
        <w:rPr>
          <w:rFonts w:ascii="Times New Roman" w:hAnsi="Times New Roman" w:cs="Times New Roman"/>
          <w:color w:val="000000"/>
          <w:sz w:val="22"/>
          <w:szCs w:val="22"/>
        </w:rPr>
        <w:t xml:space="preserve"> Indonesia </w:t>
      </w:r>
      <w:proofErr w:type="spellStart"/>
      <w:r w:rsidRPr="00294A3D">
        <w:rPr>
          <w:rFonts w:ascii="Times New Roman" w:hAnsi="Times New Roman" w:cs="Times New Roman"/>
          <w:color w:val="000000"/>
          <w:sz w:val="22"/>
          <w:szCs w:val="22"/>
        </w:rPr>
        <w:t>setelah</w:t>
      </w:r>
      <w:proofErr w:type="spellEnd"/>
      <w:r w:rsidRPr="00294A3D">
        <w:rPr>
          <w:rFonts w:ascii="Times New Roman" w:hAnsi="Times New Roman" w:cs="Times New Roman"/>
          <w:color w:val="000000"/>
          <w:sz w:val="22"/>
          <w:szCs w:val="22"/>
        </w:rPr>
        <w:t xml:space="preserve"> di Singapura pada 21 November 2007 </w:t>
      </w:r>
      <w:proofErr w:type="spellStart"/>
      <w:r w:rsidRPr="00294A3D">
        <w:rPr>
          <w:rFonts w:ascii="Times New Roman" w:hAnsi="Times New Roman" w:cs="Times New Roman"/>
          <w:color w:val="000000"/>
          <w:sz w:val="22"/>
          <w:szCs w:val="22"/>
        </w:rPr>
        <w:t>ditandatanganinya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persetujuan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perdagangan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jasa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dalam</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persetujuan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kerangka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kerja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sama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ekonomi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antara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pemerintah</w:t>
      </w:r>
      <w:proofErr w:type="spellEnd"/>
      <w:r w:rsidRPr="00294A3D">
        <w:rPr>
          <w:rFonts w:ascii="Times New Roman" w:hAnsi="Times New Roman" w:cs="Times New Roman"/>
          <w:color w:val="000000"/>
          <w:sz w:val="22"/>
          <w:szCs w:val="22"/>
        </w:rPr>
        <w:t xml:space="preserve"> negara </w:t>
      </w:r>
      <w:proofErr w:type="spellStart"/>
      <w:r w:rsidRPr="00294A3D">
        <w:rPr>
          <w:rFonts w:ascii="Times New Roman" w:hAnsi="Times New Roman" w:cs="Times New Roman"/>
          <w:color w:val="000000"/>
          <w:sz w:val="22"/>
          <w:szCs w:val="22"/>
        </w:rPr>
        <w:t>Anggota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Perhimpunan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Bangsa-Bangsa</w:t>
      </w:r>
      <w:proofErr w:type="spellEnd"/>
      <w:r w:rsidRPr="00294A3D">
        <w:rPr>
          <w:rFonts w:ascii="Times New Roman" w:hAnsi="Times New Roman" w:cs="Times New Roman"/>
          <w:color w:val="000000"/>
          <w:sz w:val="22"/>
          <w:szCs w:val="22"/>
        </w:rPr>
        <w:t xml:space="preserve"> Asia Tenggara dan </w:t>
      </w:r>
      <w:proofErr w:type="spellStart"/>
      <w:r w:rsidRPr="00294A3D">
        <w:rPr>
          <w:rFonts w:ascii="Times New Roman" w:hAnsi="Times New Roman" w:cs="Times New Roman"/>
          <w:color w:val="000000"/>
          <w:sz w:val="22"/>
          <w:szCs w:val="22"/>
        </w:rPr>
        <w:t>Republik</w:t>
      </w:r>
      <w:proofErr w:type="spellEnd"/>
      <w:r w:rsidRPr="00294A3D">
        <w:rPr>
          <w:rFonts w:ascii="Times New Roman" w:hAnsi="Times New Roman" w:cs="Times New Roman"/>
          <w:color w:val="000000"/>
          <w:sz w:val="22"/>
          <w:szCs w:val="22"/>
        </w:rPr>
        <w:t xml:space="preserve"> Korea (</w:t>
      </w:r>
      <w:proofErr w:type="spellStart"/>
      <w:r w:rsidRPr="00294A3D">
        <w:rPr>
          <w:rFonts w:ascii="Times New Roman" w:hAnsi="Times New Roman" w:cs="Times New Roman"/>
          <w:color w:val="000000"/>
          <w:sz w:val="22"/>
          <w:szCs w:val="22"/>
        </w:rPr>
        <w:t>Peraturan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Presiden</w:t>
      </w:r>
      <w:proofErr w:type="spellEnd"/>
      <w:r w:rsidRPr="00294A3D">
        <w:rPr>
          <w:rFonts w:ascii="Times New Roman" w:hAnsi="Times New Roman" w:cs="Times New Roman"/>
          <w:color w:val="000000"/>
          <w:sz w:val="22"/>
          <w:szCs w:val="22"/>
        </w:rPr>
        <w:t xml:space="preserve"> No 18 </w:t>
      </w:r>
      <w:proofErr w:type="spellStart"/>
      <w:r w:rsidRPr="00294A3D">
        <w:rPr>
          <w:rFonts w:ascii="Times New Roman" w:hAnsi="Times New Roman" w:cs="Times New Roman"/>
          <w:color w:val="000000"/>
          <w:sz w:val="22"/>
          <w:szCs w:val="22"/>
        </w:rPr>
        <w:t>Tahun</w:t>
      </w:r>
      <w:proofErr w:type="spellEnd"/>
      <w:r w:rsidRPr="00294A3D">
        <w:rPr>
          <w:rFonts w:ascii="Times New Roman" w:hAnsi="Times New Roman" w:cs="Times New Roman"/>
          <w:color w:val="000000"/>
          <w:sz w:val="22"/>
          <w:szCs w:val="22"/>
        </w:rPr>
        <w:t xml:space="preserve"> 2010).</w:t>
      </w:r>
    </w:p>
    <w:p w14:paraId="442D4A1F" w14:textId="77777777" w:rsidR="00034BEA" w:rsidRDefault="00D5323D" w:rsidP="00034BEA">
      <w:pPr>
        <w:shd w:val="clear" w:color="auto" w:fill="FFFFFF"/>
        <w:spacing w:after="240"/>
        <w:jc w:val="both"/>
        <w:rPr>
          <w:rFonts w:ascii="Times New Roman" w:hAnsi="Times New Roman" w:cs="Times New Roman"/>
          <w:color w:val="000000"/>
          <w:sz w:val="22"/>
          <w:szCs w:val="22"/>
        </w:rPr>
      </w:pPr>
      <w:r w:rsidRPr="00294A3D">
        <w:rPr>
          <w:rFonts w:ascii="Times New Roman" w:hAnsi="Times New Roman" w:cs="Times New Roman"/>
          <w:color w:val="000000"/>
          <w:sz w:val="22"/>
          <w:szCs w:val="22"/>
        </w:rPr>
        <w:t xml:space="preserve">Pada </w:t>
      </w:r>
      <w:proofErr w:type="spellStart"/>
      <w:r w:rsidRPr="00294A3D">
        <w:rPr>
          <w:rFonts w:ascii="Times New Roman" w:hAnsi="Times New Roman" w:cs="Times New Roman"/>
          <w:color w:val="000000"/>
          <w:sz w:val="22"/>
          <w:szCs w:val="22"/>
        </w:rPr>
        <w:t>tahun</w:t>
      </w:r>
      <w:proofErr w:type="spellEnd"/>
      <w:r w:rsidRPr="00294A3D">
        <w:rPr>
          <w:rFonts w:ascii="Times New Roman" w:hAnsi="Times New Roman" w:cs="Times New Roman"/>
          <w:color w:val="000000"/>
          <w:sz w:val="22"/>
          <w:szCs w:val="22"/>
        </w:rPr>
        <w:t xml:space="preserve"> 2017, Kementerian </w:t>
      </w:r>
      <w:proofErr w:type="spellStart"/>
      <w:r w:rsidRPr="00294A3D">
        <w:rPr>
          <w:rFonts w:ascii="Times New Roman" w:hAnsi="Times New Roman" w:cs="Times New Roman"/>
          <w:color w:val="000000"/>
          <w:sz w:val="22"/>
          <w:szCs w:val="22"/>
        </w:rPr>
        <w:t>Keuangan</w:t>
      </w:r>
      <w:proofErr w:type="spellEnd"/>
      <w:r w:rsidRPr="00294A3D">
        <w:rPr>
          <w:rFonts w:ascii="Times New Roman" w:hAnsi="Times New Roman" w:cs="Times New Roman"/>
          <w:color w:val="000000"/>
          <w:sz w:val="22"/>
          <w:szCs w:val="22"/>
        </w:rPr>
        <w:t xml:space="preserve"> Indonesia </w:t>
      </w:r>
      <w:proofErr w:type="spellStart"/>
      <w:r w:rsidRPr="00294A3D">
        <w:rPr>
          <w:rFonts w:ascii="Times New Roman" w:hAnsi="Times New Roman" w:cs="Times New Roman"/>
          <w:color w:val="000000"/>
          <w:sz w:val="22"/>
          <w:szCs w:val="22"/>
        </w:rPr>
        <w:t>mengeluarkan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Peraturan</w:t>
      </w:r>
      <w:proofErr w:type="spellEnd"/>
      <w:r w:rsidRPr="00294A3D">
        <w:rPr>
          <w:rFonts w:ascii="Times New Roman" w:hAnsi="Times New Roman" w:cs="Times New Roman"/>
          <w:color w:val="000000"/>
          <w:sz w:val="22"/>
          <w:szCs w:val="22"/>
        </w:rPr>
        <w:t xml:space="preserve"> Menteri </w:t>
      </w:r>
      <w:proofErr w:type="spellStart"/>
      <w:r w:rsidRPr="00294A3D">
        <w:rPr>
          <w:rFonts w:ascii="Times New Roman" w:hAnsi="Times New Roman" w:cs="Times New Roman"/>
          <w:color w:val="000000"/>
          <w:sz w:val="22"/>
          <w:szCs w:val="22"/>
        </w:rPr>
        <w:t>Keuangan</w:t>
      </w:r>
      <w:proofErr w:type="spellEnd"/>
      <w:r w:rsidRPr="00294A3D">
        <w:rPr>
          <w:rFonts w:ascii="Times New Roman" w:hAnsi="Times New Roman" w:cs="Times New Roman"/>
          <w:color w:val="000000"/>
          <w:sz w:val="22"/>
          <w:szCs w:val="22"/>
        </w:rPr>
        <w:t xml:space="preserve"> No 24 </w:t>
      </w:r>
      <w:proofErr w:type="spellStart"/>
      <w:r w:rsidRPr="00294A3D">
        <w:rPr>
          <w:rFonts w:ascii="Times New Roman" w:hAnsi="Times New Roman" w:cs="Times New Roman"/>
          <w:color w:val="000000"/>
          <w:sz w:val="22"/>
          <w:szCs w:val="22"/>
        </w:rPr>
        <w:t>Tahun</w:t>
      </w:r>
      <w:proofErr w:type="spellEnd"/>
      <w:r w:rsidRPr="00294A3D">
        <w:rPr>
          <w:rFonts w:ascii="Times New Roman" w:hAnsi="Times New Roman" w:cs="Times New Roman"/>
          <w:color w:val="000000"/>
          <w:sz w:val="22"/>
          <w:szCs w:val="22"/>
        </w:rPr>
        <w:t xml:space="preserve"> 2017. </w:t>
      </w:r>
      <w:proofErr w:type="spellStart"/>
      <w:r w:rsidRPr="00294A3D">
        <w:rPr>
          <w:rFonts w:ascii="Times New Roman" w:hAnsi="Times New Roman" w:cs="Times New Roman"/>
          <w:color w:val="000000"/>
          <w:sz w:val="22"/>
          <w:szCs w:val="22"/>
        </w:rPr>
        <w:t>Peraturan</w:t>
      </w:r>
      <w:proofErr w:type="spellEnd"/>
      <w:r w:rsidRPr="00294A3D">
        <w:rPr>
          <w:rFonts w:ascii="Times New Roman" w:hAnsi="Times New Roman" w:cs="Times New Roman"/>
          <w:color w:val="000000"/>
          <w:sz w:val="22"/>
          <w:szCs w:val="22"/>
        </w:rPr>
        <w:t xml:space="preserve"> yang </w:t>
      </w:r>
      <w:proofErr w:type="spellStart"/>
      <w:r w:rsidRPr="00294A3D">
        <w:rPr>
          <w:rFonts w:ascii="Times New Roman" w:hAnsi="Times New Roman" w:cs="Times New Roman"/>
          <w:color w:val="000000"/>
          <w:sz w:val="22"/>
          <w:szCs w:val="22"/>
        </w:rPr>
        <w:t>dikeluarkan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ini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adalah</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tentang</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Penetapan</w:t>
      </w:r>
      <w:proofErr w:type="spellEnd"/>
      <w:r w:rsidRPr="00294A3D">
        <w:rPr>
          <w:rFonts w:ascii="Times New Roman" w:hAnsi="Times New Roman" w:cs="Times New Roman"/>
          <w:color w:val="000000"/>
          <w:sz w:val="22"/>
          <w:szCs w:val="22"/>
        </w:rPr>
        <w:t xml:space="preserve"> Tarif Bea </w:t>
      </w:r>
      <w:proofErr w:type="spellStart"/>
      <w:r w:rsidRPr="00294A3D">
        <w:rPr>
          <w:rFonts w:ascii="Times New Roman" w:hAnsi="Times New Roman" w:cs="Times New Roman"/>
          <w:color w:val="000000"/>
          <w:sz w:val="22"/>
          <w:szCs w:val="22"/>
        </w:rPr>
        <w:t>Masuk</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dalam</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Rangka</w:t>
      </w:r>
      <w:proofErr w:type="spellEnd"/>
      <w:r w:rsidRPr="00294A3D">
        <w:rPr>
          <w:rFonts w:ascii="Times New Roman" w:hAnsi="Times New Roman" w:cs="Times New Roman"/>
          <w:color w:val="000000"/>
          <w:sz w:val="22"/>
          <w:szCs w:val="22"/>
        </w:rPr>
        <w:t xml:space="preserve"> AKFTA yang </w:t>
      </w:r>
      <w:proofErr w:type="spellStart"/>
      <w:r w:rsidRPr="00294A3D">
        <w:rPr>
          <w:rFonts w:ascii="Times New Roman" w:hAnsi="Times New Roman" w:cs="Times New Roman"/>
          <w:color w:val="000000"/>
          <w:sz w:val="22"/>
          <w:szCs w:val="22"/>
        </w:rPr>
        <w:t>ditetapkan</w:t>
      </w:r>
      <w:proofErr w:type="spellEnd"/>
      <w:r w:rsidRPr="00294A3D">
        <w:rPr>
          <w:rFonts w:ascii="Times New Roman" w:hAnsi="Times New Roman" w:cs="Times New Roman"/>
          <w:color w:val="000000"/>
          <w:sz w:val="22"/>
          <w:szCs w:val="22"/>
        </w:rPr>
        <w:t xml:space="preserve"> oleh Sri </w:t>
      </w:r>
      <w:proofErr w:type="spellStart"/>
      <w:r w:rsidRPr="00294A3D">
        <w:rPr>
          <w:rFonts w:ascii="Times New Roman" w:hAnsi="Times New Roman" w:cs="Times New Roman"/>
          <w:color w:val="000000"/>
          <w:sz w:val="22"/>
          <w:szCs w:val="22"/>
        </w:rPr>
        <w:t>Mulyani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Indrawati</w:t>
      </w:r>
      <w:proofErr w:type="spellEnd"/>
      <w:r w:rsidRPr="00294A3D">
        <w:rPr>
          <w:rFonts w:ascii="Times New Roman" w:hAnsi="Times New Roman" w:cs="Times New Roman"/>
          <w:color w:val="000000"/>
          <w:sz w:val="22"/>
          <w:szCs w:val="22"/>
        </w:rPr>
        <w:t xml:space="preserve">. </w:t>
      </w:r>
      <w:proofErr w:type="spellStart"/>
      <w:r w:rsidR="007A5A32" w:rsidRPr="00294A3D">
        <w:rPr>
          <w:rFonts w:ascii="Times New Roman" w:hAnsi="Times New Roman" w:cs="Times New Roman"/>
          <w:color w:val="000000"/>
          <w:sz w:val="22"/>
          <w:szCs w:val="22"/>
        </w:rPr>
        <w:t>Peraturan</w:t>
      </w:r>
      <w:proofErr w:type="spellEnd"/>
      <w:r w:rsidR="007A5A32" w:rsidRPr="00294A3D">
        <w:rPr>
          <w:rFonts w:ascii="Times New Roman" w:hAnsi="Times New Roman" w:cs="Times New Roman"/>
          <w:color w:val="000000"/>
          <w:sz w:val="22"/>
          <w:szCs w:val="22"/>
        </w:rPr>
        <w:t xml:space="preserve"> </w:t>
      </w:r>
      <w:proofErr w:type="spellStart"/>
      <w:r w:rsidR="007A5A32" w:rsidRPr="00294A3D">
        <w:rPr>
          <w:rFonts w:ascii="Times New Roman" w:hAnsi="Times New Roman" w:cs="Times New Roman"/>
          <w:color w:val="000000"/>
          <w:sz w:val="22"/>
          <w:szCs w:val="22"/>
        </w:rPr>
        <w:t>dari</w:t>
      </w:r>
      <w:proofErr w:type="spellEnd"/>
      <w:r w:rsidR="007A5A32" w:rsidRPr="00294A3D">
        <w:rPr>
          <w:rFonts w:ascii="Times New Roman" w:hAnsi="Times New Roman" w:cs="Times New Roman"/>
          <w:color w:val="000000"/>
          <w:sz w:val="22"/>
          <w:szCs w:val="22"/>
        </w:rPr>
        <w:t xml:space="preserve"> Kementerian </w:t>
      </w:r>
      <w:proofErr w:type="spellStart"/>
      <w:r w:rsidR="007A5A32" w:rsidRPr="00294A3D">
        <w:rPr>
          <w:rFonts w:ascii="Times New Roman" w:hAnsi="Times New Roman" w:cs="Times New Roman"/>
          <w:color w:val="000000"/>
          <w:sz w:val="22"/>
          <w:szCs w:val="22"/>
        </w:rPr>
        <w:t>Keuangan</w:t>
      </w:r>
      <w:proofErr w:type="spellEnd"/>
      <w:r w:rsidR="007A5A32" w:rsidRPr="00294A3D">
        <w:rPr>
          <w:rFonts w:ascii="Times New Roman" w:hAnsi="Times New Roman" w:cs="Times New Roman"/>
          <w:color w:val="000000"/>
          <w:sz w:val="22"/>
          <w:szCs w:val="22"/>
        </w:rPr>
        <w:t xml:space="preserve"> </w:t>
      </w:r>
      <w:proofErr w:type="spellStart"/>
      <w:r w:rsidR="007A5A32" w:rsidRPr="00294A3D">
        <w:rPr>
          <w:rFonts w:ascii="Times New Roman" w:hAnsi="Times New Roman" w:cs="Times New Roman"/>
          <w:color w:val="000000"/>
          <w:sz w:val="22"/>
          <w:szCs w:val="22"/>
        </w:rPr>
        <w:t>ini</w:t>
      </w:r>
      <w:proofErr w:type="spellEnd"/>
      <w:r w:rsidR="007A5A32" w:rsidRPr="00294A3D">
        <w:rPr>
          <w:rFonts w:ascii="Times New Roman" w:hAnsi="Times New Roman" w:cs="Times New Roman"/>
          <w:color w:val="000000"/>
          <w:sz w:val="22"/>
          <w:szCs w:val="22"/>
        </w:rPr>
        <w:t xml:space="preserve"> </w:t>
      </w:r>
      <w:proofErr w:type="spellStart"/>
      <w:r w:rsidR="007A5A32" w:rsidRPr="00294A3D">
        <w:rPr>
          <w:rFonts w:ascii="Times New Roman" w:hAnsi="Times New Roman" w:cs="Times New Roman"/>
          <w:color w:val="000000"/>
          <w:sz w:val="22"/>
          <w:szCs w:val="22"/>
        </w:rPr>
        <w:t>berlaku</w:t>
      </w:r>
      <w:proofErr w:type="spellEnd"/>
      <w:r w:rsidR="007A5A32" w:rsidRPr="00294A3D">
        <w:rPr>
          <w:rFonts w:ascii="Times New Roman" w:hAnsi="Times New Roman" w:cs="Times New Roman"/>
          <w:color w:val="000000"/>
          <w:sz w:val="22"/>
          <w:szCs w:val="22"/>
        </w:rPr>
        <w:t xml:space="preserve"> </w:t>
      </w:r>
      <w:proofErr w:type="spellStart"/>
      <w:r w:rsidR="007A5A32" w:rsidRPr="00294A3D">
        <w:rPr>
          <w:rFonts w:ascii="Times New Roman" w:hAnsi="Times New Roman" w:cs="Times New Roman"/>
          <w:color w:val="000000"/>
          <w:sz w:val="22"/>
          <w:szCs w:val="22"/>
        </w:rPr>
        <w:t>dari</w:t>
      </w:r>
      <w:proofErr w:type="spellEnd"/>
      <w:r w:rsidR="007A5A32" w:rsidRPr="00294A3D">
        <w:rPr>
          <w:rFonts w:ascii="Times New Roman" w:hAnsi="Times New Roman" w:cs="Times New Roman"/>
          <w:color w:val="000000"/>
          <w:sz w:val="22"/>
          <w:szCs w:val="22"/>
        </w:rPr>
        <w:t xml:space="preserve"> </w:t>
      </w:r>
      <w:proofErr w:type="spellStart"/>
      <w:r w:rsidR="007A5A32" w:rsidRPr="00294A3D">
        <w:rPr>
          <w:rFonts w:ascii="Times New Roman" w:hAnsi="Times New Roman" w:cs="Times New Roman"/>
          <w:color w:val="000000"/>
          <w:sz w:val="22"/>
          <w:szCs w:val="22"/>
        </w:rPr>
        <w:t>tanggal</w:t>
      </w:r>
      <w:proofErr w:type="spellEnd"/>
      <w:r w:rsidR="007A5A32" w:rsidRPr="00294A3D">
        <w:rPr>
          <w:rFonts w:ascii="Times New Roman" w:hAnsi="Times New Roman" w:cs="Times New Roman"/>
          <w:color w:val="000000"/>
          <w:sz w:val="22"/>
          <w:szCs w:val="22"/>
        </w:rPr>
        <w:t xml:space="preserve"> 01 </w:t>
      </w:r>
      <w:proofErr w:type="spellStart"/>
      <w:r w:rsidR="007A5A32" w:rsidRPr="00294A3D">
        <w:rPr>
          <w:rFonts w:ascii="Times New Roman" w:hAnsi="Times New Roman" w:cs="Times New Roman"/>
          <w:color w:val="000000"/>
          <w:sz w:val="22"/>
          <w:szCs w:val="22"/>
        </w:rPr>
        <w:t>Maret</w:t>
      </w:r>
      <w:proofErr w:type="spellEnd"/>
      <w:r w:rsidR="007A5A32" w:rsidRPr="00294A3D">
        <w:rPr>
          <w:rFonts w:ascii="Times New Roman" w:hAnsi="Times New Roman" w:cs="Times New Roman"/>
          <w:color w:val="000000"/>
          <w:sz w:val="22"/>
          <w:szCs w:val="22"/>
        </w:rPr>
        <w:t xml:space="preserve"> 2017. </w:t>
      </w:r>
      <w:proofErr w:type="spellStart"/>
      <w:r w:rsidR="00D26177" w:rsidRPr="00294A3D">
        <w:rPr>
          <w:rFonts w:ascii="Times New Roman" w:hAnsi="Times New Roman" w:cs="Times New Roman"/>
          <w:color w:val="000000"/>
          <w:sz w:val="22"/>
          <w:szCs w:val="22"/>
        </w:rPr>
        <w:t>Dengan</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berlakukan</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Peraturan</w:t>
      </w:r>
      <w:proofErr w:type="spellEnd"/>
      <w:r w:rsidR="00D26177" w:rsidRPr="00294A3D">
        <w:rPr>
          <w:rFonts w:ascii="Times New Roman" w:hAnsi="Times New Roman" w:cs="Times New Roman"/>
          <w:color w:val="000000"/>
          <w:sz w:val="22"/>
          <w:szCs w:val="22"/>
        </w:rPr>
        <w:t xml:space="preserve"> Menteri </w:t>
      </w:r>
      <w:proofErr w:type="spellStart"/>
      <w:r w:rsidR="00D26177" w:rsidRPr="00294A3D">
        <w:rPr>
          <w:rFonts w:ascii="Times New Roman" w:hAnsi="Times New Roman" w:cs="Times New Roman"/>
          <w:color w:val="000000"/>
          <w:sz w:val="22"/>
          <w:szCs w:val="22"/>
        </w:rPr>
        <w:t>Keuangan</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maka</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Peraturan</w:t>
      </w:r>
      <w:proofErr w:type="spellEnd"/>
      <w:r w:rsidR="00D26177" w:rsidRPr="00294A3D">
        <w:rPr>
          <w:rFonts w:ascii="Times New Roman" w:hAnsi="Times New Roman" w:cs="Times New Roman"/>
          <w:color w:val="000000"/>
          <w:sz w:val="22"/>
          <w:szCs w:val="22"/>
        </w:rPr>
        <w:t xml:space="preserve"> Menteri yang </w:t>
      </w:r>
      <w:proofErr w:type="spellStart"/>
      <w:r w:rsidR="00D26177" w:rsidRPr="00294A3D">
        <w:rPr>
          <w:rFonts w:ascii="Times New Roman" w:hAnsi="Times New Roman" w:cs="Times New Roman"/>
          <w:color w:val="000000"/>
          <w:sz w:val="22"/>
          <w:szCs w:val="22"/>
        </w:rPr>
        <w:t>sebelumnya</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yaitu</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Peraturan</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Nomor</w:t>
      </w:r>
      <w:proofErr w:type="spellEnd"/>
      <w:r w:rsidR="00D26177" w:rsidRPr="00294A3D">
        <w:rPr>
          <w:rFonts w:ascii="Times New Roman" w:hAnsi="Times New Roman" w:cs="Times New Roman"/>
          <w:color w:val="000000"/>
          <w:sz w:val="22"/>
          <w:szCs w:val="22"/>
        </w:rPr>
        <w:t xml:space="preserve"> 118 </w:t>
      </w:r>
      <w:proofErr w:type="spellStart"/>
      <w:r w:rsidR="00D26177" w:rsidRPr="00294A3D">
        <w:rPr>
          <w:rFonts w:ascii="Times New Roman" w:hAnsi="Times New Roman" w:cs="Times New Roman"/>
          <w:color w:val="000000"/>
          <w:sz w:val="22"/>
          <w:szCs w:val="22"/>
        </w:rPr>
        <w:t>Tahun</w:t>
      </w:r>
      <w:proofErr w:type="spellEnd"/>
      <w:r w:rsidR="00D26177" w:rsidRPr="00294A3D">
        <w:rPr>
          <w:rFonts w:ascii="Times New Roman" w:hAnsi="Times New Roman" w:cs="Times New Roman"/>
          <w:color w:val="000000"/>
          <w:sz w:val="22"/>
          <w:szCs w:val="22"/>
        </w:rPr>
        <w:t xml:space="preserve"> 2012 </w:t>
      </w:r>
      <w:proofErr w:type="spellStart"/>
      <w:r w:rsidR="00D26177" w:rsidRPr="00294A3D">
        <w:rPr>
          <w:rFonts w:ascii="Times New Roman" w:hAnsi="Times New Roman" w:cs="Times New Roman"/>
          <w:color w:val="000000"/>
          <w:sz w:val="22"/>
          <w:szCs w:val="22"/>
        </w:rPr>
        <w:t>serta</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Peraturan</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Nomor</w:t>
      </w:r>
      <w:proofErr w:type="spellEnd"/>
      <w:r w:rsidR="00D26177" w:rsidRPr="00294A3D">
        <w:rPr>
          <w:rFonts w:ascii="Times New Roman" w:hAnsi="Times New Roman" w:cs="Times New Roman"/>
          <w:color w:val="000000"/>
          <w:sz w:val="22"/>
          <w:szCs w:val="22"/>
        </w:rPr>
        <w:t xml:space="preserve"> 85 </w:t>
      </w:r>
      <w:proofErr w:type="spellStart"/>
      <w:r w:rsidR="00D26177" w:rsidRPr="00294A3D">
        <w:rPr>
          <w:rFonts w:ascii="Times New Roman" w:hAnsi="Times New Roman" w:cs="Times New Roman"/>
          <w:color w:val="000000"/>
          <w:sz w:val="22"/>
          <w:szCs w:val="22"/>
        </w:rPr>
        <w:t>Tahun</w:t>
      </w:r>
      <w:proofErr w:type="spellEnd"/>
      <w:r w:rsidR="00D26177" w:rsidRPr="00294A3D">
        <w:rPr>
          <w:rFonts w:ascii="Times New Roman" w:hAnsi="Times New Roman" w:cs="Times New Roman"/>
          <w:color w:val="000000"/>
          <w:sz w:val="22"/>
          <w:szCs w:val="22"/>
        </w:rPr>
        <w:t xml:space="preserve"> 2016 </w:t>
      </w:r>
      <w:proofErr w:type="spellStart"/>
      <w:r w:rsidR="00D26177" w:rsidRPr="00294A3D">
        <w:rPr>
          <w:rFonts w:ascii="Times New Roman" w:hAnsi="Times New Roman" w:cs="Times New Roman"/>
          <w:color w:val="000000"/>
          <w:sz w:val="22"/>
          <w:szCs w:val="22"/>
        </w:rPr>
        <w:t>sudah</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tidak</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berlaku</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lagi</w:t>
      </w:r>
      <w:proofErr w:type="spellEnd"/>
      <w:r w:rsidR="00D26177" w:rsidRPr="00294A3D">
        <w:rPr>
          <w:rFonts w:ascii="Times New Roman" w:hAnsi="Times New Roman" w:cs="Times New Roman"/>
          <w:color w:val="000000"/>
          <w:sz w:val="22"/>
          <w:szCs w:val="22"/>
        </w:rPr>
        <w:t xml:space="preserve"> dan </w:t>
      </w:r>
      <w:proofErr w:type="spellStart"/>
      <w:r w:rsidR="00D26177" w:rsidRPr="00294A3D">
        <w:rPr>
          <w:rFonts w:ascii="Times New Roman" w:hAnsi="Times New Roman" w:cs="Times New Roman"/>
          <w:color w:val="000000"/>
          <w:sz w:val="22"/>
          <w:szCs w:val="22"/>
        </w:rPr>
        <w:t>dicabut</w:t>
      </w:r>
      <w:proofErr w:type="spellEnd"/>
      <w:r w:rsidR="00D26177" w:rsidRPr="00294A3D">
        <w:rPr>
          <w:rFonts w:ascii="Times New Roman" w:hAnsi="Times New Roman" w:cs="Times New Roman"/>
          <w:color w:val="000000"/>
          <w:sz w:val="22"/>
          <w:szCs w:val="22"/>
        </w:rPr>
        <w:t xml:space="preserve"> (</w:t>
      </w:r>
      <w:proofErr w:type="spellStart"/>
      <w:r w:rsidR="00D26177" w:rsidRPr="00294A3D">
        <w:rPr>
          <w:rFonts w:ascii="Times New Roman" w:hAnsi="Times New Roman" w:cs="Times New Roman"/>
          <w:color w:val="000000"/>
          <w:sz w:val="22"/>
          <w:szCs w:val="22"/>
        </w:rPr>
        <w:t>Peraturan</w:t>
      </w:r>
      <w:proofErr w:type="spellEnd"/>
      <w:r w:rsidR="00D26177" w:rsidRPr="00294A3D">
        <w:rPr>
          <w:rFonts w:ascii="Times New Roman" w:hAnsi="Times New Roman" w:cs="Times New Roman"/>
          <w:color w:val="000000"/>
          <w:sz w:val="22"/>
          <w:szCs w:val="22"/>
        </w:rPr>
        <w:t xml:space="preserve"> Menteri </w:t>
      </w:r>
      <w:proofErr w:type="spellStart"/>
      <w:r w:rsidR="00D26177" w:rsidRPr="00294A3D">
        <w:rPr>
          <w:rFonts w:ascii="Times New Roman" w:hAnsi="Times New Roman" w:cs="Times New Roman"/>
          <w:color w:val="000000"/>
          <w:sz w:val="22"/>
          <w:szCs w:val="22"/>
        </w:rPr>
        <w:t>Keuangan</w:t>
      </w:r>
      <w:proofErr w:type="spellEnd"/>
      <w:r w:rsidR="00D26177" w:rsidRPr="00294A3D">
        <w:rPr>
          <w:rFonts w:ascii="Times New Roman" w:hAnsi="Times New Roman" w:cs="Times New Roman"/>
          <w:color w:val="000000"/>
          <w:sz w:val="22"/>
          <w:szCs w:val="22"/>
        </w:rPr>
        <w:t xml:space="preserve"> No 24 </w:t>
      </w:r>
      <w:proofErr w:type="spellStart"/>
      <w:r w:rsidR="00D26177" w:rsidRPr="00294A3D">
        <w:rPr>
          <w:rFonts w:ascii="Times New Roman" w:hAnsi="Times New Roman" w:cs="Times New Roman"/>
          <w:color w:val="000000"/>
          <w:sz w:val="22"/>
          <w:szCs w:val="22"/>
        </w:rPr>
        <w:t>Tahun</w:t>
      </w:r>
      <w:proofErr w:type="spellEnd"/>
      <w:r w:rsidR="00D26177" w:rsidRPr="00294A3D">
        <w:rPr>
          <w:rFonts w:ascii="Times New Roman" w:hAnsi="Times New Roman" w:cs="Times New Roman"/>
          <w:color w:val="000000"/>
          <w:sz w:val="22"/>
          <w:szCs w:val="22"/>
        </w:rPr>
        <w:t xml:space="preserve"> 2017). </w:t>
      </w:r>
    </w:p>
    <w:p w14:paraId="64E1B09E" w14:textId="77777777" w:rsidR="00034BEA" w:rsidRDefault="00D26177" w:rsidP="00034BEA">
      <w:pPr>
        <w:shd w:val="clear" w:color="auto" w:fill="FFFFFF"/>
        <w:spacing w:after="240"/>
        <w:jc w:val="both"/>
        <w:rPr>
          <w:rFonts w:ascii="Times New Roman" w:hAnsi="Times New Roman" w:cs="Times New Roman"/>
          <w:color w:val="000000"/>
          <w:sz w:val="22"/>
          <w:szCs w:val="22"/>
        </w:rPr>
      </w:pPr>
      <w:r w:rsidRPr="00294A3D">
        <w:rPr>
          <w:rFonts w:ascii="Times New Roman" w:hAnsi="Times New Roman" w:cs="Times New Roman"/>
          <w:color w:val="000000"/>
          <w:sz w:val="22"/>
          <w:szCs w:val="22"/>
        </w:rPr>
        <w:t xml:space="preserve">Indonesia dan Korea Selatan juga </w:t>
      </w:r>
      <w:proofErr w:type="spellStart"/>
      <w:r w:rsidRPr="00294A3D">
        <w:rPr>
          <w:rFonts w:ascii="Times New Roman" w:hAnsi="Times New Roman" w:cs="Times New Roman"/>
          <w:color w:val="000000"/>
          <w:sz w:val="22"/>
          <w:szCs w:val="22"/>
        </w:rPr>
        <w:t>memiliki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perjanjian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dagang</w:t>
      </w:r>
      <w:proofErr w:type="spellEnd"/>
      <w:r w:rsidR="00BA0EB7" w:rsidRPr="00294A3D">
        <w:rPr>
          <w:rFonts w:ascii="Times New Roman" w:hAnsi="Times New Roman" w:cs="Times New Roman"/>
          <w:color w:val="000000"/>
          <w:sz w:val="22"/>
          <w:szCs w:val="22"/>
        </w:rPr>
        <w:t xml:space="preserve"> yang </w:t>
      </w:r>
      <w:proofErr w:type="spellStart"/>
      <w:r w:rsidR="00BA0EB7" w:rsidRPr="00294A3D">
        <w:rPr>
          <w:rFonts w:ascii="Times New Roman" w:hAnsi="Times New Roman" w:cs="Times New Roman"/>
          <w:color w:val="000000"/>
          <w:sz w:val="22"/>
          <w:szCs w:val="22"/>
        </w:rPr>
        <w:t>diberi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nama</w:t>
      </w:r>
      <w:proofErr w:type="spellEnd"/>
      <w:r w:rsidR="00BA0EB7" w:rsidRPr="00294A3D">
        <w:rPr>
          <w:rFonts w:ascii="Times New Roman" w:hAnsi="Times New Roman" w:cs="Times New Roman"/>
          <w:color w:val="000000"/>
          <w:sz w:val="22"/>
          <w:szCs w:val="22"/>
        </w:rPr>
        <w:t xml:space="preserve"> IK-CEPA </w:t>
      </w:r>
      <w:proofErr w:type="spellStart"/>
      <w:r w:rsidR="00BA0EB7" w:rsidRPr="00294A3D">
        <w:rPr>
          <w:rFonts w:ascii="Times New Roman" w:hAnsi="Times New Roman" w:cs="Times New Roman"/>
          <w:color w:val="000000"/>
          <w:sz w:val="22"/>
          <w:szCs w:val="22"/>
        </w:rPr>
        <w:t>atau</w:t>
      </w:r>
      <w:proofErr w:type="spellEnd"/>
      <w:r w:rsidR="00BA0EB7" w:rsidRPr="00294A3D">
        <w:rPr>
          <w:rFonts w:ascii="Times New Roman" w:hAnsi="Times New Roman" w:cs="Times New Roman"/>
          <w:color w:val="000000"/>
          <w:sz w:val="22"/>
          <w:szCs w:val="22"/>
        </w:rPr>
        <w:t xml:space="preserve"> </w:t>
      </w:r>
      <w:r w:rsidR="00BA0EB7" w:rsidRPr="00294A3D">
        <w:rPr>
          <w:rFonts w:ascii="Times New Roman" w:hAnsi="Times New Roman" w:cs="Times New Roman"/>
          <w:i/>
          <w:iCs/>
          <w:color w:val="000000"/>
          <w:sz w:val="22"/>
          <w:szCs w:val="22"/>
        </w:rPr>
        <w:t xml:space="preserve">Indonesia-Korea Comprehensive Economic Partnership Agreement. </w:t>
      </w:r>
      <w:proofErr w:type="spellStart"/>
      <w:r w:rsidR="00BA0EB7" w:rsidRPr="00294A3D">
        <w:rPr>
          <w:rFonts w:ascii="Times New Roman" w:hAnsi="Times New Roman" w:cs="Times New Roman"/>
          <w:color w:val="000000"/>
          <w:sz w:val="22"/>
          <w:szCs w:val="22"/>
        </w:rPr>
        <w:t>Perjanjian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ini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resmi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ditandatangani</w:t>
      </w:r>
      <w:proofErr w:type="spellEnd"/>
      <w:r w:rsidR="00BA0EB7" w:rsidRPr="00294A3D">
        <w:rPr>
          <w:rFonts w:ascii="Times New Roman" w:hAnsi="Times New Roman" w:cs="Times New Roman"/>
          <w:color w:val="000000"/>
          <w:sz w:val="22"/>
          <w:szCs w:val="22"/>
        </w:rPr>
        <w:t xml:space="preserve"> pada </w:t>
      </w:r>
      <w:proofErr w:type="spellStart"/>
      <w:r w:rsidR="00BA0EB7" w:rsidRPr="00294A3D">
        <w:rPr>
          <w:rFonts w:ascii="Times New Roman" w:hAnsi="Times New Roman" w:cs="Times New Roman"/>
          <w:color w:val="000000"/>
          <w:sz w:val="22"/>
          <w:szCs w:val="22"/>
        </w:rPr>
        <w:t>tanggal</w:t>
      </w:r>
      <w:proofErr w:type="spellEnd"/>
      <w:r w:rsidR="00BA0EB7" w:rsidRPr="00294A3D">
        <w:rPr>
          <w:rFonts w:ascii="Times New Roman" w:hAnsi="Times New Roman" w:cs="Times New Roman"/>
          <w:color w:val="000000"/>
          <w:sz w:val="22"/>
          <w:szCs w:val="22"/>
        </w:rPr>
        <w:t xml:space="preserve"> 18 </w:t>
      </w:r>
      <w:proofErr w:type="spellStart"/>
      <w:r w:rsidR="00BA0EB7" w:rsidRPr="00294A3D">
        <w:rPr>
          <w:rFonts w:ascii="Times New Roman" w:hAnsi="Times New Roman" w:cs="Times New Roman"/>
          <w:color w:val="000000"/>
          <w:sz w:val="22"/>
          <w:szCs w:val="22"/>
        </w:rPr>
        <w:t>Desember</w:t>
      </w:r>
      <w:proofErr w:type="spellEnd"/>
      <w:r w:rsidR="00BA0EB7" w:rsidRPr="00294A3D">
        <w:rPr>
          <w:rFonts w:ascii="Times New Roman" w:hAnsi="Times New Roman" w:cs="Times New Roman"/>
          <w:color w:val="000000"/>
          <w:sz w:val="22"/>
          <w:szCs w:val="22"/>
        </w:rPr>
        <w:t xml:space="preserve"> 2020 di Seoul, Korea Selatan. Yang </w:t>
      </w:r>
      <w:proofErr w:type="spellStart"/>
      <w:r w:rsidR="00BA0EB7" w:rsidRPr="00294A3D">
        <w:rPr>
          <w:rFonts w:ascii="Times New Roman" w:hAnsi="Times New Roman" w:cs="Times New Roman"/>
          <w:color w:val="000000"/>
          <w:sz w:val="22"/>
          <w:szCs w:val="22"/>
        </w:rPr>
        <w:t>ditandatangani</w:t>
      </w:r>
      <w:proofErr w:type="spellEnd"/>
      <w:r w:rsidR="00BA0EB7" w:rsidRPr="00294A3D">
        <w:rPr>
          <w:rFonts w:ascii="Times New Roman" w:hAnsi="Times New Roman" w:cs="Times New Roman"/>
          <w:color w:val="000000"/>
          <w:sz w:val="22"/>
          <w:szCs w:val="22"/>
        </w:rPr>
        <w:t xml:space="preserve"> oleh Menteri </w:t>
      </w:r>
      <w:proofErr w:type="spellStart"/>
      <w:r w:rsidR="00BA0EB7" w:rsidRPr="00294A3D">
        <w:rPr>
          <w:rFonts w:ascii="Times New Roman" w:hAnsi="Times New Roman" w:cs="Times New Roman"/>
          <w:color w:val="000000"/>
          <w:sz w:val="22"/>
          <w:szCs w:val="22"/>
        </w:rPr>
        <w:t>Perdagangan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Industri</w:t>
      </w:r>
      <w:proofErr w:type="spellEnd"/>
      <w:r w:rsidR="00BA0EB7" w:rsidRPr="00294A3D">
        <w:rPr>
          <w:rFonts w:ascii="Times New Roman" w:hAnsi="Times New Roman" w:cs="Times New Roman"/>
          <w:color w:val="000000"/>
          <w:sz w:val="22"/>
          <w:szCs w:val="22"/>
        </w:rPr>
        <w:t xml:space="preserve"> dan </w:t>
      </w:r>
      <w:proofErr w:type="spellStart"/>
      <w:r w:rsidR="00BA0EB7" w:rsidRPr="00294A3D">
        <w:rPr>
          <w:rFonts w:ascii="Times New Roman" w:hAnsi="Times New Roman" w:cs="Times New Roman"/>
          <w:color w:val="000000"/>
          <w:sz w:val="22"/>
          <w:szCs w:val="22"/>
        </w:rPr>
        <w:t>Energi</w:t>
      </w:r>
      <w:proofErr w:type="spellEnd"/>
      <w:r w:rsidR="00BA0EB7" w:rsidRPr="00294A3D">
        <w:rPr>
          <w:rFonts w:ascii="Times New Roman" w:hAnsi="Times New Roman" w:cs="Times New Roman"/>
          <w:color w:val="000000"/>
          <w:sz w:val="22"/>
          <w:szCs w:val="22"/>
        </w:rPr>
        <w:t xml:space="preserve"> Korea Selatan </w:t>
      </w:r>
      <w:proofErr w:type="spellStart"/>
      <w:r w:rsidR="00BA0EB7" w:rsidRPr="00294A3D">
        <w:rPr>
          <w:rFonts w:ascii="Times New Roman" w:hAnsi="Times New Roman" w:cs="Times New Roman"/>
          <w:color w:val="000000"/>
          <w:sz w:val="22"/>
          <w:szCs w:val="22"/>
        </w:rPr>
        <w:t>yaitu</w:t>
      </w:r>
      <w:proofErr w:type="spellEnd"/>
      <w:r w:rsidR="00BA0EB7" w:rsidRPr="00294A3D">
        <w:rPr>
          <w:rFonts w:ascii="Times New Roman" w:hAnsi="Times New Roman" w:cs="Times New Roman"/>
          <w:color w:val="000000"/>
          <w:sz w:val="22"/>
          <w:szCs w:val="22"/>
        </w:rPr>
        <w:t xml:space="preserve"> Sung Yun-Mo dan Menteri </w:t>
      </w:r>
      <w:proofErr w:type="spellStart"/>
      <w:r w:rsidR="00BA0EB7" w:rsidRPr="00294A3D">
        <w:rPr>
          <w:rFonts w:ascii="Times New Roman" w:hAnsi="Times New Roman" w:cs="Times New Roman"/>
          <w:color w:val="000000"/>
          <w:sz w:val="22"/>
          <w:szCs w:val="22"/>
        </w:rPr>
        <w:t>Perdagangan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Republik</w:t>
      </w:r>
      <w:proofErr w:type="spellEnd"/>
      <w:r w:rsidR="00BA0EB7" w:rsidRPr="00294A3D">
        <w:rPr>
          <w:rFonts w:ascii="Times New Roman" w:hAnsi="Times New Roman" w:cs="Times New Roman"/>
          <w:color w:val="000000"/>
          <w:sz w:val="22"/>
          <w:szCs w:val="22"/>
        </w:rPr>
        <w:t xml:space="preserve"> Indonesia </w:t>
      </w:r>
      <w:proofErr w:type="spellStart"/>
      <w:r w:rsidR="00BA0EB7" w:rsidRPr="00294A3D">
        <w:rPr>
          <w:rFonts w:ascii="Times New Roman" w:hAnsi="Times New Roman" w:cs="Times New Roman"/>
          <w:color w:val="000000"/>
          <w:sz w:val="22"/>
          <w:szCs w:val="22"/>
        </w:rPr>
        <w:t>yaitu</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Agus</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Suparmanto</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ketika</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melakukan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kunjungan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ke</w:t>
      </w:r>
      <w:proofErr w:type="spellEnd"/>
      <w:r w:rsidR="00BA0EB7" w:rsidRPr="00294A3D">
        <w:rPr>
          <w:rFonts w:ascii="Times New Roman" w:hAnsi="Times New Roman" w:cs="Times New Roman"/>
          <w:color w:val="000000"/>
          <w:sz w:val="22"/>
          <w:szCs w:val="22"/>
        </w:rPr>
        <w:t xml:space="preserve"> Korea Selatan. </w:t>
      </w:r>
      <w:proofErr w:type="spellStart"/>
      <w:r w:rsidR="00BA0EB7" w:rsidRPr="00294A3D">
        <w:rPr>
          <w:rFonts w:ascii="Times New Roman" w:hAnsi="Times New Roman" w:cs="Times New Roman"/>
          <w:color w:val="000000"/>
          <w:sz w:val="22"/>
          <w:szCs w:val="22"/>
        </w:rPr>
        <w:t>Perjanjian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ini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adala</w:t>
      </w:r>
      <w:r w:rsidR="00672E12" w:rsidRPr="00294A3D">
        <w:rPr>
          <w:rFonts w:ascii="Times New Roman" w:hAnsi="Times New Roman" w:cs="Times New Roman"/>
          <w:color w:val="000000"/>
          <w:sz w:val="22"/>
          <w:szCs w:val="22"/>
        </w:rPr>
        <w:t>h</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tongga</w:t>
      </w:r>
      <w:r w:rsidR="00672E12" w:rsidRPr="00294A3D">
        <w:rPr>
          <w:rFonts w:ascii="Times New Roman" w:hAnsi="Times New Roman" w:cs="Times New Roman"/>
          <w:color w:val="000000"/>
          <w:sz w:val="22"/>
          <w:szCs w:val="22"/>
        </w:rPr>
        <w:t>k</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penting</w:t>
      </w:r>
      <w:proofErr w:type="spellEnd"/>
      <w:r w:rsidR="00BA0EB7" w:rsidRPr="00294A3D">
        <w:rPr>
          <w:rFonts w:ascii="Times New Roman" w:hAnsi="Times New Roman" w:cs="Times New Roman"/>
          <w:color w:val="000000"/>
          <w:sz w:val="22"/>
          <w:szCs w:val="22"/>
        </w:rPr>
        <w:t xml:space="preserve"> di </w:t>
      </w:r>
      <w:proofErr w:type="spellStart"/>
      <w:r w:rsidR="00BA0EB7" w:rsidRPr="00294A3D">
        <w:rPr>
          <w:rFonts w:ascii="Times New Roman" w:hAnsi="Times New Roman" w:cs="Times New Roman"/>
          <w:color w:val="000000"/>
          <w:sz w:val="22"/>
          <w:szCs w:val="22"/>
        </w:rPr>
        <w:t>hubungan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antara</w:t>
      </w:r>
      <w:proofErr w:type="spellEnd"/>
      <w:r w:rsidR="00BA0EB7" w:rsidRPr="00294A3D">
        <w:rPr>
          <w:rFonts w:ascii="Times New Roman" w:hAnsi="Times New Roman" w:cs="Times New Roman"/>
          <w:color w:val="000000"/>
          <w:sz w:val="22"/>
          <w:szCs w:val="22"/>
        </w:rPr>
        <w:t xml:space="preserve"> Indonesia dan Korea Selatan, yang </w:t>
      </w:r>
      <w:proofErr w:type="spellStart"/>
      <w:r w:rsidR="00BA0EB7" w:rsidRPr="00294A3D">
        <w:rPr>
          <w:rFonts w:ascii="Times New Roman" w:hAnsi="Times New Roman" w:cs="Times New Roman"/>
          <w:color w:val="000000"/>
          <w:sz w:val="22"/>
          <w:szCs w:val="22"/>
        </w:rPr>
        <w:t>dimana</w:t>
      </w:r>
      <w:proofErr w:type="spellEnd"/>
      <w:r w:rsidR="00BA0EB7" w:rsidRPr="00294A3D">
        <w:rPr>
          <w:rFonts w:ascii="Times New Roman" w:hAnsi="Times New Roman" w:cs="Times New Roman"/>
          <w:color w:val="000000"/>
          <w:sz w:val="22"/>
          <w:szCs w:val="22"/>
        </w:rPr>
        <w:t xml:space="preserve"> Korea Selatan </w:t>
      </w:r>
      <w:proofErr w:type="spellStart"/>
      <w:r w:rsidR="00BA0EB7" w:rsidRPr="00294A3D">
        <w:rPr>
          <w:rFonts w:ascii="Times New Roman" w:hAnsi="Times New Roman" w:cs="Times New Roman"/>
          <w:color w:val="000000"/>
          <w:sz w:val="22"/>
          <w:szCs w:val="22"/>
        </w:rPr>
        <w:t>sendiri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tertarik</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akan</w:t>
      </w:r>
      <w:proofErr w:type="spellEnd"/>
      <w:r w:rsidR="00BA0EB7" w:rsidRPr="00294A3D">
        <w:rPr>
          <w:rFonts w:ascii="Times New Roman" w:hAnsi="Times New Roman" w:cs="Times New Roman"/>
          <w:color w:val="000000"/>
          <w:sz w:val="22"/>
          <w:szCs w:val="22"/>
        </w:rPr>
        <w:t xml:space="preserve"> Indonesia </w:t>
      </w:r>
      <w:proofErr w:type="spellStart"/>
      <w:r w:rsidR="00BA0EB7" w:rsidRPr="00294A3D">
        <w:rPr>
          <w:rFonts w:ascii="Times New Roman" w:hAnsi="Times New Roman" w:cs="Times New Roman"/>
          <w:color w:val="000000"/>
          <w:sz w:val="22"/>
          <w:szCs w:val="22"/>
        </w:rPr>
        <w:t>dalam</w:t>
      </w:r>
      <w:proofErr w:type="spellEnd"/>
      <w:r w:rsidR="00BA0EB7" w:rsidRPr="00294A3D">
        <w:rPr>
          <w:rFonts w:ascii="Times New Roman" w:hAnsi="Times New Roman" w:cs="Times New Roman"/>
          <w:color w:val="000000"/>
          <w:sz w:val="22"/>
          <w:szCs w:val="22"/>
        </w:rPr>
        <w:t xml:space="preserve"> </w:t>
      </w:r>
      <w:r w:rsidR="00BA0EB7" w:rsidRPr="00294A3D">
        <w:rPr>
          <w:rFonts w:ascii="Times New Roman" w:hAnsi="Times New Roman" w:cs="Times New Roman"/>
          <w:i/>
          <w:iCs/>
          <w:color w:val="000000"/>
          <w:sz w:val="22"/>
          <w:szCs w:val="22"/>
        </w:rPr>
        <w:t xml:space="preserve">new production base </w:t>
      </w:r>
      <w:r w:rsidR="00BA0EB7" w:rsidRPr="00294A3D">
        <w:rPr>
          <w:rFonts w:ascii="Times New Roman" w:hAnsi="Times New Roman" w:cs="Times New Roman"/>
          <w:color w:val="000000"/>
          <w:sz w:val="22"/>
          <w:szCs w:val="22"/>
        </w:rPr>
        <w:t>(</w:t>
      </w:r>
      <w:proofErr w:type="spellStart"/>
      <w:r w:rsidR="00095DDD" w:rsidRPr="00294A3D">
        <w:rPr>
          <w:rFonts w:ascii="Times New Roman" w:hAnsi="Times New Roman" w:cs="Times New Roman"/>
          <w:color w:val="000000"/>
          <w:sz w:val="22"/>
          <w:szCs w:val="22"/>
        </w:rPr>
        <w:t>Agus</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Suparmanto</w:t>
      </w:r>
      <w:proofErr w:type="spellEnd"/>
      <w:r w:rsidR="00BA0EB7" w:rsidRPr="00294A3D">
        <w:rPr>
          <w:rFonts w:ascii="Times New Roman" w:hAnsi="Times New Roman" w:cs="Times New Roman"/>
          <w:color w:val="000000"/>
          <w:sz w:val="22"/>
          <w:szCs w:val="22"/>
        </w:rPr>
        <w:t xml:space="preserve">, 2020). </w:t>
      </w:r>
      <w:proofErr w:type="spellStart"/>
      <w:r w:rsidR="00BA0EB7" w:rsidRPr="00294A3D">
        <w:rPr>
          <w:rFonts w:ascii="Times New Roman" w:hAnsi="Times New Roman" w:cs="Times New Roman"/>
          <w:color w:val="000000"/>
          <w:sz w:val="22"/>
          <w:szCs w:val="22"/>
        </w:rPr>
        <w:t>Perjanjian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ini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akan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mempererat</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dari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hubungan</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ekonomi</w:t>
      </w:r>
      <w:proofErr w:type="spellEnd"/>
      <w:r w:rsidR="00BA0EB7" w:rsidRPr="00294A3D">
        <w:rPr>
          <w:rFonts w:ascii="Times New Roman" w:hAnsi="Times New Roman" w:cs="Times New Roman"/>
          <w:color w:val="000000"/>
          <w:sz w:val="22"/>
          <w:szCs w:val="22"/>
        </w:rPr>
        <w:t xml:space="preserve"> yang </w:t>
      </w:r>
      <w:proofErr w:type="spellStart"/>
      <w:r w:rsidR="00BA0EB7" w:rsidRPr="00294A3D">
        <w:rPr>
          <w:rFonts w:ascii="Times New Roman" w:hAnsi="Times New Roman" w:cs="Times New Roman"/>
          <w:color w:val="000000"/>
          <w:sz w:val="22"/>
          <w:szCs w:val="22"/>
        </w:rPr>
        <w:t>ada</w:t>
      </w:r>
      <w:proofErr w:type="spellEnd"/>
      <w:r w:rsidR="00BA0EB7" w:rsidRPr="00294A3D">
        <w:rPr>
          <w:rFonts w:ascii="Times New Roman" w:hAnsi="Times New Roman" w:cs="Times New Roman"/>
          <w:color w:val="000000"/>
          <w:sz w:val="22"/>
          <w:szCs w:val="22"/>
        </w:rPr>
        <w:t xml:space="preserve"> di Indonesia-Korea Selatan </w:t>
      </w:r>
      <w:proofErr w:type="spellStart"/>
      <w:r w:rsidR="00BA0EB7" w:rsidRPr="00294A3D">
        <w:rPr>
          <w:rFonts w:ascii="Times New Roman" w:hAnsi="Times New Roman" w:cs="Times New Roman"/>
          <w:color w:val="000000"/>
          <w:sz w:val="22"/>
          <w:szCs w:val="22"/>
        </w:rPr>
        <w:t>atau</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lebih</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tepat</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nya</w:t>
      </w:r>
      <w:proofErr w:type="spellEnd"/>
      <w:r w:rsidR="00BA0EB7" w:rsidRPr="00294A3D">
        <w:rPr>
          <w:rFonts w:ascii="Times New Roman" w:hAnsi="Times New Roman" w:cs="Times New Roman"/>
          <w:color w:val="000000"/>
          <w:sz w:val="22"/>
          <w:szCs w:val="22"/>
        </w:rPr>
        <w:t xml:space="preserve"> pada Ekspor dan juga </w:t>
      </w:r>
      <w:proofErr w:type="spellStart"/>
      <w:r w:rsidR="00BA0EB7" w:rsidRPr="00294A3D">
        <w:rPr>
          <w:rFonts w:ascii="Times New Roman" w:hAnsi="Times New Roman" w:cs="Times New Roman"/>
          <w:color w:val="000000"/>
          <w:sz w:val="22"/>
          <w:szCs w:val="22"/>
        </w:rPr>
        <w:t>impor</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dari</w:t>
      </w:r>
      <w:proofErr w:type="spellEnd"/>
      <w:r w:rsidR="00BA0EB7" w:rsidRPr="00294A3D">
        <w:rPr>
          <w:rFonts w:ascii="Times New Roman" w:hAnsi="Times New Roman" w:cs="Times New Roman"/>
          <w:color w:val="000000"/>
          <w:sz w:val="22"/>
          <w:szCs w:val="22"/>
        </w:rPr>
        <w:t xml:space="preserve"> </w:t>
      </w:r>
      <w:proofErr w:type="spellStart"/>
      <w:r w:rsidR="00BA0EB7" w:rsidRPr="00294A3D">
        <w:rPr>
          <w:rFonts w:ascii="Times New Roman" w:hAnsi="Times New Roman" w:cs="Times New Roman"/>
          <w:color w:val="000000"/>
          <w:sz w:val="22"/>
          <w:szCs w:val="22"/>
        </w:rPr>
        <w:t>kedua</w:t>
      </w:r>
      <w:proofErr w:type="spellEnd"/>
      <w:r w:rsidR="00BA0EB7" w:rsidRPr="00294A3D">
        <w:rPr>
          <w:rFonts w:ascii="Times New Roman" w:hAnsi="Times New Roman" w:cs="Times New Roman"/>
          <w:color w:val="000000"/>
          <w:sz w:val="22"/>
          <w:szCs w:val="22"/>
        </w:rPr>
        <w:t xml:space="preserve"> negara </w:t>
      </w:r>
      <w:proofErr w:type="spellStart"/>
      <w:r w:rsidR="00BA0EB7" w:rsidRPr="00294A3D">
        <w:rPr>
          <w:rFonts w:ascii="Times New Roman" w:hAnsi="Times New Roman" w:cs="Times New Roman"/>
          <w:color w:val="000000"/>
          <w:sz w:val="22"/>
          <w:szCs w:val="22"/>
        </w:rPr>
        <w:t>ini</w:t>
      </w:r>
      <w:proofErr w:type="spellEnd"/>
      <w:r w:rsidR="00095DDD" w:rsidRPr="00294A3D">
        <w:rPr>
          <w:rFonts w:ascii="Times New Roman" w:hAnsi="Times New Roman" w:cs="Times New Roman"/>
          <w:color w:val="000000"/>
          <w:sz w:val="22"/>
          <w:szCs w:val="22"/>
        </w:rPr>
        <w:t xml:space="preserve"> (Kementerian </w:t>
      </w:r>
      <w:proofErr w:type="spellStart"/>
      <w:r w:rsidR="00095DDD" w:rsidRPr="00294A3D">
        <w:rPr>
          <w:rFonts w:ascii="Times New Roman" w:hAnsi="Times New Roman" w:cs="Times New Roman"/>
          <w:color w:val="000000"/>
          <w:sz w:val="22"/>
          <w:szCs w:val="22"/>
        </w:rPr>
        <w:t>Perdagangan</w:t>
      </w:r>
      <w:proofErr w:type="spellEnd"/>
      <w:r w:rsidR="00095DDD" w:rsidRPr="00294A3D">
        <w:rPr>
          <w:rFonts w:ascii="Times New Roman" w:hAnsi="Times New Roman" w:cs="Times New Roman"/>
          <w:color w:val="000000"/>
          <w:sz w:val="22"/>
          <w:szCs w:val="22"/>
        </w:rPr>
        <w:t>, 2020).</w:t>
      </w:r>
    </w:p>
    <w:p w14:paraId="297CA018" w14:textId="37DE43F4" w:rsidR="00BA0EB7" w:rsidRPr="00034BEA" w:rsidRDefault="00BA0EB7" w:rsidP="00034BEA">
      <w:pPr>
        <w:shd w:val="clear" w:color="auto" w:fill="FFFFFF"/>
        <w:spacing w:after="240"/>
        <w:jc w:val="both"/>
        <w:rPr>
          <w:rFonts w:ascii="Times New Roman" w:hAnsi="Times New Roman" w:cs="Times New Roman"/>
          <w:color w:val="000000"/>
          <w:sz w:val="22"/>
          <w:szCs w:val="22"/>
        </w:rPr>
      </w:pPr>
      <w:proofErr w:type="spellStart"/>
      <w:r w:rsidRPr="00294A3D">
        <w:rPr>
          <w:rFonts w:ascii="Times New Roman" w:hAnsi="Times New Roman" w:cs="Times New Roman"/>
          <w:color w:val="000000"/>
          <w:sz w:val="22"/>
          <w:szCs w:val="22"/>
        </w:rPr>
        <w:t>Perjanjian</w:t>
      </w:r>
      <w:proofErr w:type="spellEnd"/>
      <w:r w:rsidRPr="00294A3D">
        <w:rPr>
          <w:rFonts w:ascii="Times New Roman" w:hAnsi="Times New Roman" w:cs="Times New Roman"/>
          <w:color w:val="000000"/>
          <w:sz w:val="22"/>
          <w:szCs w:val="22"/>
        </w:rPr>
        <w:t xml:space="preserve"> IK-CEPA </w:t>
      </w:r>
      <w:proofErr w:type="spellStart"/>
      <w:r w:rsidRPr="00294A3D">
        <w:rPr>
          <w:rFonts w:ascii="Times New Roman" w:hAnsi="Times New Roman" w:cs="Times New Roman"/>
          <w:color w:val="000000"/>
          <w:sz w:val="22"/>
          <w:szCs w:val="22"/>
        </w:rPr>
        <w:t>ini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mencakup</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dari</w:t>
      </w:r>
      <w:proofErr w:type="spellEnd"/>
      <w:r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investasi</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pengaturan</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kelembagaan</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perdagangan</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jasa</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kerja</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sama</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ekonomi</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serta</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perdagangan</w:t>
      </w:r>
      <w:proofErr w:type="spellEnd"/>
      <w:r w:rsidR="00095DDD" w:rsidRPr="00294A3D">
        <w:rPr>
          <w:rFonts w:ascii="Times New Roman" w:hAnsi="Times New Roman" w:cs="Times New Roman"/>
          <w:color w:val="000000"/>
          <w:sz w:val="22"/>
          <w:szCs w:val="22"/>
        </w:rPr>
        <w:t xml:space="preserve"> yang </w:t>
      </w:r>
      <w:proofErr w:type="spellStart"/>
      <w:r w:rsidR="00095DDD" w:rsidRPr="00294A3D">
        <w:rPr>
          <w:rFonts w:ascii="Times New Roman" w:hAnsi="Times New Roman" w:cs="Times New Roman"/>
          <w:color w:val="000000"/>
          <w:sz w:val="22"/>
          <w:szCs w:val="22"/>
        </w:rPr>
        <w:t>meliputi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fasilitas</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perdagangan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penghapusan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atau</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penurunan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tarif</w:t>
      </w:r>
      <w:proofErr w:type="spellEnd"/>
      <w:r w:rsidRPr="00294A3D">
        <w:rPr>
          <w:rFonts w:ascii="Times New Roman" w:hAnsi="Times New Roman" w:cs="Times New Roman"/>
          <w:color w:val="000000"/>
          <w:sz w:val="22"/>
          <w:szCs w:val="22"/>
        </w:rPr>
        <w:t xml:space="preserve">, </w:t>
      </w:r>
      <w:r w:rsidRPr="00294A3D">
        <w:rPr>
          <w:rFonts w:ascii="Times New Roman" w:hAnsi="Times New Roman" w:cs="Times New Roman"/>
          <w:i/>
          <w:iCs/>
          <w:color w:val="000000"/>
          <w:sz w:val="22"/>
          <w:szCs w:val="22"/>
        </w:rPr>
        <w:t xml:space="preserve">trade remedies, </w:t>
      </w:r>
      <w:proofErr w:type="spellStart"/>
      <w:r w:rsidRPr="00294A3D">
        <w:rPr>
          <w:rFonts w:ascii="Times New Roman" w:hAnsi="Times New Roman" w:cs="Times New Roman"/>
          <w:color w:val="000000"/>
          <w:sz w:val="22"/>
          <w:szCs w:val="22"/>
        </w:rPr>
        <w:t>prosedur</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kepabean</w:t>
      </w:r>
      <w:proofErr w:type="spellEnd"/>
      <w:r w:rsidRPr="00294A3D">
        <w:rPr>
          <w:rFonts w:ascii="Times New Roman" w:hAnsi="Times New Roman" w:cs="Times New Roman"/>
          <w:color w:val="000000"/>
          <w:sz w:val="22"/>
          <w:szCs w:val="22"/>
        </w:rPr>
        <w:t xml:space="preserve"> dan </w:t>
      </w:r>
      <w:proofErr w:type="spellStart"/>
      <w:r w:rsidRPr="00294A3D">
        <w:rPr>
          <w:rFonts w:ascii="Times New Roman" w:hAnsi="Times New Roman" w:cs="Times New Roman"/>
          <w:color w:val="000000"/>
          <w:sz w:val="22"/>
          <w:szCs w:val="22"/>
        </w:rPr>
        <w:t>ketent</w:t>
      </w:r>
      <w:r w:rsidR="00095DDD" w:rsidRPr="00294A3D">
        <w:rPr>
          <w:rFonts w:ascii="Times New Roman" w:hAnsi="Times New Roman" w:cs="Times New Roman"/>
          <w:color w:val="000000"/>
          <w:sz w:val="22"/>
          <w:szCs w:val="22"/>
        </w:rPr>
        <w:t>uan</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asal</w:t>
      </w:r>
      <w:proofErr w:type="spellEnd"/>
      <w:r w:rsidR="00095DDD" w:rsidRPr="00294A3D">
        <w:rPr>
          <w:rFonts w:ascii="Times New Roman" w:hAnsi="Times New Roman" w:cs="Times New Roman"/>
          <w:color w:val="000000"/>
          <w:sz w:val="22"/>
          <w:szCs w:val="22"/>
        </w:rPr>
        <w:t xml:space="preserve"> </w:t>
      </w:r>
      <w:proofErr w:type="spellStart"/>
      <w:r w:rsidR="00095DDD" w:rsidRPr="00294A3D">
        <w:rPr>
          <w:rFonts w:ascii="Times New Roman" w:hAnsi="Times New Roman" w:cs="Times New Roman"/>
          <w:color w:val="000000"/>
          <w:sz w:val="22"/>
          <w:szCs w:val="22"/>
        </w:rPr>
        <w:t>barang</w:t>
      </w:r>
      <w:proofErr w:type="spellEnd"/>
      <w:r w:rsidR="00095DDD" w:rsidRPr="00294A3D">
        <w:rPr>
          <w:rFonts w:ascii="Times New Roman" w:hAnsi="Times New Roman" w:cs="Times New Roman"/>
          <w:color w:val="000000"/>
          <w:sz w:val="22"/>
          <w:szCs w:val="22"/>
        </w:rPr>
        <w:t xml:space="preserve"> (Kementerian </w:t>
      </w:r>
      <w:proofErr w:type="spellStart"/>
      <w:r w:rsidR="00095DDD" w:rsidRPr="00294A3D">
        <w:rPr>
          <w:rFonts w:ascii="Times New Roman" w:hAnsi="Times New Roman" w:cs="Times New Roman"/>
          <w:color w:val="000000"/>
          <w:sz w:val="22"/>
          <w:szCs w:val="22"/>
        </w:rPr>
        <w:t>Perdagangan</w:t>
      </w:r>
      <w:proofErr w:type="spellEnd"/>
      <w:r w:rsidR="00095DDD" w:rsidRPr="00294A3D">
        <w:rPr>
          <w:rFonts w:ascii="Times New Roman" w:hAnsi="Times New Roman" w:cs="Times New Roman"/>
          <w:color w:val="000000"/>
          <w:sz w:val="22"/>
          <w:szCs w:val="22"/>
        </w:rPr>
        <w:t>, 2020)</w:t>
      </w:r>
    </w:p>
    <w:p w14:paraId="65A74F88" w14:textId="77777777" w:rsidR="00362714" w:rsidRPr="00294A3D" w:rsidRDefault="00362714" w:rsidP="00294A3D">
      <w:pPr>
        <w:jc w:val="both"/>
        <w:rPr>
          <w:rFonts w:ascii="Times New Roman" w:hAnsi="Times New Roman" w:cs="Times New Roman"/>
          <w:b/>
          <w:bCs/>
          <w:sz w:val="22"/>
          <w:szCs w:val="22"/>
          <w:lang w:val="en-US"/>
        </w:rPr>
      </w:pPr>
      <w:r w:rsidRPr="00294A3D">
        <w:rPr>
          <w:rFonts w:ascii="Times New Roman" w:eastAsia="Times New Roman" w:hAnsi="Times New Roman" w:cs="Times New Roman"/>
          <w:b/>
          <w:bCs/>
          <w:color w:val="000000"/>
          <w:sz w:val="22"/>
          <w:szCs w:val="22"/>
        </w:rPr>
        <w:t xml:space="preserve">C. </w:t>
      </w:r>
      <w:proofErr w:type="spellStart"/>
      <w:r w:rsidRPr="00294A3D">
        <w:rPr>
          <w:rFonts w:ascii="Times New Roman" w:hAnsi="Times New Roman" w:cs="Times New Roman"/>
          <w:b/>
          <w:bCs/>
          <w:sz w:val="22"/>
          <w:szCs w:val="22"/>
          <w:lang w:val="en-US"/>
        </w:rPr>
        <w:t>Dampak</w:t>
      </w:r>
      <w:proofErr w:type="spellEnd"/>
      <w:r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dari</w:t>
      </w:r>
      <w:proofErr w:type="spellEnd"/>
      <w:r w:rsidRPr="00294A3D">
        <w:rPr>
          <w:rFonts w:ascii="Times New Roman" w:hAnsi="Times New Roman" w:cs="Times New Roman"/>
          <w:b/>
          <w:bCs/>
          <w:sz w:val="22"/>
          <w:szCs w:val="22"/>
          <w:lang w:val="en-US"/>
        </w:rPr>
        <w:t xml:space="preserve"> Ekspor-</w:t>
      </w:r>
      <w:proofErr w:type="spellStart"/>
      <w:r w:rsidRPr="00294A3D">
        <w:rPr>
          <w:rFonts w:ascii="Times New Roman" w:hAnsi="Times New Roman" w:cs="Times New Roman"/>
          <w:b/>
          <w:bCs/>
          <w:sz w:val="22"/>
          <w:szCs w:val="22"/>
          <w:lang w:val="en-US"/>
        </w:rPr>
        <w:t>Impor</w:t>
      </w:r>
      <w:proofErr w:type="spellEnd"/>
      <w:r w:rsidRPr="00294A3D">
        <w:rPr>
          <w:rFonts w:ascii="Times New Roman" w:hAnsi="Times New Roman" w:cs="Times New Roman"/>
          <w:b/>
          <w:bCs/>
          <w:sz w:val="22"/>
          <w:szCs w:val="22"/>
          <w:lang w:val="en-US"/>
        </w:rPr>
        <w:t xml:space="preserve"> Indonesia-Korea Selatan</w:t>
      </w:r>
    </w:p>
    <w:p w14:paraId="5EA302ED" w14:textId="77777777" w:rsidR="00362714" w:rsidRPr="00294A3D" w:rsidRDefault="00362714" w:rsidP="00294A3D">
      <w:pPr>
        <w:jc w:val="both"/>
        <w:rPr>
          <w:rFonts w:ascii="Times New Roman" w:hAnsi="Times New Roman" w:cs="Times New Roman"/>
          <w:sz w:val="22"/>
          <w:szCs w:val="22"/>
          <w:lang w:val="en-US"/>
        </w:rPr>
      </w:pPr>
    </w:p>
    <w:p w14:paraId="2EB414DE" w14:textId="41419A74" w:rsidR="00362714" w:rsidRPr="00294A3D" w:rsidRDefault="00362714" w:rsidP="00294A3D">
      <w:pPr>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Indonesia dan Korea Selatan </w:t>
      </w:r>
      <w:proofErr w:type="spellStart"/>
      <w:r w:rsidRPr="00294A3D">
        <w:rPr>
          <w:rFonts w:ascii="Times New Roman" w:hAnsi="Times New Roman" w:cs="Times New Roman"/>
          <w:sz w:val="22"/>
          <w:szCs w:val="22"/>
          <w:lang w:val="en-US"/>
        </w:rPr>
        <w:t>memiliki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harmonis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Indonesia dan Korea Selatan </w:t>
      </w:r>
      <w:proofErr w:type="spellStart"/>
      <w:r w:rsidRPr="00294A3D">
        <w:rPr>
          <w:rFonts w:ascii="Times New Roman" w:hAnsi="Times New Roman" w:cs="Times New Roman"/>
          <w:sz w:val="22"/>
          <w:szCs w:val="22"/>
          <w:lang w:val="en-US"/>
        </w:rPr>
        <w:t>sudah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terjalin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selama</w:t>
      </w:r>
      <w:proofErr w:type="spellEnd"/>
      <w:r w:rsidRPr="00294A3D">
        <w:rPr>
          <w:rFonts w:ascii="Times New Roman" w:hAnsi="Times New Roman" w:cs="Times New Roman"/>
          <w:sz w:val="22"/>
          <w:szCs w:val="22"/>
          <w:lang w:val="en-US"/>
        </w:rPr>
        <w:t xml:space="preserve"> 49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tanggal</w:t>
      </w:r>
      <w:proofErr w:type="spellEnd"/>
      <w:r w:rsidRPr="00294A3D">
        <w:rPr>
          <w:rFonts w:ascii="Times New Roman" w:hAnsi="Times New Roman" w:cs="Times New Roman"/>
          <w:sz w:val="22"/>
          <w:szCs w:val="22"/>
          <w:lang w:val="en-US"/>
        </w:rPr>
        <w:t xml:space="preserve"> 4 </w:t>
      </w:r>
      <w:proofErr w:type="spellStart"/>
      <w:r w:rsidRPr="00294A3D">
        <w:rPr>
          <w:rFonts w:ascii="Times New Roman" w:hAnsi="Times New Roman" w:cs="Times New Roman"/>
          <w:sz w:val="22"/>
          <w:szCs w:val="22"/>
          <w:lang w:val="en-US"/>
        </w:rPr>
        <w:t>Desember</w:t>
      </w:r>
      <w:proofErr w:type="spellEnd"/>
      <w:r w:rsidRPr="00294A3D">
        <w:rPr>
          <w:rFonts w:ascii="Times New Roman" w:hAnsi="Times New Roman" w:cs="Times New Roman"/>
          <w:sz w:val="22"/>
          <w:szCs w:val="22"/>
          <w:lang w:val="en-US"/>
        </w:rPr>
        <w:t xml:space="preserve"> 2006,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meningkatkan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kerjasama</w:t>
      </w:r>
      <w:proofErr w:type="spellEnd"/>
      <w:r w:rsidRPr="00294A3D">
        <w:rPr>
          <w:rFonts w:ascii="Times New Roman" w:hAnsi="Times New Roman" w:cs="Times New Roman"/>
          <w:sz w:val="22"/>
          <w:szCs w:val="22"/>
          <w:lang w:val="en-US"/>
        </w:rPr>
        <w:t xml:space="preserve"> Indonesia dan Korea Selatan,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negara </w:t>
      </w:r>
      <w:proofErr w:type="spellStart"/>
      <w:proofErr w:type="gram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melakukan</w:t>
      </w:r>
      <w:proofErr w:type="spellEnd"/>
      <w:proofErr w:type="gram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penandatanganan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deklarasi</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bernama</w:t>
      </w:r>
      <w:proofErr w:type="spellEnd"/>
      <w:r w:rsidRPr="00294A3D">
        <w:rPr>
          <w:rFonts w:ascii="Times New Roman" w:hAnsi="Times New Roman" w:cs="Times New Roman"/>
          <w:sz w:val="22"/>
          <w:szCs w:val="22"/>
          <w:lang w:val="en-US"/>
        </w:rPr>
        <w:t xml:space="preserve"> </w:t>
      </w:r>
      <w:r w:rsidRPr="00294A3D">
        <w:rPr>
          <w:rFonts w:ascii="Times New Roman" w:hAnsi="Times New Roman" w:cs="Times New Roman"/>
          <w:i/>
          <w:iCs/>
          <w:sz w:val="22"/>
          <w:szCs w:val="22"/>
          <w:lang w:val="en-US"/>
        </w:rPr>
        <w:t xml:space="preserve">Joint Declaration on Strategic Partnership to Promote Friendship and Cooperation between Republic of Indonesia and the Republic of Korea </w:t>
      </w:r>
      <w:r w:rsidRPr="00294A3D">
        <w:rPr>
          <w:rFonts w:ascii="Times New Roman" w:hAnsi="Times New Roman" w:cs="Times New Roman"/>
          <w:sz w:val="22"/>
          <w:szCs w:val="22"/>
          <w:lang w:val="en-US"/>
        </w:rPr>
        <w:t>(DPR, 2018)</w:t>
      </w:r>
      <w:r w:rsidRPr="00294A3D">
        <w:rPr>
          <w:rFonts w:ascii="Times New Roman" w:hAnsi="Times New Roman" w:cs="Times New Roman"/>
          <w:i/>
          <w:iCs/>
          <w:sz w:val="22"/>
          <w:szCs w:val="22"/>
          <w:lang w:val="en-US"/>
        </w:rPr>
        <w:t xml:space="preserve">. </w:t>
      </w:r>
      <w:proofErr w:type="spellStart"/>
      <w:r w:rsidRPr="00294A3D">
        <w:rPr>
          <w:rFonts w:ascii="Times New Roman" w:hAnsi="Times New Roman" w:cs="Times New Roman"/>
          <w:sz w:val="22"/>
          <w:szCs w:val="22"/>
          <w:lang w:val="en-US"/>
        </w:rPr>
        <w:t>Penandatanganan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jalinan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kerjasama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di Indonesia </w:t>
      </w:r>
      <w:proofErr w:type="spellStart"/>
      <w:r w:rsidRPr="00294A3D">
        <w:rPr>
          <w:rFonts w:ascii="Times New Roman" w:hAnsi="Times New Roman" w:cs="Times New Roman"/>
          <w:sz w:val="22"/>
          <w:szCs w:val="22"/>
          <w:lang w:val="en-US"/>
        </w:rPr>
        <w:t>ketika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Presiden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Roh</w:t>
      </w:r>
      <w:proofErr w:type="spellEnd"/>
      <w:r w:rsidRPr="00294A3D">
        <w:rPr>
          <w:rFonts w:ascii="Times New Roman" w:hAnsi="Times New Roman" w:cs="Times New Roman"/>
          <w:sz w:val="22"/>
          <w:szCs w:val="22"/>
          <w:lang w:val="en-US"/>
        </w:rPr>
        <w:t xml:space="preserve"> Moo-Hyun </w:t>
      </w:r>
      <w:proofErr w:type="spellStart"/>
      <w:r w:rsidRPr="00294A3D">
        <w:rPr>
          <w:rFonts w:ascii="Times New Roman" w:hAnsi="Times New Roman" w:cs="Times New Roman"/>
          <w:sz w:val="22"/>
          <w:szCs w:val="22"/>
          <w:lang w:val="en-US"/>
        </w:rPr>
        <w:t>melakukan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kunjungan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32 </w:t>
      </w:r>
      <w:r w:rsidRPr="00294A3D">
        <w:rPr>
          <w:rFonts w:ascii="Times New Roman" w:hAnsi="Times New Roman" w:cs="Times New Roman"/>
          <w:i/>
          <w:iCs/>
          <w:sz w:val="22"/>
          <w:szCs w:val="22"/>
          <w:lang w:val="en-US"/>
        </w:rPr>
        <w:t xml:space="preserve">item </w:t>
      </w:r>
      <w:r w:rsidRPr="00294A3D">
        <w:rPr>
          <w:rFonts w:ascii="Times New Roman" w:hAnsi="Times New Roman" w:cs="Times New Roman"/>
          <w:sz w:val="22"/>
          <w:szCs w:val="22"/>
          <w:lang w:val="en-US"/>
        </w:rPr>
        <w:t xml:space="preserve">yang </w:t>
      </w:r>
      <w:proofErr w:type="spellStart"/>
      <w:r w:rsidRPr="00294A3D">
        <w:rPr>
          <w:rFonts w:ascii="Times New Roman" w:hAnsi="Times New Roman" w:cs="Times New Roman"/>
          <w:sz w:val="22"/>
          <w:szCs w:val="22"/>
          <w:lang w:val="en-US"/>
        </w:rPr>
        <w:t>terdapat</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deklarasi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bidang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ekonomi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politik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sosial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budaya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pertahanan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hukum</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ilmu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pengetahuan</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lastRenderedPageBreak/>
        <w:t>teknologi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Sejak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w:t>
      </w:r>
      <w:r w:rsidR="00672E12" w:rsidRPr="00294A3D">
        <w:rPr>
          <w:rFonts w:ascii="Times New Roman" w:hAnsi="Times New Roman" w:cs="Times New Roman"/>
          <w:sz w:val="22"/>
          <w:szCs w:val="22"/>
          <w:lang w:val="en-US"/>
        </w:rPr>
        <w:t>a</w:t>
      </w:r>
      <w:r w:rsidRPr="00294A3D">
        <w:rPr>
          <w:rFonts w:ascii="Times New Roman" w:hAnsi="Times New Roman" w:cs="Times New Roman"/>
          <w:sz w:val="22"/>
          <w:szCs w:val="22"/>
          <w:lang w:val="en-US"/>
        </w:rPr>
        <w:t>ndatanganan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deklarasi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hubungan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investasi</w:t>
      </w:r>
      <w:proofErr w:type="spellEnd"/>
      <w:r w:rsidRPr="00294A3D">
        <w:rPr>
          <w:rFonts w:ascii="Times New Roman" w:hAnsi="Times New Roman" w:cs="Times New Roman"/>
          <w:sz w:val="22"/>
          <w:szCs w:val="22"/>
          <w:lang w:val="en-US"/>
        </w:rPr>
        <w:t xml:space="preserve"> Indonesia-Korea Selatan </w:t>
      </w:r>
      <w:proofErr w:type="spellStart"/>
      <w:r w:rsidRPr="00294A3D">
        <w:rPr>
          <w:rFonts w:ascii="Times New Roman" w:hAnsi="Times New Roman" w:cs="Times New Roman"/>
          <w:sz w:val="22"/>
          <w:szCs w:val="22"/>
          <w:lang w:val="en-US"/>
        </w:rPr>
        <w:t>semakin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meningkat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Lalu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2007, Indonesia dan Korea Selatan </w:t>
      </w:r>
      <w:proofErr w:type="spellStart"/>
      <w:r w:rsidRPr="00294A3D">
        <w:rPr>
          <w:rFonts w:ascii="Times New Roman" w:hAnsi="Times New Roman" w:cs="Times New Roman"/>
          <w:sz w:val="22"/>
          <w:szCs w:val="22"/>
          <w:lang w:val="en-US"/>
        </w:rPr>
        <w:t>membentuk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kesepakatan</w:t>
      </w:r>
      <w:proofErr w:type="spellEnd"/>
      <w:r w:rsidRPr="00294A3D">
        <w:rPr>
          <w:rFonts w:ascii="Times New Roman" w:hAnsi="Times New Roman" w:cs="Times New Roman"/>
          <w:sz w:val="22"/>
          <w:szCs w:val="22"/>
          <w:lang w:val="en-US"/>
        </w:rPr>
        <w:t xml:space="preserve"> </w:t>
      </w:r>
      <w:r w:rsidRPr="00294A3D">
        <w:rPr>
          <w:rFonts w:ascii="Times New Roman" w:hAnsi="Times New Roman" w:cs="Times New Roman"/>
          <w:i/>
          <w:iCs/>
          <w:sz w:val="22"/>
          <w:szCs w:val="22"/>
          <w:lang w:val="en-US"/>
        </w:rPr>
        <w:t xml:space="preserve">Joint Task Force on Economic Cooperation </w:t>
      </w:r>
      <w:r w:rsidRPr="00294A3D">
        <w:rPr>
          <w:rFonts w:ascii="Times New Roman" w:hAnsi="Times New Roman" w:cs="Times New Roman"/>
          <w:sz w:val="22"/>
          <w:szCs w:val="22"/>
          <w:lang w:val="en-US"/>
        </w:rPr>
        <w:t xml:space="preserve">(JTF-EC). </w:t>
      </w:r>
    </w:p>
    <w:p w14:paraId="72FE7717" w14:textId="77777777" w:rsidR="00034BEA" w:rsidRDefault="00034BEA" w:rsidP="00294A3D">
      <w:pPr>
        <w:jc w:val="both"/>
        <w:rPr>
          <w:rFonts w:ascii="Times New Roman" w:hAnsi="Times New Roman" w:cs="Times New Roman"/>
          <w:sz w:val="22"/>
          <w:szCs w:val="22"/>
          <w:lang w:val="en-US"/>
        </w:rPr>
      </w:pPr>
    </w:p>
    <w:p w14:paraId="4D914929" w14:textId="040C9D62" w:rsidR="00362714" w:rsidRPr="00294A3D" w:rsidRDefault="00362714" w:rsidP="00294A3D">
      <w:pPr>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Sebelum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masuk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00672E12"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dalam</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Indonesia-Korea Selatan yang </w:t>
      </w:r>
      <w:proofErr w:type="spellStart"/>
      <w:r w:rsidRPr="00294A3D">
        <w:rPr>
          <w:rFonts w:ascii="Times New Roman" w:hAnsi="Times New Roman" w:cs="Times New Roman"/>
          <w:sz w:val="22"/>
          <w:szCs w:val="22"/>
          <w:lang w:val="en-US"/>
        </w:rPr>
        <w:t>terfokus</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2018-2021, </w:t>
      </w:r>
      <w:proofErr w:type="spellStart"/>
      <w:r w:rsidRPr="00294A3D">
        <w:rPr>
          <w:rFonts w:ascii="Times New Roman" w:hAnsi="Times New Roman" w:cs="Times New Roman"/>
          <w:sz w:val="22"/>
          <w:szCs w:val="22"/>
          <w:lang w:val="en-US"/>
        </w:rPr>
        <w:t>penulis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terlebih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dahulu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melampirkan</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negara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2010 </w:t>
      </w:r>
      <w:proofErr w:type="spellStart"/>
      <w:r w:rsidRPr="00294A3D">
        <w:rPr>
          <w:rFonts w:ascii="Times New Roman" w:hAnsi="Times New Roman" w:cs="Times New Roman"/>
          <w:sz w:val="22"/>
          <w:szCs w:val="22"/>
          <w:lang w:val="en-US"/>
        </w:rPr>
        <w:t>hingga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Databoks</w:t>
      </w:r>
      <w:proofErr w:type="spellEnd"/>
      <w:r w:rsidRPr="00294A3D">
        <w:rPr>
          <w:rFonts w:ascii="Times New Roman" w:hAnsi="Times New Roman" w:cs="Times New Roman"/>
          <w:sz w:val="22"/>
          <w:szCs w:val="22"/>
          <w:lang w:val="en-US"/>
        </w:rPr>
        <w:t xml:space="preserve">, 2022). </w:t>
      </w:r>
    </w:p>
    <w:p w14:paraId="4C287632" w14:textId="77777777" w:rsidR="00866116" w:rsidRPr="00294A3D" w:rsidRDefault="00866116" w:rsidP="00294A3D">
      <w:pPr>
        <w:jc w:val="both"/>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964"/>
        <w:gridCol w:w="1306"/>
        <w:gridCol w:w="1876"/>
      </w:tblGrid>
      <w:tr w:rsidR="00362714" w:rsidRPr="00294A3D" w14:paraId="1D3AEB82" w14:textId="77777777" w:rsidTr="00362714">
        <w:tc>
          <w:tcPr>
            <w:tcW w:w="1555" w:type="dxa"/>
            <w:vMerge w:val="restart"/>
            <w:vAlign w:val="center"/>
          </w:tcPr>
          <w:p w14:paraId="59B092CB" w14:textId="77777777" w:rsidR="00362714" w:rsidRPr="00294A3D" w:rsidRDefault="00362714" w:rsidP="00294A3D">
            <w:pPr>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Tahun</w:t>
            </w:r>
            <w:proofErr w:type="spellEnd"/>
          </w:p>
        </w:tc>
        <w:tc>
          <w:tcPr>
            <w:tcW w:w="7795" w:type="dxa"/>
            <w:gridSpan w:val="2"/>
          </w:tcPr>
          <w:p w14:paraId="65FC5AF9" w14:textId="77777777" w:rsidR="00362714" w:rsidRPr="00294A3D" w:rsidRDefault="00362714" w:rsidP="00294A3D">
            <w:pPr>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Perkembangan</w:t>
            </w:r>
            <w:proofErr w:type="spellEnd"/>
            <w:r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Perdagangan</w:t>
            </w:r>
            <w:proofErr w:type="spellEnd"/>
            <w:r w:rsidRPr="00294A3D">
              <w:rPr>
                <w:rFonts w:ascii="Times New Roman" w:hAnsi="Times New Roman" w:cs="Times New Roman"/>
                <w:b/>
                <w:bCs/>
                <w:sz w:val="22"/>
                <w:szCs w:val="22"/>
                <w:lang w:val="en-US"/>
              </w:rPr>
              <w:t xml:space="preserve"> Indonesia-Korea Selatan</w:t>
            </w:r>
          </w:p>
        </w:tc>
      </w:tr>
      <w:tr w:rsidR="00362714" w:rsidRPr="00294A3D" w14:paraId="3D0F84A7" w14:textId="77777777" w:rsidTr="00362714">
        <w:tc>
          <w:tcPr>
            <w:tcW w:w="1555" w:type="dxa"/>
            <w:vMerge/>
          </w:tcPr>
          <w:p w14:paraId="7869A706" w14:textId="77777777" w:rsidR="00362714" w:rsidRPr="00294A3D" w:rsidRDefault="00362714" w:rsidP="00294A3D">
            <w:pPr>
              <w:jc w:val="both"/>
              <w:rPr>
                <w:rFonts w:ascii="Times New Roman" w:hAnsi="Times New Roman" w:cs="Times New Roman"/>
                <w:sz w:val="22"/>
                <w:szCs w:val="22"/>
                <w:lang w:val="en-US"/>
              </w:rPr>
            </w:pPr>
          </w:p>
        </w:tc>
        <w:tc>
          <w:tcPr>
            <w:tcW w:w="3969" w:type="dxa"/>
          </w:tcPr>
          <w:p w14:paraId="0839985B" w14:textId="77777777" w:rsidR="00362714" w:rsidRPr="00294A3D" w:rsidRDefault="00362714" w:rsidP="00294A3D">
            <w:pPr>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Nilai</w:t>
            </w:r>
          </w:p>
        </w:tc>
        <w:tc>
          <w:tcPr>
            <w:tcW w:w="3826" w:type="dxa"/>
          </w:tcPr>
          <w:p w14:paraId="24968240" w14:textId="77777777" w:rsidR="00362714" w:rsidRPr="00294A3D" w:rsidRDefault="00362714" w:rsidP="00294A3D">
            <w:pPr>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Neraca</w:t>
            </w:r>
            <w:proofErr w:type="spellEnd"/>
            <w:r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Perdagangan</w:t>
            </w:r>
            <w:proofErr w:type="spellEnd"/>
          </w:p>
        </w:tc>
      </w:tr>
      <w:tr w:rsidR="00362714" w:rsidRPr="00294A3D" w14:paraId="1605A942" w14:textId="77777777" w:rsidTr="00362714">
        <w:tc>
          <w:tcPr>
            <w:tcW w:w="1555" w:type="dxa"/>
          </w:tcPr>
          <w:p w14:paraId="1760C560"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2010</w:t>
            </w:r>
          </w:p>
        </w:tc>
        <w:tc>
          <w:tcPr>
            <w:tcW w:w="3969" w:type="dxa"/>
          </w:tcPr>
          <w:p w14:paraId="7680AB05" w14:textId="706F7F8B"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$20.3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412DD308" w14:textId="25F97B0C"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$4,9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r>
      <w:tr w:rsidR="00362714" w:rsidRPr="00294A3D" w14:paraId="05BAFED9" w14:textId="77777777" w:rsidTr="00362714">
        <w:tc>
          <w:tcPr>
            <w:tcW w:w="1555" w:type="dxa"/>
          </w:tcPr>
          <w:p w14:paraId="723B0A29"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2011</w:t>
            </w:r>
          </w:p>
        </w:tc>
        <w:tc>
          <w:tcPr>
            <w:tcW w:w="3969" w:type="dxa"/>
          </w:tcPr>
          <w:p w14:paraId="5E01C825" w14:textId="007CF42E"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$29,4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05681A06" w14:textId="0850FCA8"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$3,4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r>
      <w:tr w:rsidR="00362714" w:rsidRPr="00294A3D" w14:paraId="2B4F4E80" w14:textId="77777777" w:rsidTr="00362714">
        <w:tc>
          <w:tcPr>
            <w:tcW w:w="1555" w:type="dxa"/>
          </w:tcPr>
          <w:p w14:paraId="71CF73D1"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2012</w:t>
            </w:r>
          </w:p>
        </w:tc>
        <w:tc>
          <w:tcPr>
            <w:tcW w:w="3969" w:type="dxa"/>
          </w:tcPr>
          <w:p w14:paraId="3E9B007A" w14:textId="54B045C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$27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5B6E235B" w14:textId="0BB70BEB"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$3.1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r>
      <w:tr w:rsidR="00362714" w:rsidRPr="00294A3D" w14:paraId="0AA9DF8B" w14:textId="77777777" w:rsidTr="00362714">
        <w:tc>
          <w:tcPr>
            <w:tcW w:w="1555" w:type="dxa"/>
          </w:tcPr>
          <w:p w14:paraId="1C834251"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2013</w:t>
            </w:r>
          </w:p>
        </w:tc>
        <w:tc>
          <w:tcPr>
            <w:tcW w:w="3969" w:type="dxa"/>
          </w:tcPr>
          <w:p w14:paraId="7293F1A4" w14:textId="3013CEB5"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$23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30AA2713"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$-170,2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r w:rsidR="00362714" w:rsidRPr="00294A3D" w14:paraId="330DF9AC" w14:textId="77777777" w:rsidTr="00362714">
        <w:tc>
          <w:tcPr>
            <w:tcW w:w="1555" w:type="dxa"/>
          </w:tcPr>
          <w:p w14:paraId="31F19098"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2014</w:t>
            </w:r>
          </w:p>
        </w:tc>
        <w:tc>
          <w:tcPr>
            <w:tcW w:w="3969" w:type="dxa"/>
          </w:tcPr>
          <w:p w14:paraId="1B44DA6F" w14:textId="02EDBA78"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$22,5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3B7C852E" w14:textId="5ECA233F"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$-1,2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r>
      <w:tr w:rsidR="00362714" w:rsidRPr="00294A3D" w14:paraId="57BB1410" w14:textId="77777777" w:rsidTr="00362714">
        <w:tc>
          <w:tcPr>
            <w:tcW w:w="1555" w:type="dxa"/>
          </w:tcPr>
          <w:p w14:paraId="3A300BA9"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2015</w:t>
            </w:r>
          </w:p>
        </w:tc>
        <w:tc>
          <w:tcPr>
            <w:tcW w:w="3969" w:type="dxa"/>
          </w:tcPr>
          <w:p w14:paraId="603C1381" w14:textId="7517305C"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$16,1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7BC53625"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$-762,8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r w:rsidR="00362714" w:rsidRPr="00294A3D" w14:paraId="1B5CB757" w14:textId="77777777" w:rsidTr="00362714">
        <w:tc>
          <w:tcPr>
            <w:tcW w:w="1555" w:type="dxa"/>
          </w:tcPr>
          <w:p w14:paraId="3EFD95EF"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2016</w:t>
            </w:r>
          </w:p>
        </w:tc>
        <w:tc>
          <w:tcPr>
            <w:tcW w:w="3969" w:type="dxa"/>
          </w:tcPr>
          <w:p w14:paraId="216DCFC9" w14:textId="15A71E0E"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$13,7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0CC92352"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$333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r w:rsidR="00362714" w:rsidRPr="00294A3D" w14:paraId="5DCD5457" w14:textId="77777777" w:rsidTr="00362714">
        <w:tc>
          <w:tcPr>
            <w:tcW w:w="1555" w:type="dxa"/>
          </w:tcPr>
          <w:p w14:paraId="4EF24112"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2017</w:t>
            </w:r>
          </w:p>
        </w:tc>
        <w:tc>
          <w:tcPr>
            <w:tcW w:w="3969" w:type="dxa"/>
          </w:tcPr>
          <w:p w14:paraId="3EB73FC8" w14:textId="4738C764"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$16,3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1716B93F"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$78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r w:rsidR="00362714" w:rsidRPr="00294A3D" w14:paraId="29F650E7" w14:textId="77777777" w:rsidTr="00362714">
        <w:tc>
          <w:tcPr>
            <w:tcW w:w="1555" w:type="dxa"/>
          </w:tcPr>
          <w:p w14:paraId="29297F20"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2018</w:t>
            </w:r>
          </w:p>
        </w:tc>
        <w:tc>
          <w:tcPr>
            <w:tcW w:w="3969" w:type="dxa"/>
          </w:tcPr>
          <w:p w14:paraId="37FEA938" w14:textId="68462C08"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$18,6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3FAEA4D5"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$443,6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r w:rsidR="00362714" w:rsidRPr="00294A3D" w14:paraId="239B4B76" w14:textId="77777777" w:rsidTr="00362714">
        <w:tc>
          <w:tcPr>
            <w:tcW w:w="1555" w:type="dxa"/>
          </w:tcPr>
          <w:p w14:paraId="698A795E"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2019</w:t>
            </w:r>
          </w:p>
        </w:tc>
        <w:tc>
          <w:tcPr>
            <w:tcW w:w="3969" w:type="dxa"/>
          </w:tcPr>
          <w:p w14:paraId="005F07FC" w14:textId="67140D8A"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$15,7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58C1F330" w14:textId="7CE7AC4E"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$-1,2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r>
      <w:tr w:rsidR="00362714" w:rsidRPr="00294A3D" w14:paraId="62ACA403" w14:textId="77777777" w:rsidTr="00362714">
        <w:tc>
          <w:tcPr>
            <w:tcW w:w="1555" w:type="dxa"/>
          </w:tcPr>
          <w:p w14:paraId="17AAB99F"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2020</w:t>
            </w:r>
          </w:p>
        </w:tc>
        <w:tc>
          <w:tcPr>
            <w:tcW w:w="3969" w:type="dxa"/>
          </w:tcPr>
          <w:p w14:paraId="0B9FD4BE" w14:textId="075850C9"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$13,4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0DB1378C"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$-341,8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r w:rsidR="00362714" w:rsidRPr="00294A3D" w14:paraId="36906CB6" w14:textId="77777777" w:rsidTr="00362714">
        <w:tc>
          <w:tcPr>
            <w:tcW w:w="1555" w:type="dxa"/>
          </w:tcPr>
          <w:p w14:paraId="141D0319"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2021</w:t>
            </w:r>
          </w:p>
        </w:tc>
        <w:tc>
          <w:tcPr>
            <w:tcW w:w="3969" w:type="dxa"/>
          </w:tcPr>
          <w:p w14:paraId="380CA129" w14:textId="621FE6D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$18,4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w:t>
            </w:r>
          </w:p>
        </w:tc>
        <w:tc>
          <w:tcPr>
            <w:tcW w:w="3826" w:type="dxa"/>
          </w:tcPr>
          <w:p w14:paraId="578F7BE2"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$-446,7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r>
    </w:tbl>
    <w:p w14:paraId="5DA75343" w14:textId="27AD1C3A" w:rsidR="00362714" w:rsidRDefault="00362714" w:rsidP="00294A3D">
      <w:pPr>
        <w:jc w:val="center"/>
        <w:rPr>
          <w:rFonts w:ascii="Times New Roman" w:hAnsi="Times New Roman" w:cs="Times New Roman"/>
          <w:sz w:val="20"/>
          <w:szCs w:val="20"/>
          <w:lang w:val="en-US"/>
        </w:rPr>
      </w:pPr>
      <w:proofErr w:type="spellStart"/>
      <w:proofErr w:type="gramStart"/>
      <w:r w:rsidRPr="00034BEA">
        <w:rPr>
          <w:rFonts w:ascii="Times New Roman" w:hAnsi="Times New Roman" w:cs="Times New Roman"/>
          <w:sz w:val="20"/>
          <w:szCs w:val="20"/>
          <w:lang w:val="en-US"/>
        </w:rPr>
        <w:t>Sumber</w:t>
      </w:r>
      <w:proofErr w:type="spellEnd"/>
      <w:r w:rsidRPr="00034BEA">
        <w:rPr>
          <w:rFonts w:ascii="Times New Roman" w:hAnsi="Times New Roman" w:cs="Times New Roman"/>
          <w:sz w:val="20"/>
          <w:szCs w:val="20"/>
          <w:lang w:val="en-US"/>
        </w:rPr>
        <w:t xml:space="preserve"> :</w:t>
      </w:r>
      <w:proofErr w:type="gram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Databoks</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Katadata</w:t>
      </w:r>
      <w:proofErr w:type="spellEnd"/>
      <w:r w:rsidRPr="00034BEA">
        <w:rPr>
          <w:rFonts w:ascii="Times New Roman" w:hAnsi="Times New Roman" w:cs="Times New Roman"/>
          <w:sz w:val="20"/>
          <w:szCs w:val="20"/>
          <w:lang w:val="en-US"/>
        </w:rPr>
        <w:t xml:space="preserve"> Media Network. </w:t>
      </w:r>
      <w:proofErr w:type="spellStart"/>
      <w:r w:rsidRPr="00034BEA">
        <w:rPr>
          <w:rFonts w:ascii="Times New Roman" w:hAnsi="Times New Roman" w:cs="Times New Roman"/>
          <w:sz w:val="20"/>
          <w:szCs w:val="20"/>
          <w:lang w:val="en-US"/>
        </w:rPr>
        <w:t>diolah</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diakses</w:t>
      </w:r>
      <w:proofErr w:type="spellEnd"/>
      <w:r w:rsidRPr="00034BEA">
        <w:rPr>
          <w:rFonts w:ascii="Times New Roman" w:hAnsi="Times New Roman" w:cs="Times New Roman"/>
          <w:sz w:val="20"/>
          <w:szCs w:val="20"/>
          <w:lang w:val="en-US"/>
        </w:rPr>
        <w:t xml:space="preserve"> pada </w:t>
      </w:r>
      <w:proofErr w:type="spellStart"/>
      <w:r w:rsidRPr="00034BEA">
        <w:rPr>
          <w:rFonts w:ascii="Times New Roman" w:hAnsi="Times New Roman" w:cs="Times New Roman"/>
          <w:sz w:val="20"/>
          <w:szCs w:val="20"/>
          <w:lang w:val="en-US"/>
        </w:rPr>
        <w:t>tanggal</w:t>
      </w:r>
      <w:proofErr w:type="spellEnd"/>
      <w:r w:rsidRPr="00034BEA">
        <w:rPr>
          <w:rFonts w:ascii="Times New Roman" w:hAnsi="Times New Roman" w:cs="Times New Roman"/>
          <w:sz w:val="20"/>
          <w:szCs w:val="20"/>
          <w:lang w:val="en-US"/>
        </w:rPr>
        <w:t xml:space="preserve"> 02 </w:t>
      </w:r>
      <w:proofErr w:type="spellStart"/>
      <w:r w:rsidRPr="00034BEA">
        <w:rPr>
          <w:rFonts w:ascii="Times New Roman" w:hAnsi="Times New Roman" w:cs="Times New Roman"/>
          <w:sz w:val="20"/>
          <w:szCs w:val="20"/>
          <w:lang w:val="en-US"/>
        </w:rPr>
        <w:t>Oktober</w:t>
      </w:r>
      <w:proofErr w:type="spellEnd"/>
      <w:r w:rsidRPr="00034BEA">
        <w:rPr>
          <w:rFonts w:ascii="Times New Roman" w:hAnsi="Times New Roman" w:cs="Times New Roman"/>
          <w:sz w:val="20"/>
          <w:szCs w:val="20"/>
          <w:lang w:val="en-US"/>
        </w:rPr>
        <w:t xml:space="preserve"> 2022)</w:t>
      </w:r>
    </w:p>
    <w:p w14:paraId="37209EEF" w14:textId="77777777" w:rsidR="007C651F" w:rsidRPr="00034BEA" w:rsidRDefault="007C651F" w:rsidP="00294A3D">
      <w:pPr>
        <w:jc w:val="center"/>
        <w:rPr>
          <w:rFonts w:ascii="Times New Roman" w:hAnsi="Times New Roman" w:cs="Times New Roman"/>
          <w:sz w:val="20"/>
          <w:szCs w:val="20"/>
          <w:lang w:val="en-US"/>
        </w:rPr>
      </w:pPr>
    </w:p>
    <w:p w14:paraId="5A02A5EB" w14:textId="30B14081" w:rsidR="00362714" w:rsidRPr="00294A3D" w:rsidRDefault="00362714" w:rsidP="00034BEA">
      <w:pPr>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Berdasarkan</w:t>
      </w:r>
      <w:proofErr w:type="spellEnd"/>
      <w:r w:rsidRPr="00294A3D">
        <w:rPr>
          <w:rFonts w:ascii="Times New Roman" w:hAnsi="Times New Roman" w:cs="Times New Roman"/>
          <w:sz w:val="22"/>
          <w:szCs w:val="22"/>
          <w:lang w:val="en-US"/>
        </w:rPr>
        <w:t xml:space="preserve"> pada data yang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Databoks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menurut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UN </w:t>
      </w:r>
      <w:proofErr w:type="spellStart"/>
      <w:r w:rsidRPr="00294A3D">
        <w:rPr>
          <w:rFonts w:ascii="Times New Roman" w:hAnsi="Times New Roman" w:cs="Times New Roman"/>
          <w:sz w:val="22"/>
          <w:szCs w:val="22"/>
          <w:lang w:val="en-US"/>
        </w:rPr>
        <w:t>Comtrade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terlihat</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2011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Indonesia dan Korea Selatan </w:t>
      </w:r>
      <w:proofErr w:type="spellStart"/>
      <w:r w:rsidRPr="00294A3D">
        <w:rPr>
          <w:rFonts w:ascii="Times New Roman" w:hAnsi="Times New Roman" w:cs="Times New Roman"/>
          <w:sz w:val="22"/>
          <w:szCs w:val="22"/>
          <w:lang w:val="en-US"/>
        </w:rPr>
        <w:t>mencapai</w:t>
      </w:r>
      <w:proofErr w:type="spellEnd"/>
      <w:r w:rsidRPr="00294A3D">
        <w:rPr>
          <w:rFonts w:ascii="Times New Roman" w:hAnsi="Times New Roman" w:cs="Times New Roman"/>
          <w:sz w:val="22"/>
          <w:szCs w:val="22"/>
          <w:lang w:val="en-US"/>
        </w:rPr>
        <w:t xml:space="preserve"> pada level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tertinggi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$29,4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 Serta </w:t>
      </w:r>
      <w:proofErr w:type="spellStart"/>
      <w:r w:rsidRPr="00294A3D">
        <w:rPr>
          <w:rFonts w:ascii="Times New Roman" w:hAnsi="Times New Roman" w:cs="Times New Roman"/>
          <w:sz w:val="22"/>
          <w:szCs w:val="22"/>
          <w:lang w:val="en-US"/>
        </w:rPr>
        <w:t>ne</w:t>
      </w:r>
      <w:r w:rsidR="00294A3D" w:rsidRPr="00294A3D">
        <w:rPr>
          <w:rFonts w:ascii="Times New Roman" w:hAnsi="Times New Roman" w:cs="Times New Roman"/>
          <w:sz w:val="22"/>
          <w:szCs w:val="22"/>
          <w:lang w:val="en-US"/>
        </w:rPr>
        <w:t>rac</w:t>
      </w:r>
      <w:r w:rsidRPr="00294A3D">
        <w:rPr>
          <w:rFonts w:ascii="Times New Roman" w:hAnsi="Times New Roman" w:cs="Times New Roman"/>
          <w:sz w:val="22"/>
          <w:szCs w:val="22"/>
          <w:lang w:val="en-US"/>
        </w:rPr>
        <w:t>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surplus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$3,4 </w:t>
      </w:r>
      <w:proofErr w:type="spellStart"/>
      <w:r w:rsidRPr="00294A3D">
        <w:rPr>
          <w:rFonts w:ascii="Times New Roman" w:hAnsi="Times New Roman" w:cs="Times New Roman"/>
          <w:sz w:val="22"/>
          <w:szCs w:val="22"/>
          <w:lang w:val="en-US"/>
        </w:rPr>
        <w:t>milliar</w:t>
      </w:r>
      <w:proofErr w:type="spellEnd"/>
      <w:r w:rsidRPr="00294A3D">
        <w:rPr>
          <w:rFonts w:ascii="Times New Roman" w:hAnsi="Times New Roman" w:cs="Times New Roman"/>
          <w:sz w:val="22"/>
          <w:szCs w:val="22"/>
          <w:lang w:val="en-US"/>
        </w:rPr>
        <w:t xml:space="preserve"> USD. Dan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2020,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negara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dikarenakan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fenomena</w:t>
      </w:r>
      <w:proofErr w:type="spellEnd"/>
      <w:r w:rsidRPr="00294A3D">
        <w:rPr>
          <w:rFonts w:ascii="Times New Roman" w:hAnsi="Times New Roman" w:cs="Times New Roman"/>
          <w:sz w:val="22"/>
          <w:szCs w:val="22"/>
          <w:lang w:val="en-US"/>
        </w:rPr>
        <w:t xml:space="preserve"> COVID-19 yang </w:t>
      </w:r>
      <w:proofErr w:type="spellStart"/>
      <w:r w:rsidRPr="00294A3D">
        <w:rPr>
          <w:rFonts w:ascii="Times New Roman" w:hAnsi="Times New Roman" w:cs="Times New Roman"/>
          <w:sz w:val="22"/>
          <w:szCs w:val="22"/>
          <w:lang w:val="en-US"/>
        </w:rPr>
        <w:t>menyebar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keseluruh</w:t>
      </w:r>
      <w:proofErr w:type="spellEnd"/>
      <w:r w:rsidRPr="00294A3D">
        <w:rPr>
          <w:rFonts w:ascii="Times New Roman" w:hAnsi="Times New Roman" w:cs="Times New Roman"/>
          <w:sz w:val="22"/>
          <w:szCs w:val="22"/>
          <w:lang w:val="en-US"/>
        </w:rPr>
        <w:t xml:space="preserve"> dunia.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$13,4 </w:t>
      </w:r>
      <w:proofErr w:type="spellStart"/>
      <w:r w:rsidRPr="00294A3D">
        <w:rPr>
          <w:rFonts w:ascii="Times New Roman" w:hAnsi="Times New Roman" w:cs="Times New Roman"/>
          <w:sz w:val="22"/>
          <w:szCs w:val="22"/>
          <w:lang w:val="en-US"/>
        </w:rPr>
        <w:t>milliar</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defisit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neraca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$-341,8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Databoks</w:t>
      </w:r>
      <w:proofErr w:type="spellEnd"/>
      <w:r w:rsidRPr="00294A3D">
        <w:rPr>
          <w:rFonts w:ascii="Times New Roman" w:hAnsi="Times New Roman" w:cs="Times New Roman"/>
          <w:sz w:val="22"/>
          <w:szCs w:val="22"/>
          <w:lang w:val="en-US"/>
        </w:rPr>
        <w:t xml:space="preserve">, 2022). </w:t>
      </w:r>
    </w:p>
    <w:p w14:paraId="4EBCFA94" w14:textId="77777777" w:rsidR="00034BEA" w:rsidRDefault="00034BEA" w:rsidP="00034BEA">
      <w:pPr>
        <w:jc w:val="both"/>
        <w:rPr>
          <w:rFonts w:ascii="Times New Roman" w:hAnsi="Times New Roman" w:cs="Times New Roman"/>
          <w:sz w:val="22"/>
          <w:szCs w:val="22"/>
          <w:lang w:val="en-US"/>
        </w:rPr>
      </w:pPr>
    </w:p>
    <w:p w14:paraId="5C373DC8" w14:textId="272B99EE" w:rsidR="00362714" w:rsidRPr="00294A3D" w:rsidRDefault="00362714" w:rsidP="00034BEA">
      <w:pPr>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Selang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antara</w:t>
      </w:r>
      <w:proofErr w:type="spellEnd"/>
      <w:r w:rsidRPr="00294A3D">
        <w:rPr>
          <w:rFonts w:ascii="Times New Roman" w:hAnsi="Times New Roman" w:cs="Times New Roman"/>
          <w:sz w:val="22"/>
          <w:szCs w:val="22"/>
          <w:lang w:val="en-US"/>
        </w:rPr>
        <w:t xml:space="preserve"> Indonesia dan Korea Selatan </w:t>
      </w:r>
      <w:proofErr w:type="spellStart"/>
      <w:r w:rsidRPr="00294A3D">
        <w:rPr>
          <w:rFonts w:ascii="Times New Roman" w:hAnsi="Times New Roman" w:cs="Times New Roman"/>
          <w:sz w:val="22"/>
          <w:szCs w:val="22"/>
          <w:lang w:val="en-US"/>
        </w:rPr>
        <w:t>secara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perlahan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mulai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pulih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$18,4 </w:t>
      </w:r>
      <w:proofErr w:type="spellStart"/>
      <w:r w:rsidRPr="00294A3D">
        <w:rPr>
          <w:rFonts w:ascii="Times New Roman" w:hAnsi="Times New Roman" w:cs="Times New Roman"/>
          <w:sz w:val="22"/>
          <w:szCs w:val="22"/>
          <w:lang w:val="en-US"/>
        </w:rPr>
        <w:t>miliar</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Databoks</w:t>
      </w:r>
      <w:proofErr w:type="spellEnd"/>
      <w:r w:rsidRPr="00294A3D">
        <w:rPr>
          <w:rFonts w:ascii="Times New Roman" w:hAnsi="Times New Roman" w:cs="Times New Roman"/>
          <w:sz w:val="22"/>
          <w:szCs w:val="22"/>
          <w:lang w:val="en-US"/>
        </w:rPr>
        <w:t xml:space="preserve">, 2022). </w:t>
      </w:r>
      <w:proofErr w:type="spellStart"/>
      <w:r w:rsidRPr="00294A3D">
        <w:rPr>
          <w:rFonts w:ascii="Times New Roman" w:hAnsi="Times New Roman" w:cs="Times New Roman"/>
          <w:sz w:val="22"/>
          <w:szCs w:val="22"/>
          <w:lang w:val="en-US"/>
        </w:rPr>
        <w:t>Walaupun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kenaikan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neraca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defisit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$-446,7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Defisit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neraca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lebih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daripada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defisit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ne</w:t>
      </w:r>
      <w:r w:rsidR="00294A3D" w:rsidRPr="00294A3D">
        <w:rPr>
          <w:rFonts w:ascii="Times New Roman" w:hAnsi="Times New Roman" w:cs="Times New Roman"/>
          <w:sz w:val="22"/>
          <w:szCs w:val="22"/>
          <w:lang w:val="en-US"/>
        </w:rPr>
        <w:t>rac</w:t>
      </w:r>
      <w:r w:rsidRPr="00294A3D">
        <w:rPr>
          <w:rFonts w:ascii="Times New Roman" w:hAnsi="Times New Roman" w:cs="Times New Roman"/>
          <w:sz w:val="22"/>
          <w:szCs w:val="22"/>
          <w:lang w:val="en-US"/>
        </w:rPr>
        <w:t>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w:t>
      </w:r>
      <w:r w:rsidR="00866116"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Defisit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necara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perdagangan</w:t>
      </w:r>
      <w:proofErr w:type="spellEnd"/>
      <w:r w:rsidRPr="00294A3D">
        <w:rPr>
          <w:rFonts w:ascii="Times New Roman" w:hAnsi="Times New Roman" w:cs="Times New Roman"/>
          <w:sz w:val="22"/>
          <w:szCs w:val="22"/>
          <w:lang w:val="en-US"/>
        </w:rPr>
        <w:t xml:space="preserve"> Indonesia-Korea Selatan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sejak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dan </w:t>
      </w:r>
      <w:proofErr w:type="spellStart"/>
      <w:r w:rsidRPr="00294A3D">
        <w:rPr>
          <w:rFonts w:ascii="Times New Roman" w:hAnsi="Times New Roman" w:cs="Times New Roman"/>
          <w:sz w:val="22"/>
          <w:szCs w:val="22"/>
          <w:lang w:val="en-US"/>
        </w:rPr>
        <w:t>sudah</w:t>
      </w:r>
      <w:proofErr w:type="spellEnd"/>
      <w:r w:rsidRPr="00294A3D">
        <w:rPr>
          <w:rFonts w:ascii="Times New Roman" w:hAnsi="Times New Roman" w:cs="Times New Roman"/>
          <w:sz w:val="22"/>
          <w:szCs w:val="22"/>
          <w:lang w:val="en-US"/>
        </w:rPr>
        <w:t xml:space="preserve"> 3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berturut-turut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defisit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Databoks</w:t>
      </w:r>
      <w:proofErr w:type="spellEnd"/>
      <w:r w:rsidRPr="00294A3D">
        <w:rPr>
          <w:rFonts w:ascii="Times New Roman" w:hAnsi="Times New Roman" w:cs="Times New Roman"/>
          <w:sz w:val="22"/>
          <w:szCs w:val="22"/>
          <w:lang w:val="en-US"/>
        </w:rPr>
        <w:t>, 2022).</w:t>
      </w:r>
    </w:p>
    <w:p w14:paraId="49E16EF8" w14:textId="77777777" w:rsidR="00034BEA" w:rsidRDefault="00034BEA" w:rsidP="00294A3D">
      <w:pPr>
        <w:jc w:val="both"/>
        <w:rPr>
          <w:rFonts w:ascii="Times New Roman" w:hAnsi="Times New Roman" w:cs="Times New Roman"/>
          <w:sz w:val="22"/>
          <w:szCs w:val="22"/>
          <w:lang w:val="en-US"/>
        </w:rPr>
      </w:pPr>
    </w:p>
    <w:p w14:paraId="0C105176" w14:textId="686B0445" w:rsidR="00362714" w:rsidRPr="00294A3D" w:rsidRDefault="00362714" w:rsidP="00294A3D">
      <w:pPr>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Kerja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oleh Indonesia dan Korea Selatan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sangat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memberikan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dampa</w:t>
      </w:r>
      <w:r w:rsidR="001019B5" w:rsidRPr="00294A3D">
        <w:rPr>
          <w:rFonts w:ascii="Times New Roman" w:hAnsi="Times New Roman" w:cs="Times New Roman"/>
          <w:sz w:val="22"/>
          <w:szCs w:val="22"/>
          <w:lang w:val="en-US"/>
        </w:rPr>
        <w:t>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terhadap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negara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Berikut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ekspor-impor</w:t>
      </w:r>
      <w:proofErr w:type="spellEnd"/>
      <w:r w:rsidRPr="00294A3D">
        <w:rPr>
          <w:rFonts w:ascii="Times New Roman" w:hAnsi="Times New Roman" w:cs="Times New Roman"/>
          <w:sz w:val="22"/>
          <w:szCs w:val="22"/>
          <w:lang w:val="en-US"/>
        </w:rPr>
        <w:t xml:space="preserve"> Indonesia-Korea </w:t>
      </w:r>
      <w:proofErr w:type="gramStart"/>
      <w:r w:rsidRPr="00294A3D">
        <w:rPr>
          <w:rFonts w:ascii="Times New Roman" w:hAnsi="Times New Roman" w:cs="Times New Roman"/>
          <w:sz w:val="22"/>
          <w:szCs w:val="22"/>
          <w:lang w:val="en-US"/>
        </w:rPr>
        <w:t>Selatan :</w:t>
      </w:r>
      <w:proofErr w:type="gramEnd"/>
    </w:p>
    <w:p w14:paraId="555DE9DE" w14:textId="3D6C4AA0" w:rsidR="00B73CF3" w:rsidRPr="00294A3D" w:rsidRDefault="00362714" w:rsidP="007C651F">
      <w:pPr>
        <w:pStyle w:val="ListParagraph"/>
        <w:numPr>
          <w:ilvl w:val="0"/>
          <w:numId w:val="3"/>
        </w:numPr>
        <w:ind w:left="426"/>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Ekspor </w:t>
      </w:r>
      <w:r w:rsidR="00FB5B6F" w:rsidRPr="00294A3D">
        <w:rPr>
          <w:rFonts w:ascii="Times New Roman" w:hAnsi="Times New Roman" w:cs="Times New Roman"/>
          <w:sz w:val="22"/>
          <w:szCs w:val="22"/>
          <w:lang w:val="en-US"/>
        </w:rPr>
        <w:t xml:space="preserve">dan </w:t>
      </w:r>
      <w:proofErr w:type="spellStart"/>
      <w:r w:rsidR="00FB5B6F" w:rsidRPr="00294A3D">
        <w:rPr>
          <w:rFonts w:ascii="Times New Roman" w:hAnsi="Times New Roman" w:cs="Times New Roman"/>
          <w:sz w:val="22"/>
          <w:szCs w:val="22"/>
          <w:lang w:val="en-US"/>
        </w:rPr>
        <w:t>Impor</w:t>
      </w:r>
      <w:proofErr w:type="spellEnd"/>
      <w:r w:rsidR="00FB5B6F"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(2018-2021)</w:t>
      </w:r>
    </w:p>
    <w:p w14:paraId="7B32CC4F" w14:textId="4705621E" w:rsidR="00362714" w:rsidRPr="00294A3D" w:rsidRDefault="00362714" w:rsidP="007C651F">
      <w:pPr>
        <w:ind w:left="426"/>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Berikut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Ekspor dan </w:t>
      </w:r>
      <w:proofErr w:type="spellStart"/>
      <w:r w:rsidR="00D0300D"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w:t>
      </w:r>
    </w:p>
    <w:p w14:paraId="66D4E99C" w14:textId="77777777" w:rsidR="00362714" w:rsidRPr="00294A3D" w:rsidRDefault="00362714" w:rsidP="007C651F">
      <w:pPr>
        <w:ind w:left="426"/>
        <w:jc w:val="both"/>
        <w:rPr>
          <w:rFonts w:ascii="Times New Roman" w:hAnsi="Times New Roman" w:cs="Times New Roman"/>
          <w:sz w:val="22"/>
          <w:szCs w:val="22"/>
          <w:lang w:val="en-US"/>
        </w:rPr>
      </w:pPr>
    </w:p>
    <w:tbl>
      <w:tblPr>
        <w:tblStyle w:val="TableGrid"/>
        <w:tblW w:w="0" w:type="auto"/>
        <w:tblInd w:w="709" w:type="dxa"/>
        <w:tblLook w:val="04A0" w:firstRow="1" w:lastRow="0" w:firstColumn="1" w:lastColumn="0" w:noHBand="0" w:noVBand="1"/>
      </w:tblPr>
      <w:tblGrid>
        <w:gridCol w:w="991"/>
        <w:gridCol w:w="1210"/>
        <w:gridCol w:w="1236"/>
      </w:tblGrid>
      <w:tr w:rsidR="00362714" w:rsidRPr="00294A3D" w14:paraId="07AD8CBD" w14:textId="77777777" w:rsidTr="00362714">
        <w:trPr>
          <w:trHeight w:val="517"/>
        </w:trPr>
        <w:tc>
          <w:tcPr>
            <w:tcW w:w="1838" w:type="dxa"/>
            <w:tcBorders>
              <w:bottom w:val="nil"/>
              <w:right w:val="single" w:sz="4" w:space="0" w:color="auto"/>
            </w:tcBorders>
            <w:vAlign w:val="center"/>
          </w:tcPr>
          <w:p w14:paraId="1112E9B4" w14:textId="77777777" w:rsidR="00362714" w:rsidRPr="00294A3D" w:rsidRDefault="00362714" w:rsidP="00294A3D">
            <w:pPr>
              <w:jc w:val="center"/>
              <w:rPr>
                <w:rFonts w:ascii="Times New Roman" w:hAnsi="Times New Roman" w:cs="Times New Roman"/>
                <w:b/>
                <w:bCs/>
                <w:sz w:val="22"/>
                <w:szCs w:val="22"/>
                <w:lang w:val="en-US"/>
              </w:rPr>
            </w:pPr>
          </w:p>
          <w:p w14:paraId="1D9C64AD" w14:textId="77777777" w:rsidR="00362714" w:rsidRPr="00294A3D" w:rsidRDefault="00362714" w:rsidP="00294A3D">
            <w:pPr>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Tahun</w:t>
            </w:r>
            <w:proofErr w:type="spellEnd"/>
          </w:p>
        </w:tc>
        <w:tc>
          <w:tcPr>
            <w:tcW w:w="6803" w:type="dxa"/>
            <w:gridSpan w:val="2"/>
            <w:tcBorders>
              <w:top w:val="single" w:sz="4" w:space="0" w:color="auto"/>
              <w:left w:val="single" w:sz="4" w:space="0" w:color="auto"/>
              <w:bottom w:val="single" w:sz="4" w:space="0" w:color="auto"/>
            </w:tcBorders>
            <w:vAlign w:val="center"/>
          </w:tcPr>
          <w:p w14:paraId="13CF02DD" w14:textId="21268A22" w:rsidR="00362714" w:rsidRPr="00294A3D" w:rsidRDefault="00362714" w:rsidP="00294A3D">
            <w:pPr>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Eks</w:t>
            </w:r>
            <w:r w:rsidR="00B73CF3" w:rsidRPr="00294A3D">
              <w:rPr>
                <w:rFonts w:ascii="Times New Roman" w:hAnsi="Times New Roman" w:cs="Times New Roman"/>
                <w:b/>
                <w:bCs/>
                <w:sz w:val="22"/>
                <w:szCs w:val="22"/>
                <w:lang w:val="en-US"/>
              </w:rPr>
              <w:t>por</w:t>
            </w:r>
            <w:r w:rsidR="00DA2289" w:rsidRPr="00294A3D">
              <w:rPr>
                <w:rFonts w:ascii="Times New Roman" w:hAnsi="Times New Roman" w:cs="Times New Roman"/>
                <w:b/>
                <w:bCs/>
                <w:sz w:val="22"/>
                <w:szCs w:val="22"/>
                <w:lang w:val="en-US"/>
              </w:rPr>
              <w:t xml:space="preserve"> dan</w:t>
            </w:r>
            <w:r w:rsidR="00D0300D" w:rsidRPr="00294A3D">
              <w:rPr>
                <w:rFonts w:ascii="Times New Roman" w:hAnsi="Times New Roman" w:cs="Times New Roman"/>
                <w:b/>
                <w:bCs/>
                <w:sz w:val="22"/>
                <w:szCs w:val="22"/>
                <w:lang w:val="en-US"/>
              </w:rPr>
              <w:t xml:space="preserve"> </w:t>
            </w:r>
            <w:proofErr w:type="spellStart"/>
            <w:r w:rsidR="00D0300D" w:rsidRPr="00294A3D">
              <w:rPr>
                <w:rFonts w:ascii="Times New Roman" w:hAnsi="Times New Roman" w:cs="Times New Roman"/>
                <w:b/>
                <w:bCs/>
                <w:sz w:val="22"/>
                <w:szCs w:val="22"/>
                <w:lang w:val="en-US"/>
              </w:rPr>
              <w:t>Impor</w:t>
            </w:r>
            <w:proofErr w:type="spellEnd"/>
          </w:p>
        </w:tc>
      </w:tr>
      <w:tr w:rsidR="00362714" w:rsidRPr="00294A3D" w14:paraId="3049CDB2" w14:textId="77777777" w:rsidTr="00362714">
        <w:tc>
          <w:tcPr>
            <w:tcW w:w="1838" w:type="dxa"/>
            <w:tcBorders>
              <w:top w:val="nil"/>
            </w:tcBorders>
          </w:tcPr>
          <w:p w14:paraId="27FCE7D5" w14:textId="77777777" w:rsidR="00362714" w:rsidRPr="00294A3D" w:rsidRDefault="00362714" w:rsidP="00294A3D">
            <w:pPr>
              <w:jc w:val="center"/>
              <w:rPr>
                <w:rFonts w:ascii="Times New Roman" w:hAnsi="Times New Roman" w:cs="Times New Roman"/>
                <w:sz w:val="22"/>
                <w:szCs w:val="22"/>
                <w:lang w:val="en-US"/>
              </w:rPr>
            </w:pPr>
          </w:p>
        </w:tc>
        <w:tc>
          <w:tcPr>
            <w:tcW w:w="3402" w:type="dxa"/>
            <w:tcBorders>
              <w:top w:val="single" w:sz="4" w:space="0" w:color="auto"/>
            </w:tcBorders>
          </w:tcPr>
          <w:p w14:paraId="2C56A08F" w14:textId="77777777" w:rsidR="00362714" w:rsidRPr="00294A3D" w:rsidRDefault="00362714" w:rsidP="00294A3D">
            <w:pPr>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Juta (USD)</w:t>
            </w:r>
          </w:p>
        </w:tc>
        <w:tc>
          <w:tcPr>
            <w:tcW w:w="3401" w:type="dxa"/>
          </w:tcPr>
          <w:p w14:paraId="125A610C" w14:textId="77777777" w:rsidR="00362714" w:rsidRPr="00294A3D" w:rsidRDefault="00362714" w:rsidP="00294A3D">
            <w:pPr>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Persen</w:t>
            </w:r>
            <w:proofErr w:type="spellEnd"/>
            <w:r w:rsidRPr="00294A3D">
              <w:rPr>
                <w:rFonts w:ascii="Times New Roman" w:hAnsi="Times New Roman" w:cs="Times New Roman"/>
                <w:b/>
                <w:bCs/>
                <w:sz w:val="22"/>
                <w:szCs w:val="22"/>
                <w:lang w:val="en-US"/>
              </w:rPr>
              <w:t xml:space="preserve"> %</w:t>
            </w:r>
          </w:p>
        </w:tc>
      </w:tr>
      <w:tr w:rsidR="00362714" w:rsidRPr="00294A3D" w14:paraId="209EDD6F" w14:textId="77777777" w:rsidTr="00362714">
        <w:tc>
          <w:tcPr>
            <w:tcW w:w="1838" w:type="dxa"/>
            <w:vAlign w:val="center"/>
          </w:tcPr>
          <w:p w14:paraId="1A64F251"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2018</w:t>
            </w:r>
          </w:p>
        </w:tc>
        <w:tc>
          <w:tcPr>
            <w:tcW w:w="3402" w:type="dxa"/>
            <w:vAlign w:val="center"/>
          </w:tcPr>
          <w:p w14:paraId="2DB0E04C"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$8,833 USD</w:t>
            </w:r>
          </w:p>
        </w:tc>
        <w:tc>
          <w:tcPr>
            <w:tcW w:w="3401" w:type="dxa"/>
            <w:vAlign w:val="center"/>
          </w:tcPr>
          <w:p w14:paraId="75999966"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5,1 %</w:t>
            </w:r>
          </w:p>
        </w:tc>
      </w:tr>
      <w:tr w:rsidR="00362714" w:rsidRPr="00294A3D" w14:paraId="7DCB0F85" w14:textId="77777777" w:rsidTr="00362714">
        <w:tc>
          <w:tcPr>
            <w:tcW w:w="1838" w:type="dxa"/>
            <w:vAlign w:val="center"/>
          </w:tcPr>
          <w:p w14:paraId="09A1BD13"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2019</w:t>
            </w:r>
          </w:p>
        </w:tc>
        <w:tc>
          <w:tcPr>
            <w:tcW w:w="3402" w:type="dxa"/>
            <w:vAlign w:val="center"/>
          </w:tcPr>
          <w:p w14:paraId="1CDF3BE6"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$7,650 USD</w:t>
            </w:r>
          </w:p>
        </w:tc>
        <w:tc>
          <w:tcPr>
            <w:tcW w:w="3401" w:type="dxa"/>
            <w:vAlign w:val="center"/>
          </w:tcPr>
          <w:p w14:paraId="3B09B0A9"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^13,4 %</w:t>
            </w:r>
          </w:p>
        </w:tc>
      </w:tr>
      <w:tr w:rsidR="00362714" w:rsidRPr="00294A3D" w14:paraId="22B9A5EB" w14:textId="77777777" w:rsidTr="00362714">
        <w:tc>
          <w:tcPr>
            <w:tcW w:w="1838" w:type="dxa"/>
            <w:vAlign w:val="center"/>
          </w:tcPr>
          <w:p w14:paraId="721F5022"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2020</w:t>
            </w:r>
          </w:p>
        </w:tc>
        <w:tc>
          <w:tcPr>
            <w:tcW w:w="3402" w:type="dxa"/>
            <w:vAlign w:val="center"/>
          </w:tcPr>
          <w:p w14:paraId="36521B11"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$6,313 USD</w:t>
            </w:r>
          </w:p>
        </w:tc>
        <w:tc>
          <w:tcPr>
            <w:tcW w:w="3401" w:type="dxa"/>
            <w:vAlign w:val="center"/>
          </w:tcPr>
          <w:p w14:paraId="06E5389D"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^17,5 %</w:t>
            </w:r>
          </w:p>
        </w:tc>
      </w:tr>
      <w:tr w:rsidR="00362714" w:rsidRPr="00294A3D" w14:paraId="32618538" w14:textId="77777777" w:rsidTr="00362714">
        <w:tc>
          <w:tcPr>
            <w:tcW w:w="1838" w:type="dxa"/>
            <w:vAlign w:val="center"/>
          </w:tcPr>
          <w:p w14:paraId="471EFBC4"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2021</w:t>
            </w:r>
          </w:p>
        </w:tc>
        <w:tc>
          <w:tcPr>
            <w:tcW w:w="3402" w:type="dxa"/>
            <w:vAlign w:val="center"/>
          </w:tcPr>
          <w:p w14:paraId="0AAD6E6A"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$8,552 USD</w:t>
            </w:r>
          </w:p>
        </w:tc>
        <w:tc>
          <w:tcPr>
            <w:tcW w:w="3401" w:type="dxa"/>
            <w:vAlign w:val="center"/>
          </w:tcPr>
          <w:p w14:paraId="3A7194AD" w14:textId="77777777" w:rsidR="00362714" w:rsidRPr="00294A3D" w:rsidRDefault="00362714"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35.5 %</w:t>
            </w:r>
          </w:p>
        </w:tc>
      </w:tr>
    </w:tbl>
    <w:p w14:paraId="62407D0C" w14:textId="77777777" w:rsidR="00362714" w:rsidRPr="00034BEA" w:rsidRDefault="00362714" w:rsidP="00294A3D">
      <w:pPr>
        <w:ind w:left="1276"/>
        <w:jc w:val="center"/>
        <w:rPr>
          <w:rFonts w:ascii="Times New Roman" w:hAnsi="Times New Roman" w:cs="Times New Roman"/>
          <w:b/>
          <w:bCs/>
          <w:sz w:val="20"/>
          <w:szCs w:val="20"/>
          <w:lang w:val="en-US"/>
        </w:rPr>
      </w:pPr>
      <w:proofErr w:type="spellStart"/>
      <w:proofErr w:type="gramStart"/>
      <w:r w:rsidRPr="00034BEA">
        <w:rPr>
          <w:rFonts w:ascii="Times New Roman" w:hAnsi="Times New Roman" w:cs="Times New Roman"/>
          <w:sz w:val="20"/>
          <w:szCs w:val="20"/>
          <w:lang w:val="en-US"/>
        </w:rPr>
        <w:t>Sumber</w:t>
      </w:r>
      <w:proofErr w:type="spellEnd"/>
      <w:r w:rsidRPr="00034BEA">
        <w:rPr>
          <w:rFonts w:ascii="Times New Roman" w:hAnsi="Times New Roman" w:cs="Times New Roman"/>
          <w:sz w:val="20"/>
          <w:szCs w:val="20"/>
          <w:lang w:val="en-US"/>
        </w:rPr>
        <w:t xml:space="preserve"> :</w:t>
      </w:r>
      <w:proofErr w:type="gram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Kedutaan</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Besar</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Korea </w:t>
      </w:r>
      <w:proofErr w:type="spellStart"/>
      <w:r w:rsidRPr="00034BEA">
        <w:rPr>
          <w:rFonts w:ascii="Times New Roman" w:hAnsi="Times New Roman" w:cs="Times New Roman"/>
          <w:sz w:val="20"/>
          <w:szCs w:val="20"/>
          <w:lang w:val="en-US"/>
        </w:rPr>
        <w:t>untuk</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Indonesia. </w:t>
      </w:r>
      <w:proofErr w:type="spellStart"/>
      <w:r w:rsidRPr="00034BEA">
        <w:rPr>
          <w:rFonts w:ascii="Times New Roman" w:hAnsi="Times New Roman" w:cs="Times New Roman"/>
          <w:sz w:val="20"/>
          <w:szCs w:val="20"/>
          <w:lang w:val="en-US"/>
        </w:rPr>
        <w:t>diolah</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diakses</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tanggal</w:t>
      </w:r>
      <w:proofErr w:type="spellEnd"/>
      <w:r w:rsidRPr="00034BEA">
        <w:rPr>
          <w:rFonts w:ascii="Times New Roman" w:hAnsi="Times New Roman" w:cs="Times New Roman"/>
          <w:sz w:val="20"/>
          <w:szCs w:val="20"/>
          <w:lang w:val="en-US"/>
        </w:rPr>
        <w:t xml:space="preserve"> 02 </w:t>
      </w:r>
      <w:proofErr w:type="spellStart"/>
      <w:r w:rsidRPr="00034BEA">
        <w:rPr>
          <w:rFonts w:ascii="Times New Roman" w:hAnsi="Times New Roman" w:cs="Times New Roman"/>
          <w:sz w:val="20"/>
          <w:szCs w:val="20"/>
          <w:lang w:val="en-US"/>
        </w:rPr>
        <w:t>Oktober</w:t>
      </w:r>
      <w:proofErr w:type="spellEnd"/>
      <w:r w:rsidRPr="00034BEA">
        <w:rPr>
          <w:rFonts w:ascii="Times New Roman" w:hAnsi="Times New Roman" w:cs="Times New Roman"/>
          <w:sz w:val="20"/>
          <w:szCs w:val="20"/>
          <w:lang w:val="en-US"/>
        </w:rPr>
        <w:t xml:space="preserve"> 2022) </w:t>
      </w:r>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peningkatan</w:t>
      </w:r>
      <w:proofErr w:type="spellEnd"/>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dari</w:t>
      </w:r>
      <w:proofErr w:type="spellEnd"/>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tahun</w:t>
      </w:r>
      <w:proofErr w:type="spellEnd"/>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sebelumnya</w:t>
      </w:r>
      <w:proofErr w:type="spellEnd"/>
    </w:p>
    <w:p w14:paraId="5F0A2F0B" w14:textId="77777777" w:rsidR="00362714" w:rsidRPr="00294A3D" w:rsidRDefault="00362714" w:rsidP="00294A3D">
      <w:pPr>
        <w:ind w:left="1276"/>
        <w:jc w:val="center"/>
        <w:rPr>
          <w:rFonts w:ascii="Times New Roman" w:hAnsi="Times New Roman" w:cs="Times New Roman"/>
          <w:sz w:val="22"/>
          <w:szCs w:val="22"/>
          <w:lang w:val="en-US"/>
        </w:rPr>
      </w:pPr>
    </w:p>
    <w:p w14:paraId="24BB923D" w14:textId="010C0747" w:rsidR="00362714" w:rsidRPr="00294A3D" w:rsidRDefault="00362714" w:rsidP="00034BEA">
      <w:pPr>
        <w:ind w:left="709"/>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Berdasarkan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Kedutaan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Korea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lastRenderedPageBreak/>
        <w:t xml:space="preserve">Indonesia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ekspor</w:t>
      </w:r>
      <w:proofErr w:type="spellEnd"/>
      <w:r w:rsidR="00D0300D" w:rsidRPr="00294A3D">
        <w:rPr>
          <w:rFonts w:ascii="Times New Roman" w:hAnsi="Times New Roman" w:cs="Times New Roman"/>
          <w:sz w:val="22"/>
          <w:szCs w:val="22"/>
          <w:lang w:val="en-US"/>
        </w:rPr>
        <w:t xml:space="preserve"> dan </w:t>
      </w:r>
      <w:proofErr w:type="spellStart"/>
      <w:r w:rsidR="00D0300D"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 </w:t>
      </w:r>
      <w:proofErr w:type="spellStart"/>
      <w:r w:rsidRPr="00294A3D">
        <w:rPr>
          <w:rFonts w:ascii="Times New Roman" w:hAnsi="Times New Roman" w:cs="Times New Roman"/>
          <w:sz w:val="22"/>
          <w:szCs w:val="22"/>
          <w:lang w:val="en-US"/>
        </w:rPr>
        <w:t>hingga</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dan </w:t>
      </w:r>
      <w:proofErr w:type="spellStart"/>
      <w:r w:rsidR="00D0300D"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yang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$8.833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5,1%. Lalu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Ekspor dan </w:t>
      </w:r>
      <w:proofErr w:type="spellStart"/>
      <w:r w:rsidR="00D0300D"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$7,650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13.4%. Jika </w:t>
      </w:r>
      <w:proofErr w:type="spellStart"/>
      <w:r w:rsidRPr="00294A3D">
        <w:rPr>
          <w:rFonts w:ascii="Times New Roman" w:hAnsi="Times New Roman" w:cs="Times New Roman"/>
          <w:sz w:val="22"/>
          <w:szCs w:val="22"/>
          <w:lang w:val="en-US"/>
        </w:rPr>
        <w:t>dilihat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USD yang </w:t>
      </w:r>
      <w:proofErr w:type="spellStart"/>
      <w:r w:rsidRPr="00294A3D">
        <w:rPr>
          <w:rFonts w:ascii="Times New Roman" w:hAnsi="Times New Roman" w:cs="Times New Roman"/>
          <w:sz w:val="22"/>
          <w:szCs w:val="22"/>
          <w:lang w:val="en-US"/>
        </w:rPr>
        <w:t>didapatkan</w:t>
      </w:r>
      <w:proofErr w:type="spellEnd"/>
      <w:r w:rsidRPr="00294A3D">
        <w:rPr>
          <w:rFonts w:ascii="Times New Roman" w:hAnsi="Times New Roman" w:cs="Times New Roman"/>
          <w:sz w:val="22"/>
          <w:szCs w:val="22"/>
          <w:lang w:val="en-US"/>
        </w:rPr>
        <w:t xml:space="preserve"> Korea Selatan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 </w:t>
      </w:r>
      <w:proofErr w:type="spellStart"/>
      <w:r w:rsidRPr="00294A3D">
        <w:rPr>
          <w:rFonts w:ascii="Times New Roman" w:hAnsi="Times New Roman" w:cs="Times New Roman"/>
          <w:sz w:val="22"/>
          <w:szCs w:val="22"/>
          <w:lang w:val="en-US"/>
        </w:rPr>
        <w:t>hingga</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00866116" w:rsidRPr="00294A3D">
        <w:rPr>
          <w:rFonts w:ascii="Times New Roman" w:hAnsi="Times New Roman" w:cs="Times New Roman"/>
          <w:sz w:val="22"/>
          <w:szCs w:val="22"/>
          <w:lang w:val="en-US"/>
        </w:rPr>
        <w:t xml:space="preserve">, </w:t>
      </w:r>
      <w:proofErr w:type="spellStart"/>
      <w:r w:rsidR="00866116" w:rsidRPr="00294A3D">
        <w:rPr>
          <w:rFonts w:ascii="Times New Roman" w:hAnsi="Times New Roman" w:cs="Times New Roman"/>
          <w:sz w:val="22"/>
          <w:szCs w:val="22"/>
          <w:lang w:val="en-US"/>
        </w:rPr>
        <w:t>d</w:t>
      </w:r>
      <w:r w:rsidRPr="00294A3D">
        <w:rPr>
          <w:rFonts w:ascii="Times New Roman" w:hAnsi="Times New Roman" w:cs="Times New Roman"/>
          <w:sz w:val="22"/>
          <w:szCs w:val="22"/>
          <w:lang w:val="en-US"/>
        </w:rPr>
        <w:t>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$1,183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Namun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secara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naik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13,4%</w:t>
      </w:r>
      <w:r w:rsidR="00D12BF7" w:rsidRPr="00294A3D">
        <w:rPr>
          <w:rFonts w:ascii="Times New Roman" w:hAnsi="Times New Roman" w:cs="Times New Roman"/>
          <w:sz w:val="22"/>
          <w:szCs w:val="22"/>
          <w:lang w:val="en-US"/>
        </w:rPr>
        <w:t xml:space="preserve"> (</w:t>
      </w:r>
      <w:proofErr w:type="spellStart"/>
      <w:r w:rsidR="00D12BF7" w:rsidRPr="00294A3D">
        <w:rPr>
          <w:rFonts w:ascii="Times New Roman" w:hAnsi="Times New Roman" w:cs="Times New Roman"/>
          <w:sz w:val="22"/>
          <w:szCs w:val="22"/>
          <w:lang w:val="en-US"/>
        </w:rPr>
        <w:t>Kedubes</w:t>
      </w:r>
      <w:proofErr w:type="spellEnd"/>
      <w:r w:rsidR="00D12BF7" w:rsidRPr="00294A3D">
        <w:rPr>
          <w:rFonts w:ascii="Times New Roman" w:hAnsi="Times New Roman" w:cs="Times New Roman"/>
          <w:sz w:val="22"/>
          <w:szCs w:val="22"/>
          <w:lang w:val="en-US"/>
        </w:rPr>
        <w:t xml:space="preserve"> Korea Selatan, 2021)</w:t>
      </w:r>
      <w:r w:rsidR="00866116" w:rsidRPr="00294A3D">
        <w:rPr>
          <w:rFonts w:ascii="Times New Roman" w:hAnsi="Times New Roman" w:cs="Times New Roman"/>
          <w:sz w:val="22"/>
          <w:szCs w:val="22"/>
          <w:lang w:val="en-US"/>
        </w:rPr>
        <w:t>.</w:t>
      </w:r>
    </w:p>
    <w:p w14:paraId="629E5170" w14:textId="77777777" w:rsidR="00034BEA" w:rsidRDefault="00034BEA" w:rsidP="00034BEA">
      <w:pPr>
        <w:ind w:left="709"/>
        <w:jc w:val="both"/>
        <w:rPr>
          <w:rFonts w:ascii="Times New Roman" w:hAnsi="Times New Roman" w:cs="Times New Roman"/>
          <w:sz w:val="22"/>
          <w:szCs w:val="22"/>
          <w:lang w:val="en-US"/>
        </w:rPr>
      </w:pPr>
    </w:p>
    <w:p w14:paraId="4AE5EE73" w14:textId="6C8FC5A6" w:rsidR="00362714" w:rsidRPr="00294A3D" w:rsidRDefault="00362714" w:rsidP="00034BEA">
      <w:pPr>
        <w:ind w:left="709"/>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dan </w:t>
      </w:r>
      <w:proofErr w:type="spellStart"/>
      <w:r w:rsidR="00D0300D"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$6,313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naik 17,5%. Yang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dilihat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jika</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Ekspor dan </w:t>
      </w:r>
      <w:proofErr w:type="spellStart"/>
      <w:r w:rsidR="00D0300D"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menurun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$1,337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Nilai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Ekspor dan </w:t>
      </w:r>
      <w:proofErr w:type="spellStart"/>
      <w:r w:rsidR="00D0300D"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sedikit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lebih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daripada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dialami</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Namun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naik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17,5%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sebelumnya</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Ekspor dan </w:t>
      </w:r>
      <w:proofErr w:type="spellStart"/>
      <w:r w:rsidR="00D0300D"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$8,552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35,5%. Nilai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dan </w:t>
      </w:r>
      <w:proofErr w:type="spellStart"/>
      <w:r w:rsidR="00D0300D"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sebelumnya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naik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$2,239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melambung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sangat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tinggi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naik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35,5%</w:t>
      </w:r>
      <w:r w:rsidR="00D12BF7" w:rsidRPr="00294A3D">
        <w:rPr>
          <w:rFonts w:ascii="Times New Roman" w:hAnsi="Times New Roman" w:cs="Times New Roman"/>
          <w:sz w:val="22"/>
          <w:szCs w:val="22"/>
          <w:lang w:val="en-US"/>
        </w:rPr>
        <w:t xml:space="preserve"> (</w:t>
      </w:r>
      <w:proofErr w:type="spellStart"/>
      <w:r w:rsidR="00D12BF7" w:rsidRPr="00294A3D">
        <w:rPr>
          <w:rFonts w:ascii="Times New Roman" w:hAnsi="Times New Roman" w:cs="Times New Roman"/>
          <w:sz w:val="22"/>
          <w:szCs w:val="22"/>
          <w:lang w:val="en-US"/>
        </w:rPr>
        <w:t>Kedubes</w:t>
      </w:r>
      <w:proofErr w:type="spellEnd"/>
      <w:r w:rsidR="00D12BF7" w:rsidRPr="00294A3D">
        <w:rPr>
          <w:rFonts w:ascii="Times New Roman" w:hAnsi="Times New Roman" w:cs="Times New Roman"/>
          <w:sz w:val="22"/>
          <w:szCs w:val="22"/>
          <w:lang w:val="en-US"/>
        </w:rPr>
        <w:t xml:space="preserve"> Korea Selatan, 2021)</w:t>
      </w:r>
      <w:r w:rsidR="00866116" w:rsidRPr="00294A3D">
        <w:rPr>
          <w:rFonts w:ascii="Times New Roman" w:hAnsi="Times New Roman" w:cs="Times New Roman"/>
          <w:sz w:val="22"/>
          <w:szCs w:val="22"/>
          <w:lang w:val="en-US"/>
        </w:rPr>
        <w:t>.</w:t>
      </w:r>
    </w:p>
    <w:p w14:paraId="65A0033B" w14:textId="6EA71153" w:rsidR="00D0300D" w:rsidRPr="00294A3D" w:rsidRDefault="00362714" w:rsidP="00034BEA">
      <w:pPr>
        <w:ind w:left="709"/>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Jika </w:t>
      </w:r>
      <w:proofErr w:type="spellStart"/>
      <w:r w:rsidRPr="00294A3D">
        <w:rPr>
          <w:rFonts w:ascii="Times New Roman" w:hAnsi="Times New Roman" w:cs="Times New Roman"/>
          <w:sz w:val="22"/>
          <w:szCs w:val="22"/>
          <w:lang w:val="en-US"/>
        </w:rPr>
        <w:t>dilihat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data-data yang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diatas</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cukup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Hal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dikarenakan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fenomena</w:t>
      </w:r>
      <w:proofErr w:type="spellEnd"/>
      <w:r w:rsidRPr="00294A3D">
        <w:rPr>
          <w:rFonts w:ascii="Times New Roman" w:hAnsi="Times New Roman" w:cs="Times New Roman"/>
          <w:sz w:val="22"/>
          <w:szCs w:val="22"/>
          <w:lang w:val="en-US"/>
        </w:rPr>
        <w:t xml:space="preserve"> COVID-19 yang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seluruh</w:t>
      </w:r>
      <w:proofErr w:type="spellEnd"/>
      <w:r w:rsidRPr="00294A3D">
        <w:rPr>
          <w:rFonts w:ascii="Times New Roman" w:hAnsi="Times New Roman" w:cs="Times New Roman"/>
          <w:sz w:val="22"/>
          <w:szCs w:val="22"/>
          <w:lang w:val="en-US"/>
        </w:rPr>
        <w:t xml:space="preserve"> dunia. </w:t>
      </w:r>
      <w:proofErr w:type="spellStart"/>
      <w:r w:rsidRPr="00294A3D">
        <w:rPr>
          <w:rFonts w:ascii="Times New Roman" w:hAnsi="Times New Roman" w:cs="Times New Roman"/>
          <w:sz w:val="22"/>
          <w:szCs w:val="22"/>
          <w:lang w:val="en-US"/>
        </w:rPr>
        <w:t>Fenomena</w:t>
      </w:r>
      <w:proofErr w:type="spellEnd"/>
      <w:r w:rsidRPr="00294A3D">
        <w:rPr>
          <w:rFonts w:ascii="Times New Roman" w:hAnsi="Times New Roman" w:cs="Times New Roman"/>
          <w:sz w:val="22"/>
          <w:szCs w:val="22"/>
          <w:lang w:val="en-US"/>
        </w:rPr>
        <w:t xml:space="preserve"> COVID-19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menyebabkan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serta</w:t>
      </w:r>
      <w:proofErr w:type="spellEnd"/>
      <w:r w:rsidR="00D0300D"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segi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w:t>
      </w:r>
    </w:p>
    <w:p w14:paraId="730445D8" w14:textId="77777777" w:rsidR="00034BEA" w:rsidRDefault="00034BEA" w:rsidP="00034BEA">
      <w:pPr>
        <w:ind w:left="709"/>
        <w:jc w:val="both"/>
        <w:rPr>
          <w:rFonts w:ascii="Times New Roman" w:hAnsi="Times New Roman" w:cs="Times New Roman"/>
          <w:sz w:val="22"/>
          <w:szCs w:val="22"/>
          <w:lang w:val="en-US"/>
        </w:rPr>
      </w:pPr>
    </w:p>
    <w:p w14:paraId="4B5B4689" w14:textId="1CC95666" w:rsidR="00D0300D" w:rsidRPr="00294A3D" w:rsidRDefault="00D0300D" w:rsidP="00034BEA">
      <w:pPr>
        <w:ind w:left="709"/>
        <w:jc w:val="both"/>
        <w:rPr>
          <w:rFonts w:ascii="Times New Roman" w:hAnsi="Times New Roman" w:cs="Times New Roman"/>
          <w:b/>
          <w:bCs/>
          <w:sz w:val="22"/>
          <w:szCs w:val="22"/>
          <w:lang w:val="en-US"/>
        </w:rPr>
      </w:pPr>
      <w:proofErr w:type="spellStart"/>
      <w:r w:rsidRPr="00294A3D">
        <w:rPr>
          <w:rFonts w:ascii="Times New Roman" w:hAnsi="Times New Roman" w:cs="Times New Roman"/>
          <w:sz w:val="22"/>
          <w:szCs w:val="22"/>
          <w:lang w:val="en-US"/>
        </w:rPr>
        <w:t>Terdapat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beberapa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jenis-jenis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diekspor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diimpor</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Berikut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menurut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golongan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r w:rsidRPr="00294A3D">
        <w:rPr>
          <w:rFonts w:ascii="Times New Roman" w:hAnsi="Times New Roman" w:cs="Times New Roman"/>
          <w:b/>
          <w:bCs/>
          <w:sz w:val="22"/>
          <w:szCs w:val="22"/>
          <w:lang w:val="en-US"/>
        </w:rPr>
        <w:t>(100 Juta USD)</w:t>
      </w:r>
    </w:p>
    <w:p w14:paraId="07ADE544" w14:textId="77777777" w:rsidR="00D0300D" w:rsidRPr="00294A3D" w:rsidRDefault="00D0300D" w:rsidP="00294A3D">
      <w:pPr>
        <w:pStyle w:val="ListParagraph"/>
        <w:ind w:firstLine="556"/>
        <w:jc w:val="both"/>
        <w:rPr>
          <w:rFonts w:ascii="Times New Roman" w:hAnsi="Times New Roman" w:cs="Times New Roman"/>
          <w:sz w:val="22"/>
          <w:szCs w:val="22"/>
          <w:lang w:val="en-US"/>
        </w:rPr>
      </w:pPr>
    </w:p>
    <w:tbl>
      <w:tblPr>
        <w:tblStyle w:val="TableGrid"/>
        <w:tblW w:w="0" w:type="auto"/>
        <w:tblInd w:w="709" w:type="dxa"/>
        <w:tblLook w:val="04A0" w:firstRow="1" w:lastRow="0" w:firstColumn="1" w:lastColumn="0" w:noHBand="0" w:noVBand="1"/>
      </w:tblPr>
      <w:tblGrid>
        <w:gridCol w:w="647"/>
        <w:gridCol w:w="1793"/>
        <w:gridCol w:w="997"/>
      </w:tblGrid>
      <w:tr w:rsidR="00D0300D" w:rsidRPr="00294A3D" w14:paraId="30D5B2B3" w14:textId="77777777" w:rsidTr="00157D89">
        <w:trPr>
          <w:trHeight w:val="517"/>
        </w:trPr>
        <w:tc>
          <w:tcPr>
            <w:tcW w:w="1838" w:type="dxa"/>
            <w:tcBorders>
              <w:bottom w:val="nil"/>
              <w:right w:val="single" w:sz="4" w:space="0" w:color="auto"/>
            </w:tcBorders>
          </w:tcPr>
          <w:p w14:paraId="35411FF8" w14:textId="77777777" w:rsidR="00D0300D" w:rsidRPr="00294A3D" w:rsidRDefault="00D0300D" w:rsidP="00294A3D">
            <w:pPr>
              <w:jc w:val="center"/>
              <w:rPr>
                <w:rFonts w:ascii="Times New Roman" w:hAnsi="Times New Roman" w:cs="Times New Roman"/>
                <w:b/>
                <w:bCs/>
                <w:sz w:val="22"/>
                <w:szCs w:val="22"/>
                <w:lang w:val="en-US"/>
              </w:rPr>
            </w:pPr>
          </w:p>
          <w:p w14:paraId="1E7444C3" w14:textId="77777777" w:rsidR="00D0300D" w:rsidRPr="00294A3D" w:rsidRDefault="00D0300D" w:rsidP="00294A3D">
            <w:pPr>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No</w:t>
            </w:r>
          </w:p>
        </w:tc>
        <w:tc>
          <w:tcPr>
            <w:tcW w:w="6803" w:type="dxa"/>
            <w:gridSpan w:val="2"/>
            <w:tcBorders>
              <w:top w:val="single" w:sz="4" w:space="0" w:color="auto"/>
              <w:left w:val="single" w:sz="4" w:space="0" w:color="auto"/>
              <w:bottom w:val="single" w:sz="4" w:space="0" w:color="auto"/>
            </w:tcBorders>
            <w:vAlign w:val="center"/>
          </w:tcPr>
          <w:p w14:paraId="6D7EB43E" w14:textId="77777777" w:rsidR="00D0300D" w:rsidRPr="00294A3D" w:rsidRDefault="00D0300D" w:rsidP="00294A3D">
            <w:pPr>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 xml:space="preserve">Ekspor dan </w:t>
            </w:r>
            <w:proofErr w:type="spellStart"/>
            <w:r w:rsidRPr="00294A3D">
              <w:rPr>
                <w:rFonts w:ascii="Times New Roman" w:hAnsi="Times New Roman" w:cs="Times New Roman"/>
                <w:b/>
                <w:bCs/>
                <w:sz w:val="22"/>
                <w:szCs w:val="22"/>
                <w:lang w:val="en-US"/>
              </w:rPr>
              <w:t>Impor</w:t>
            </w:r>
            <w:proofErr w:type="spellEnd"/>
            <w:r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ke</w:t>
            </w:r>
            <w:proofErr w:type="spellEnd"/>
            <w:r w:rsidRPr="00294A3D">
              <w:rPr>
                <w:rFonts w:ascii="Times New Roman" w:hAnsi="Times New Roman" w:cs="Times New Roman"/>
                <w:b/>
                <w:bCs/>
                <w:sz w:val="22"/>
                <w:szCs w:val="22"/>
                <w:lang w:val="en-US"/>
              </w:rPr>
              <w:t xml:space="preserve"> Indonesia (2021)</w:t>
            </w:r>
          </w:p>
        </w:tc>
      </w:tr>
      <w:tr w:rsidR="00D0300D" w:rsidRPr="00294A3D" w14:paraId="7BA1611A" w14:textId="77777777" w:rsidTr="00157D89">
        <w:tc>
          <w:tcPr>
            <w:tcW w:w="1838" w:type="dxa"/>
            <w:tcBorders>
              <w:top w:val="nil"/>
            </w:tcBorders>
          </w:tcPr>
          <w:p w14:paraId="11354064" w14:textId="77777777" w:rsidR="00D0300D" w:rsidRPr="00294A3D" w:rsidRDefault="00D0300D" w:rsidP="00294A3D">
            <w:pPr>
              <w:rPr>
                <w:rFonts w:ascii="Times New Roman" w:hAnsi="Times New Roman" w:cs="Times New Roman"/>
                <w:sz w:val="22"/>
                <w:szCs w:val="22"/>
                <w:lang w:val="en-US"/>
              </w:rPr>
            </w:pPr>
          </w:p>
        </w:tc>
        <w:tc>
          <w:tcPr>
            <w:tcW w:w="3402" w:type="dxa"/>
            <w:tcBorders>
              <w:top w:val="single" w:sz="4" w:space="0" w:color="auto"/>
            </w:tcBorders>
            <w:vAlign w:val="center"/>
          </w:tcPr>
          <w:p w14:paraId="42F3FB1E" w14:textId="77777777" w:rsidR="00D0300D" w:rsidRPr="00294A3D" w:rsidRDefault="00D0300D" w:rsidP="00294A3D">
            <w:pPr>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Jenis</w:t>
            </w:r>
            <w:proofErr w:type="spellEnd"/>
            <w:r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Barang</w:t>
            </w:r>
            <w:proofErr w:type="spellEnd"/>
          </w:p>
        </w:tc>
        <w:tc>
          <w:tcPr>
            <w:tcW w:w="3401" w:type="dxa"/>
            <w:vAlign w:val="center"/>
          </w:tcPr>
          <w:p w14:paraId="24F58FFB" w14:textId="77777777" w:rsidR="00D0300D" w:rsidRPr="00294A3D" w:rsidRDefault="00D0300D" w:rsidP="00294A3D">
            <w:pPr>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Nilai</w:t>
            </w:r>
          </w:p>
        </w:tc>
      </w:tr>
      <w:tr w:rsidR="00D0300D" w:rsidRPr="00294A3D" w14:paraId="2E097473" w14:textId="77777777" w:rsidTr="00157D89">
        <w:tc>
          <w:tcPr>
            <w:tcW w:w="1838" w:type="dxa"/>
            <w:vAlign w:val="center"/>
          </w:tcPr>
          <w:p w14:paraId="7917293D"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w:t>
            </w:r>
          </w:p>
        </w:tc>
        <w:tc>
          <w:tcPr>
            <w:tcW w:w="3402" w:type="dxa"/>
            <w:vAlign w:val="center"/>
          </w:tcPr>
          <w:p w14:paraId="089600AD" w14:textId="30AC4BD5" w:rsidR="00D0300D" w:rsidRPr="00294A3D" w:rsidRDefault="00D0300D" w:rsidP="00294A3D">
            <w:pPr>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Karet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sinte</w:t>
            </w:r>
            <w:r w:rsidR="00294A3D" w:rsidRPr="00294A3D">
              <w:rPr>
                <w:rFonts w:ascii="Times New Roman" w:hAnsi="Times New Roman" w:cs="Times New Roman"/>
                <w:sz w:val="22"/>
                <w:szCs w:val="22"/>
                <w:lang w:val="en-US"/>
              </w:rPr>
              <w:t>ti</w:t>
            </w:r>
            <w:r w:rsidRPr="00294A3D">
              <w:rPr>
                <w:rFonts w:ascii="Times New Roman" w:hAnsi="Times New Roman" w:cs="Times New Roman"/>
                <w:sz w:val="22"/>
                <w:szCs w:val="22"/>
                <w:lang w:val="en-US"/>
              </w:rPr>
              <w:t>s</w:t>
            </w:r>
            <w:proofErr w:type="spellEnd"/>
          </w:p>
        </w:tc>
        <w:tc>
          <w:tcPr>
            <w:tcW w:w="3401" w:type="dxa"/>
            <w:vAlign w:val="center"/>
          </w:tcPr>
          <w:p w14:paraId="7DA49588"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3.5</w:t>
            </w:r>
          </w:p>
        </w:tc>
      </w:tr>
      <w:tr w:rsidR="00D0300D" w:rsidRPr="00294A3D" w14:paraId="6CFE53B8" w14:textId="77777777" w:rsidTr="00157D89">
        <w:tc>
          <w:tcPr>
            <w:tcW w:w="1838" w:type="dxa"/>
            <w:vAlign w:val="center"/>
          </w:tcPr>
          <w:p w14:paraId="3BC524F0"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w:t>
            </w:r>
          </w:p>
        </w:tc>
        <w:tc>
          <w:tcPr>
            <w:tcW w:w="3402" w:type="dxa"/>
            <w:vAlign w:val="center"/>
          </w:tcPr>
          <w:p w14:paraId="1526D7C4" w14:textId="5CE6086A" w:rsidR="00D0300D" w:rsidRPr="00294A3D" w:rsidRDefault="00D0300D" w:rsidP="00294A3D">
            <w:pPr>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Semikonduktor</w:t>
            </w:r>
            <w:proofErr w:type="spellEnd"/>
          </w:p>
        </w:tc>
        <w:tc>
          <w:tcPr>
            <w:tcW w:w="3401" w:type="dxa"/>
            <w:vAlign w:val="center"/>
          </w:tcPr>
          <w:p w14:paraId="0E30461C"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3.6</w:t>
            </w:r>
          </w:p>
        </w:tc>
      </w:tr>
      <w:tr w:rsidR="00D0300D" w:rsidRPr="00294A3D" w14:paraId="3C48845A" w14:textId="77777777" w:rsidTr="00157D89">
        <w:tc>
          <w:tcPr>
            <w:tcW w:w="1838" w:type="dxa"/>
            <w:vAlign w:val="center"/>
          </w:tcPr>
          <w:p w14:paraId="73DEB8D8"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3</w:t>
            </w:r>
          </w:p>
        </w:tc>
        <w:tc>
          <w:tcPr>
            <w:tcW w:w="3402" w:type="dxa"/>
            <w:vAlign w:val="center"/>
          </w:tcPr>
          <w:p w14:paraId="4266322D" w14:textId="77777777" w:rsidR="00D0300D" w:rsidRPr="00294A3D" w:rsidRDefault="00D0300D" w:rsidP="00294A3D">
            <w:pPr>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Tekstil</w:t>
            </w:r>
            <w:proofErr w:type="spellEnd"/>
          </w:p>
        </w:tc>
        <w:tc>
          <w:tcPr>
            <w:tcW w:w="3401" w:type="dxa"/>
            <w:vAlign w:val="center"/>
          </w:tcPr>
          <w:p w14:paraId="659FBDFD"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3.9</w:t>
            </w:r>
          </w:p>
        </w:tc>
      </w:tr>
      <w:tr w:rsidR="00D0300D" w:rsidRPr="00294A3D" w14:paraId="1B1F58AF" w14:textId="77777777" w:rsidTr="00157D89">
        <w:tc>
          <w:tcPr>
            <w:tcW w:w="1838" w:type="dxa"/>
            <w:vAlign w:val="center"/>
          </w:tcPr>
          <w:p w14:paraId="450A4AAF"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4</w:t>
            </w:r>
          </w:p>
        </w:tc>
        <w:tc>
          <w:tcPr>
            <w:tcW w:w="3402" w:type="dxa"/>
            <w:vAlign w:val="center"/>
          </w:tcPr>
          <w:p w14:paraId="36DFFB2F" w14:textId="77777777" w:rsidR="00D0300D" w:rsidRPr="00294A3D" w:rsidRDefault="00D0300D" w:rsidP="00294A3D">
            <w:pPr>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minyak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bumi</w:t>
            </w:r>
            <w:proofErr w:type="spellEnd"/>
          </w:p>
        </w:tc>
        <w:tc>
          <w:tcPr>
            <w:tcW w:w="3401" w:type="dxa"/>
            <w:vAlign w:val="center"/>
          </w:tcPr>
          <w:p w14:paraId="49B40B39"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6.9</w:t>
            </w:r>
          </w:p>
        </w:tc>
      </w:tr>
      <w:tr w:rsidR="00D0300D" w:rsidRPr="00294A3D" w14:paraId="7C67EB7D" w14:textId="77777777" w:rsidTr="00157D89">
        <w:tc>
          <w:tcPr>
            <w:tcW w:w="1838" w:type="dxa"/>
            <w:vAlign w:val="center"/>
          </w:tcPr>
          <w:p w14:paraId="1C99F649"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5</w:t>
            </w:r>
          </w:p>
        </w:tc>
        <w:tc>
          <w:tcPr>
            <w:tcW w:w="3402" w:type="dxa"/>
            <w:vAlign w:val="center"/>
          </w:tcPr>
          <w:p w14:paraId="598A17A6" w14:textId="77777777" w:rsidR="00D0300D" w:rsidRPr="00294A3D" w:rsidRDefault="00D0300D" w:rsidP="00294A3D">
            <w:pPr>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Pelat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baja</w:t>
            </w:r>
            <w:proofErr w:type="spellEnd"/>
          </w:p>
        </w:tc>
        <w:tc>
          <w:tcPr>
            <w:tcW w:w="3401" w:type="dxa"/>
            <w:vAlign w:val="center"/>
          </w:tcPr>
          <w:p w14:paraId="21BA1FF0"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7.4</w:t>
            </w:r>
          </w:p>
        </w:tc>
      </w:tr>
      <w:tr w:rsidR="00D0300D" w:rsidRPr="00294A3D" w14:paraId="2A1AC0AE" w14:textId="77777777" w:rsidTr="00157D89">
        <w:tc>
          <w:tcPr>
            <w:tcW w:w="1838" w:type="dxa"/>
            <w:vAlign w:val="center"/>
          </w:tcPr>
          <w:p w14:paraId="39C2082E"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6</w:t>
            </w:r>
          </w:p>
        </w:tc>
        <w:tc>
          <w:tcPr>
            <w:tcW w:w="3402" w:type="dxa"/>
            <w:vAlign w:val="center"/>
          </w:tcPr>
          <w:p w14:paraId="63C0AA98"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Resin </w:t>
            </w:r>
            <w:proofErr w:type="spellStart"/>
            <w:r w:rsidRPr="00294A3D">
              <w:rPr>
                <w:rFonts w:ascii="Times New Roman" w:hAnsi="Times New Roman" w:cs="Times New Roman"/>
                <w:sz w:val="22"/>
                <w:szCs w:val="22"/>
                <w:lang w:val="en-US"/>
              </w:rPr>
              <w:t>sintetis</w:t>
            </w:r>
            <w:proofErr w:type="spellEnd"/>
          </w:p>
        </w:tc>
        <w:tc>
          <w:tcPr>
            <w:tcW w:w="3401" w:type="dxa"/>
            <w:vAlign w:val="center"/>
          </w:tcPr>
          <w:p w14:paraId="715D79E9" w14:textId="77777777" w:rsidR="00D0300D" w:rsidRPr="00294A3D" w:rsidRDefault="00D0300D" w:rsidP="00294A3D">
            <w:pPr>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7.6</w:t>
            </w:r>
          </w:p>
        </w:tc>
      </w:tr>
    </w:tbl>
    <w:p w14:paraId="5F5E8F60" w14:textId="77777777" w:rsidR="00D0300D" w:rsidRPr="00034BEA" w:rsidRDefault="00D0300D" w:rsidP="007C651F">
      <w:pPr>
        <w:ind w:left="567"/>
        <w:jc w:val="center"/>
        <w:rPr>
          <w:rFonts w:ascii="Times New Roman" w:hAnsi="Times New Roman" w:cs="Times New Roman"/>
          <w:sz w:val="20"/>
          <w:szCs w:val="20"/>
          <w:lang w:val="en-US"/>
        </w:rPr>
      </w:pPr>
      <w:proofErr w:type="spellStart"/>
      <w:proofErr w:type="gramStart"/>
      <w:r w:rsidRPr="00034BEA">
        <w:rPr>
          <w:rFonts w:ascii="Times New Roman" w:hAnsi="Times New Roman" w:cs="Times New Roman"/>
          <w:sz w:val="20"/>
          <w:szCs w:val="20"/>
          <w:lang w:val="en-US"/>
        </w:rPr>
        <w:t>Sumber</w:t>
      </w:r>
      <w:proofErr w:type="spellEnd"/>
      <w:r w:rsidRPr="00034BEA">
        <w:rPr>
          <w:rFonts w:ascii="Times New Roman" w:hAnsi="Times New Roman" w:cs="Times New Roman"/>
          <w:sz w:val="20"/>
          <w:szCs w:val="20"/>
          <w:lang w:val="en-US"/>
        </w:rPr>
        <w:t xml:space="preserve"> :</w:t>
      </w:r>
      <w:proofErr w:type="gram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Kedutaan</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Besar</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Korea </w:t>
      </w:r>
      <w:proofErr w:type="spellStart"/>
      <w:r w:rsidRPr="00034BEA">
        <w:rPr>
          <w:rFonts w:ascii="Times New Roman" w:hAnsi="Times New Roman" w:cs="Times New Roman"/>
          <w:sz w:val="20"/>
          <w:szCs w:val="20"/>
          <w:lang w:val="en-US"/>
        </w:rPr>
        <w:t>untuk</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Indonesia. </w:t>
      </w:r>
      <w:proofErr w:type="spellStart"/>
      <w:r w:rsidRPr="00034BEA">
        <w:rPr>
          <w:rFonts w:ascii="Times New Roman" w:hAnsi="Times New Roman" w:cs="Times New Roman"/>
          <w:sz w:val="20"/>
          <w:szCs w:val="20"/>
          <w:lang w:val="en-US"/>
        </w:rPr>
        <w:t>diolah</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diakses</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tanggal</w:t>
      </w:r>
      <w:proofErr w:type="spellEnd"/>
      <w:r w:rsidRPr="00034BEA">
        <w:rPr>
          <w:rFonts w:ascii="Times New Roman" w:hAnsi="Times New Roman" w:cs="Times New Roman"/>
          <w:sz w:val="20"/>
          <w:szCs w:val="20"/>
          <w:lang w:val="en-US"/>
        </w:rPr>
        <w:t xml:space="preserve"> 02 </w:t>
      </w:r>
      <w:proofErr w:type="spellStart"/>
      <w:r w:rsidRPr="00034BEA">
        <w:rPr>
          <w:rFonts w:ascii="Times New Roman" w:hAnsi="Times New Roman" w:cs="Times New Roman"/>
          <w:sz w:val="20"/>
          <w:szCs w:val="20"/>
          <w:lang w:val="en-US"/>
        </w:rPr>
        <w:t>Oktober</w:t>
      </w:r>
      <w:proofErr w:type="spellEnd"/>
      <w:r w:rsidRPr="00034BEA">
        <w:rPr>
          <w:rFonts w:ascii="Times New Roman" w:hAnsi="Times New Roman" w:cs="Times New Roman"/>
          <w:sz w:val="20"/>
          <w:szCs w:val="20"/>
          <w:lang w:val="en-US"/>
        </w:rPr>
        <w:t xml:space="preserve"> 2022)</w:t>
      </w:r>
    </w:p>
    <w:p w14:paraId="225D5F39" w14:textId="77777777" w:rsidR="00034BEA" w:rsidRDefault="00034BEA" w:rsidP="00034BEA">
      <w:pPr>
        <w:ind w:left="709"/>
        <w:jc w:val="both"/>
        <w:rPr>
          <w:rFonts w:ascii="Times New Roman" w:hAnsi="Times New Roman" w:cs="Times New Roman"/>
          <w:sz w:val="22"/>
          <w:szCs w:val="22"/>
          <w:lang w:val="en-US"/>
        </w:rPr>
      </w:pPr>
    </w:p>
    <w:p w14:paraId="4DE3B48F" w14:textId="731ACEBE" w:rsidR="00D0300D" w:rsidRPr="00294A3D" w:rsidRDefault="00D0300D" w:rsidP="00034BEA">
      <w:pPr>
        <w:ind w:left="709"/>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Pada data yang </w:t>
      </w:r>
      <w:proofErr w:type="spellStart"/>
      <w:r w:rsidRPr="00294A3D">
        <w:rPr>
          <w:rFonts w:ascii="Times New Roman" w:hAnsi="Times New Roman" w:cs="Times New Roman"/>
          <w:sz w:val="22"/>
          <w:szCs w:val="22"/>
          <w:lang w:val="en-US"/>
        </w:rPr>
        <w:t>publikasikan</w:t>
      </w:r>
      <w:proofErr w:type="spellEnd"/>
      <w:r w:rsidRPr="00294A3D">
        <w:rPr>
          <w:rFonts w:ascii="Times New Roman" w:hAnsi="Times New Roman" w:cs="Times New Roman"/>
          <w:sz w:val="22"/>
          <w:szCs w:val="22"/>
          <w:lang w:val="en-US"/>
        </w:rPr>
        <w:t xml:space="preserve"> oleh </w:t>
      </w:r>
      <w:proofErr w:type="spellStart"/>
      <w:r w:rsidRPr="00294A3D">
        <w:rPr>
          <w:rFonts w:ascii="Times New Roman" w:hAnsi="Times New Roman" w:cs="Times New Roman"/>
          <w:sz w:val="22"/>
          <w:szCs w:val="22"/>
          <w:lang w:val="en-US"/>
        </w:rPr>
        <w:t>Kedutaan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Korea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menunjukkan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bahwa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jenis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yang paling </w:t>
      </w:r>
      <w:proofErr w:type="spellStart"/>
      <w:r w:rsidRPr="00294A3D">
        <w:rPr>
          <w:rFonts w:ascii="Times New Roman" w:hAnsi="Times New Roman" w:cs="Times New Roman"/>
          <w:sz w:val="22"/>
          <w:szCs w:val="22"/>
          <w:lang w:val="en-US"/>
        </w:rPr>
        <w:t>sedikit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hingga</w:t>
      </w:r>
      <w:proofErr w:type="spellEnd"/>
      <w:r w:rsidRPr="00294A3D">
        <w:rPr>
          <w:rFonts w:ascii="Times New Roman" w:hAnsi="Times New Roman" w:cs="Times New Roman"/>
          <w:sz w:val="22"/>
          <w:szCs w:val="22"/>
          <w:lang w:val="en-US"/>
        </w:rPr>
        <w:t xml:space="preserve"> yang paling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w:t>
      </w:r>
      <w:proofErr w:type="spellStart"/>
      <w:proofErr w:type="gram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gramEnd"/>
    </w:p>
    <w:p w14:paraId="3392AB31" w14:textId="29961466" w:rsidR="00D0300D" w:rsidRPr="00294A3D" w:rsidRDefault="00D0300D" w:rsidP="00034BEA">
      <w:pPr>
        <w:pStyle w:val="ListParagraph"/>
        <w:numPr>
          <w:ilvl w:val="0"/>
          <w:numId w:val="4"/>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Karet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sintetis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00D12BF7" w:rsidRPr="00294A3D">
        <w:rPr>
          <w:rFonts w:ascii="Times New Roman" w:hAnsi="Times New Roman" w:cs="Times New Roman"/>
          <w:sz w:val="22"/>
          <w:szCs w:val="22"/>
          <w:lang w:val="en-US"/>
        </w:rPr>
        <w:t>ekspor</w:t>
      </w:r>
      <w:proofErr w:type="spellEnd"/>
      <w:r w:rsidR="00D12BF7" w:rsidRPr="00294A3D">
        <w:rPr>
          <w:rFonts w:ascii="Times New Roman" w:hAnsi="Times New Roman" w:cs="Times New Roman"/>
          <w:sz w:val="22"/>
          <w:szCs w:val="22"/>
          <w:lang w:val="en-US"/>
        </w:rPr>
        <w:t xml:space="preserve"> dan </w:t>
      </w:r>
      <w:proofErr w:type="spellStart"/>
      <w:r w:rsidR="00D12BF7"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yang paling </w:t>
      </w:r>
      <w:proofErr w:type="spellStart"/>
      <w:r w:rsidRPr="00294A3D">
        <w:rPr>
          <w:rFonts w:ascii="Times New Roman" w:hAnsi="Times New Roman" w:cs="Times New Roman"/>
          <w:sz w:val="22"/>
          <w:szCs w:val="22"/>
          <w:lang w:val="en-US"/>
        </w:rPr>
        <w:t>kecil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$3.5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p w14:paraId="1CBE3717" w14:textId="74BA5EB8" w:rsidR="00D0300D" w:rsidRPr="00294A3D" w:rsidRDefault="00D0300D" w:rsidP="00034BEA">
      <w:pPr>
        <w:pStyle w:val="ListParagraph"/>
        <w:numPr>
          <w:ilvl w:val="0"/>
          <w:numId w:val="4"/>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Semikonduktor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yang </w:t>
      </w:r>
      <w:proofErr w:type="spellStart"/>
      <w:r w:rsidRPr="00294A3D">
        <w:rPr>
          <w:rFonts w:ascii="Times New Roman" w:hAnsi="Times New Roman" w:cs="Times New Roman"/>
          <w:sz w:val="22"/>
          <w:szCs w:val="22"/>
          <w:lang w:val="en-US"/>
        </w:rPr>
        <w:t>masuk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urutan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kedua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setelah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karet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sintetis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sebesar</w:t>
      </w:r>
      <w:proofErr w:type="spellEnd"/>
      <w:r w:rsidRPr="00294A3D">
        <w:rPr>
          <w:rFonts w:ascii="Times New Roman" w:hAnsi="Times New Roman" w:cs="Times New Roman"/>
          <w:sz w:val="22"/>
          <w:szCs w:val="22"/>
          <w:lang w:val="en-US"/>
        </w:rPr>
        <w:t xml:space="preserve"> $3.6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$0.1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lebih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daripada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karet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sintetis</w:t>
      </w:r>
      <w:proofErr w:type="spellEnd"/>
      <w:r w:rsidRPr="00294A3D">
        <w:rPr>
          <w:rFonts w:ascii="Times New Roman" w:hAnsi="Times New Roman" w:cs="Times New Roman"/>
          <w:sz w:val="22"/>
          <w:szCs w:val="22"/>
          <w:lang w:val="en-US"/>
        </w:rPr>
        <w:t>.</w:t>
      </w:r>
    </w:p>
    <w:p w14:paraId="4854415A" w14:textId="241EE95F" w:rsidR="00D0300D" w:rsidRPr="00294A3D" w:rsidRDefault="00D0300D" w:rsidP="00034BEA">
      <w:pPr>
        <w:pStyle w:val="ListParagraph"/>
        <w:numPr>
          <w:ilvl w:val="0"/>
          <w:numId w:val="4"/>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Tekstil</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merupakan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ketiga</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w:t>
      </w:r>
      <w:r w:rsidR="00D12BF7" w:rsidRPr="00294A3D">
        <w:rPr>
          <w:rFonts w:ascii="Times New Roman" w:hAnsi="Times New Roman" w:cs="Times New Roman"/>
          <w:sz w:val="22"/>
          <w:szCs w:val="22"/>
          <w:lang w:val="en-US"/>
        </w:rPr>
        <w:t>ekspor</w:t>
      </w:r>
      <w:proofErr w:type="spellEnd"/>
      <w:r w:rsidR="00D12BF7" w:rsidRPr="00294A3D">
        <w:rPr>
          <w:rFonts w:ascii="Times New Roman" w:hAnsi="Times New Roman" w:cs="Times New Roman"/>
          <w:sz w:val="22"/>
          <w:szCs w:val="22"/>
          <w:lang w:val="en-US"/>
        </w:rPr>
        <w:t xml:space="preserve"> d</w:t>
      </w:r>
      <w:r w:rsidR="00294A3D" w:rsidRPr="00294A3D">
        <w:rPr>
          <w:rFonts w:ascii="Times New Roman" w:hAnsi="Times New Roman" w:cs="Times New Roman"/>
          <w:sz w:val="22"/>
          <w:szCs w:val="22"/>
          <w:lang w:val="en-US"/>
        </w:rPr>
        <w:t>a</w:t>
      </w:r>
      <w:r w:rsidR="00D12BF7" w:rsidRPr="00294A3D">
        <w:rPr>
          <w:rFonts w:ascii="Times New Roman" w:hAnsi="Times New Roman" w:cs="Times New Roman"/>
          <w:sz w:val="22"/>
          <w:szCs w:val="22"/>
          <w:lang w:val="en-US"/>
        </w:rPr>
        <w:t xml:space="preserve">n </w:t>
      </w:r>
      <w:proofErr w:type="spellStart"/>
      <w:proofErr w:type="gramStart"/>
      <w:r w:rsidR="00D12BF7"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proofErr w:type="gram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$3.9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
    <w:p w14:paraId="635BE4EC" w14:textId="638F3522" w:rsidR="00D0300D" w:rsidRPr="00294A3D" w:rsidRDefault="00D0300D" w:rsidP="00034BEA">
      <w:pPr>
        <w:pStyle w:val="ListParagraph"/>
        <w:numPr>
          <w:ilvl w:val="0"/>
          <w:numId w:val="4"/>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minyak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bumi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keempat</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$6.9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p w14:paraId="576A19A9" w14:textId="0999620B" w:rsidR="00D0300D" w:rsidRPr="00294A3D" w:rsidRDefault="00D0300D" w:rsidP="00034BEA">
      <w:pPr>
        <w:pStyle w:val="ListParagraph"/>
        <w:numPr>
          <w:ilvl w:val="0"/>
          <w:numId w:val="4"/>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Pelat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baja</w:t>
      </w:r>
      <w:proofErr w:type="spellEnd"/>
      <w:r w:rsidRPr="00294A3D">
        <w:rPr>
          <w:rFonts w:ascii="Times New Roman" w:hAnsi="Times New Roman" w:cs="Times New Roman"/>
          <w:sz w:val="22"/>
          <w:szCs w:val="22"/>
          <w:lang w:val="en-US"/>
        </w:rPr>
        <w:t xml:space="preserve"> juga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salah </w:t>
      </w:r>
      <w:proofErr w:type="spellStart"/>
      <w:r w:rsidRPr="00294A3D">
        <w:rPr>
          <w:rFonts w:ascii="Times New Roman" w:hAnsi="Times New Roman" w:cs="Times New Roman"/>
          <w:sz w:val="22"/>
          <w:szCs w:val="22"/>
          <w:lang w:val="en-US"/>
        </w:rPr>
        <w:t>satu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$7.4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p w14:paraId="324E1321" w14:textId="306B988F" w:rsidR="00C910E6" w:rsidRPr="00294A3D" w:rsidRDefault="00D0300D" w:rsidP="00034BEA">
      <w:pPr>
        <w:pStyle w:val="ListParagraph"/>
        <w:numPr>
          <w:ilvl w:val="0"/>
          <w:numId w:val="4"/>
        </w:numPr>
        <w:ind w:left="1134"/>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Resin </w:t>
      </w:r>
      <w:proofErr w:type="spellStart"/>
      <w:r w:rsidRPr="00294A3D">
        <w:rPr>
          <w:rFonts w:ascii="Times New Roman" w:hAnsi="Times New Roman" w:cs="Times New Roman"/>
          <w:sz w:val="22"/>
          <w:szCs w:val="22"/>
          <w:lang w:val="en-US"/>
        </w:rPr>
        <w:t>sintetis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00D12BF7" w:rsidRPr="00294A3D">
        <w:rPr>
          <w:rFonts w:ascii="Times New Roman" w:hAnsi="Times New Roman" w:cs="Times New Roman"/>
          <w:sz w:val="22"/>
          <w:szCs w:val="22"/>
          <w:lang w:val="en-US"/>
        </w:rPr>
        <w:t>e</w:t>
      </w:r>
      <w:r w:rsidRPr="00294A3D">
        <w:rPr>
          <w:rFonts w:ascii="Times New Roman" w:hAnsi="Times New Roman" w:cs="Times New Roman"/>
          <w:sz w:val="22"/>
          <w:szCs w:val="22"/>
          <w:lang w:val="en-US"/>
        </w:rPr>
        <w:t>kspor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Korea Selatan </w:t>
      </w:r>
      <w:proofErr w:type="spellStart"/>
      <w:r w:rsidRPr="00294A3D">
        <w:rPr>
          <w:rFonts w:ascii="Times New Roman" w:hAnsi="Times New Roman" w:cs="Times New Roman"/>
          <w:sz w:val="22"/>
          <w:szCs w:val="22"/>
          <w:lang w:val="en-US"/>
        </w:rPr>
        <w:lastRenderedPageBreak/>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$7.6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Resin </w:t>
      </w:r>
      <w:proofErr w:type="spellStart"/>
      <w:r w:rsidRPr="00294A3D">
        <w:rPr>
          <w:rFonts w:ascii="Times New Roman" w:hAnsi="Times New Roman" w:cs="Times New Roman"/>
          <w:sz w:val="22"/>
          <w:szCs w:val="22"/>
          <w:lang w:val="en-US"/>
        </w:rPr>
        <w:t>sintetis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yang paling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w:t>
      </w:r>
      <w:r w:rsidR="00BB0EC1" w:rsidRPr="00294A3D">
        <w:rPr>
          <w:rFonts w:ascii="Times New Roman" w:hAnsi="Times New Roman" w:cs="Times New Roman"/>
          <w:sz w:val="22"/>
          <w:szCs w:val="22"/>
          <w:lang w:val="en-US"/>
        </w:rPr>
        <w:t xml:space="preserve"> (</w:t>
      </w:r>
      <w:proofErr w:type="spellStart"/>
      <w:r w:rsidR="00BB0EC1" w:rsidRPr="00294A3D">
        <w:rPr>
          <w:rFonts w:ascii="Times New Roman" w:hAnsi="Times New Roman" w:cs="Times New Roman"/>
          <w:sz w:val="22"/>
          <w:szCs w:val="22"/>
          <w:lang w:val="en-US"/>
        </w:rPr>
        <w:t>Kedubes</w:t>
      </w:r>
      <w:proofErr w:type="spellEnd"/>
      <w:r w:rsidR="00BB0EC1" w:rsidRPr="00294A3D">
        <w:rPr>
          <w:rFonts w:ascii="Times New Roman" w:hAnsi="Times New Roman" w:cs="Times New Roman"/>
          <w:sz w:val="22"/>
          <w:szCs w:val="22"/>
          <w:lang w:val="en-US"/>
        </w:rPr>
        <w:t xml:space="preserve"> Korea Selatan, 2021).</w:t>
      </w:r>
    </w:p>
    <w:p w14:paraId="5C72B260" w14:textId="77777777" w:rsidR="00D0300D" w:rsidRPr="00294A3D" w:rsidRDefault="00D0300D" w:rsidP="00294A3D">
      <w:pPr>
        <w:pStyle w:val="ListParagraph"/>
        <w:ind w:left="1636"/>
        <w:jc w:val="both"/>
        <w:rPr>
          <w:rFonts w:ascii="Times New Roman" w:hAnsi="Times New Roman" w:cs="Times New Roman"/>
          <w:sz w:val="22"/>
          <w:szCs w:val="22"/>
          <w:lang w:val="en-US"/>
        </w:rPr>
      </w:pPr>
    </w:p>
    <w:p w14:paraId="775303CE" w14:textId="2EFCAC83" w:rsidR="00D0300D" w:rsidRPr="00294A3D" w:rsidRDefault="00D0300D" w:rsidP="00034BEA">
      <w:pPr>
        <w:ind w:left="709"/>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Dilihat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2 data yang </w:t>
      </w:r>
      <w:proofErr w:type="spellStart"/>
      <w:r w:rsidRPr="00294A3D">
        <w:rPr>
          <w:rFonts w:ascii="Times New Roman" w:hAnsi="Times New Roman" w:cs="Times New Roman"/>
          <w:sz w:val="22"/>
          <w:szCs w:val="22"/>
          <w:lang w:val="en-US"/>
        </w:rPr>
        <w:t>ada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diatas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dapat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dijelaskan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bahwa</w:t>
      </w:r>
      <w:proofErr w:type="spellEnd"/>
      <w:r w:rsidRPr="00294A3D">
        <w:rPr>
          <w:rFonts w:ascii="Times New Roman" w:hAnsi="Times New Roman" w:cs="Times New Roman"/>
          <w:sz w:val="22"/>
          <w:szCs w:val="22"/>
          <w:lang w:val="en-US"/>
        </w:rPr>
        <w:t xml:space="preserve"> </w:t>
      </w:r>
      <w:proofErr w:type="spellStart"/>
      <w:r w:rsidR="00157D89" w:rsidRPr="00294A3D">
        <w:rPr>
          <w:rFonts w:ascii="Times New Roman" w:hAnsi="Times New Roman" w:cs="Times New Roman"/>
          <w:sz w:val="22"/>
          <w:szCs w:val="22"/>
          <w:lang w:val="en-US"/>
        </w:rPr>
        <w:t>ekspor</w:t>
      </w:r>
      <w:proofErr w:type="spellEnd"/>
      <w:r w:rsidR="00157D89" w:rsidRPr="00294A3D">
        <w:rPr>
          <w:rFonts w:ascii="Times New Roman" w:hAnsi="Times New Roman" w:cs="Times New Roman"/>
          <w:sz w:val="22"/>
          <w:szCs w:val="22"/>
          <w:lang w:val="en-US"/>
        </w:rPr>
        <w:t xml:space="preserve"> </w:t>
      </w:r>
      <w:proofErr w:type="spellStart"/>
      <w:r w:rsidR="00157D89" w:rsidRPr="00294A3D">
        <w:rPr>
          <w:rFonts w:ascii="Times New Roman" w:hAnsi="Times New Roman" w:cs="Times New Roman"/>
          <w:sz w:val="22"/>
          <w:szCs w:val="22"/>
          <w:lang w:val="en-US"/>
        </w:rPr>
        <w:t>serta</w:t>
      </w:r>
      <w:proofErr w:type="spellEnd"/>
      <w:r w:rsidR="00157D89" w:rsidRPr="00294A3D">
        <w:rPr>
          <w:rFonts w:ascii="Times New Roman" w:hAnsi="Times New Roman" w:cs="Times New Roman"/>
          <w:sz w:val="22"/>
          <w:szCs w:val="22"/>
          <w:lang w:val="en-US"/>
        </w:rPr>
        <w:t xml:space="preserve"> </w:t>
      </w:r>
      <w:proofErr w:type="spellStart"/>
      <w:r w:rsidR="00157D89"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dimana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pernah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terjadi</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dan 2020. Serta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lagi</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Dan yang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paling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di </w:t>
      </w:r>
      <w:proofErr w:type="spellStart"/>
      <w:r w:rsidR="00157D89" w:rsidRPr="00294A3D">
        <w:rPr>
          <w:rFonts w:ascii="Times New Roman" w:hAnsi="Times New Roman" w:cs="Times New Roman"/>
          <w:sz w:val="22"/>
          <w:szCs w:val="22"/>
          <w:lang w:val="en-US"/>
        </w:rPr>
        <w:t>e</w:t>
      </w:r>
      <w:r w:rsidRPr="00294A3D">
        <w:rPr>
          <w:rFonts w:ascii="Times New Roman" w:hAnsi="Times New Roman" w:cs="Times New Roman"/>
          <w:sz w:val="22"/>
          <w:szCs w:val="22"/>
          <w:lang w:val="en-US"/>
        </w:rPr>
        <w:t>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resin </w:t>
      </w:r>
      <w:proofErr w:type="spellStart"/>
      <w:r w:rsidRPr="00294A3D">
        <w:rPr>
          <w:rFonts w:ascii="Times New Roman" w:hAnsi="Times New Roman" w:cs="Times New Roman"/>
          <w:sz w:val="22"/>
          <w:szCs w:val="22"/>
          <w:lang w:val="en-US"/>
        </w:rPr>
        <w:t>sintetis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Ekspor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$7.6 USD. </w:t>
      </w:r>
    </w:p>
    <w:p w14:paraId="3E7E3397" w14:textId="77777777" w:rsidR="00D0300D" w:rsidRPr="00294A3D" w:rsidRDefault="00D0300D" w:rsidP="00294A3D">
      <w:pPr>
        <w:jc w:val="both"/>
        <w:rPr>
          <w:rFonts w:ascii="Times New Roman" w:hAnsi="Times New Roman" w:cs="Times New Roman"/>
          <w:b/>
          <w:bCs/>
          <w:sz w:val="22"/>
          <w:szCs w:val="22"/>
          <w:lang w:val="en-US"/>
        </w:rPr>
      </w:pPr>
    </w:p>
    <w:p w14:paraId="3A61DEA6" w14:textId="3F70941E" w:rsidR="00362714" w:rsidRPr="00294A3D" w:rsidRDefault="00D0300D" w:rsidP="007C651F">
      <w:pPr>
        <w:pStyle w:val="ListParagraph"/>
        <w:numPr>
          <w:ilvl w:val="0"/>
          <w:numId w:val="3"/>
        </w:numPr>
        <w:ind w:left="426"/>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dan Ekspor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Korea Selatan (2018-2021)</w:t>
      </w:r>
    </w:p>
    <w:p w14:paraId="3580B568" w14:textId="32B32B64" w:rsidR="00C910E6" w:rsidRPr="00294A3D" w:rsidRDefault="00362714" w:rsidP="007C651F">
      <w:pPr>
        <w:pStyle w:val="ListParagraph"/>
        <w:ind w:left="426"/>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Berikut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perkembangan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dan </w:t>
      </w:r>
      <w:proofErr w:type="spellStart"/>
      <w:r w:rsidR="00D12BF7"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00D0300D"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Indonesia</w:t>
      </w:r>
      <w:r w:rsidR="00D0300D"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ke</w:t>
      </w:r>
      <w:proofErr w:type="spellEnd"/>
      <w:r w:rsidR="00D0300D" w:rsidRPr="00294A3D">
        <w:rPr>
          <w:rFonts w:ascii="Times New Roman" w:hAnsi="Times New Roman" w:cs="Times New Roman"/>
          <w:sz w:val="22"/>
          <w:szCs w:val="22"/>
          <w:lang w:val="en-US"/>
        </w:rPr>
        <w:t xml:space="preserve"> Korea Selatan</w:t>
      </w:r>
      <w:r w:rsidRPr="00294A3D">
        <w:rPr>
          <w:rFonts w:ascii="Times New Roman" w:hAnsi="Times New Roman" w:cs="Times New Roman"/>
          <w:sz w:val="22"/>
          <w:szCs w:val="22"/>
          <w:lang w:val="en-US"/>
        </w:rPr>
        <w:t>.</w:t>
      </w:r>
    </w:p>
    <w:p w14:paraId="3E32428E" w14:textId="77777777" w:rsidR="00D0300D" w:rsidRPr="00294A3D" w:rsidRDefault="00D0300D" w:rsidP="00294A3D">
      <w:pPr>
        <w:pStyle w:val="ListParagraph"/>
        <w:ind w:firstLine="556"/>
        <w:jc w:val="both"/>
        <w:rPr>
          <w:rFonts w:ascii="Times New Roman" w:hAnsi="Times New Roman" w:cs="Times New Roman"/>
          <w:sz w:val="22"/>
          <w:szCs w:val="22"/>
          <w:lang w:val="en-US"/>
        </w:rPr>
      </w:pPr>
    </w:p>
    <w:tbl>
      <w:tblPr>
        <w:tblStyle w:val="TableGrid"/>
        <w:tblW w:w="0" w:type="auto"/>
        <w:tblInd w:w="720" w:type="dxa"/>
        <w:tblLook w:val="04A0" w:firstRow="1" w:lastRow="0" w:firstColumn="1" w:lastColumn="0" w:noHBand="0" w:noVBand="1"/>
      </w:tblPr>
      <w:tblGrid>
        <w:gridCol w:w="953"/>
        <w:gridCol w:w="1261"/>
        <w:gridCol w:w="1212"/>
      </w:tblGrid>
      <w:tr w:rsidR="00362714" w:rsidRPr="00294A3D" w14:paraId="41F02250" w14:textId="77777777" w:rsidTr="00362714">
        <w:trPr>
          <w:trHeight w:val="720"/>
        </w:trPr>
        <w:tc>
          <w:tcPr>
            <w:tcW w:w="1685" w:type="dxa"/>
            <w:vMerge w:val="restart"/>
            <w:vAlign w:val="center"/>
          </w:tcPr>
          <w:p w14:paraId="091DF353"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Tahun</w:t>
            </w:r>
            <w:proofErr w:type="spellEnd"/>
          </w:p>
        </w:tc>
        <w:tc>
          <w:tcPr>
            <w:tcW w:w="6945" w:type="dxa"/>
            <w:gridSpan w:val="2"/>
            <w:vAlign w:val="center"/>
          </w:tcPr>
          <w:p w14:paraId="5D0C74F7" w14:textId="7CC826D7" w:rsidR="00362714" w:rsidRPr="00294A3D" w:rsidRDefault="00362714" w:rsidP="00294A3D">
            <w:pPr>
              <w:pStyle w:val="ListParagraph"/>
              <w:ind w:left="0"/>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Impor</w:t>
            </w:r>
            <w:proofErr w:type="spellEnd"/>
            <w:r w:rsidR="00D0300D" w:rsidRPr="00294A3D">
              <w:rPr>
                <w:rFonts w:ascii="Times New Roman" w:hAnsi="Times New Roman" w:cs="Times New Roman"/>
                <w:b/>
                <w:bCs/>
                <w:sz w:val="22"/>
                <w:szCs w:val="22"/>
                <w:lang w:val="en-US"/>
              </w:rPr>
              <w:t xml:space="preserve"> dan Ekspor</w:t>
            </w:r>
          </w:p>
        </w:tc>
      </w:tr>
      <w:tr w:rsidR="00362714" w:rsidRPr="00294A3D" w14:paraId="01B6F926" w14:textId="77777777" w:rsidTr="00362714">
        <w:tc>
          <w:tcPr>
            <w:tcW w:w="1685" w:type="dxa"/>
            <w:vMerge/>
            <w:vAlign w:val="center"/>
          </w:tcPr>
          <w:p w14:paraId="34613732"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p>
        </w:tc>
        <w:tc>
          <w:tcPr>
            <w:tcW w:w="3402" w:type="dxa"/>
            <w:vAlign w:val="center"/>
          </w:tcPr>
          <w:p w14:paraId="108F54BB"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Juta (USD)</w:t>
            </w:r>
          </w:p>
        </w:tc>
        <w:tc>
          <w:tcPr>
            <w:tcW w:w="3543" w:type="dxa"/>
            <w:vAlign w:val="center"/>
          </w:tcPr>
          <w:p w14:paraId="65B23C0F"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Persen</w:t>
            </w:r>
            <w:proofErr w:type="spellEnd"/>
            <w:r w:rsidRPr="00294A3D">
              <w:rPr>
                <w:rFonts w:ascii="Times New Roman" w:hAnsi="Times New Roman" w:cs="Times New Roman"/>
                <w:b/>
                <w:bCs/>
                <w:sz w:val="22"/>
                <w:szCs w:val="22"/>
                <w:lang w:val="en-US"/>
              </w:rPr>
              <w:t xml:space="preserve"> %</w:t>
            </w:r>
          </w:p>
        </w:tc>
      </w:tr>
      <w:tr w:rsidR="00362714" w:rsidRPr="00294A3D" w14:paraId="3B17AF31" w14:textId="77777777" w:rsidTr="00362714">
        <w:tc>
          <w:tcPr>
            <w:tcW w:w="1685" w:type="dxa"/>
            <w:vAlign w:val="center"/>
          </w:tcPr>
          <w:p w14:paraId="6380D748"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2018</w:t>
            </w:r>
          </w:p>
        </w:tc>
        <w:tc>
          <w:tcPr>
            <w:tcW w:w="3402" w:type="dxa"/>
            <w:vAlign w:val="center"/>
          </w:tcPr>
          <w:p w14:paraId="60CFD300"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$11,161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c>
          <w:tcPr>
            <w:tcW w:w="3543" w:type="dxa"/>
            <w:vAlign w:val="center"/>
          </w:tcPr>
          <w:p w14:paraId="1FDEA2C9"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16,6%</w:t>
            </w:r>
          </w:p>
        </w:tc>
      </w:tr>
      <w:tr w:rsidR="00362714" w:rsidRPr="00294A3D" w14:paraId="0B0D84AB" w14:textId="77777777" w:rsidTr="00362714">
        <w:tc>
          <w:tcPr>
            <w:tcW w:w="1685" w:type="dxa"/>
            <w:vAlign w:val="center"/>
          </w:tcPr>
          <w:p w14:paraId="16A8D128"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2019</w:t>
            </w:r>
          </w:p>
        </w:tc>
        <w:tc>
          <w:tcPr>
            <w:tcW w:w="3402" w:type="dxa"/>
            <w:vAlign w:val="center"/>
          </w:tcPr>
          <w:p w14:paraId="656CA3A7"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$8,820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c>
          <w:tcPr>
            <w:tcW w:w="3543" w:type="dxa"/>
            <w:vAlign w:val="center"/>
          </w:tcPr>
          <w:p w14:paraId="13CF1962"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21%</w:t>
            </w:r>
          </w:p>
        </w:tc>
      </w:tr>
      <w:tr w:rsidR="00362714" w:rsidRPr="00294A3D" w14:paraId="57B0B904" w14:textId="77777777" w:rsidTr="00362714">
        <w:tc>
          <w:tcPr>
            <w:tcW w:w="1685" w:type="dxa"/>
            <w:vAlign w:val="center"/>
          </w:tcPr>
          <w:p w14:paraId="20A75337"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2020</w:t>
            </w:r>
          </w:p>
        </w:tc>
        <w:tc>
          <w:tcPr>
            <w:tcW w:w="3402" w:type="dxa"/>
            <w:vAlign w:val="center"/>
          </w:tcPr>
          <w:p w14:paraId="4E301635"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$7,595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c>
          <w:tcPr>
            <w:tcW w:w="3543" w:type="dxa"/>
            <w:vAlign w:val="center"/>
          </w:tcPr>
          <w:p w14:paraId="25D0D60F"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13,9%</w:t>
            </w:r>
          </w:p>
        </w:tc>
      </w:tr>
      <w:tr w:rsidR="00362714" w:rsidRPr="00294A3D" w14:paraId="66BEF709" w14:textId="77777777" w:rsidTr="00362714">
        <w:tc>
          <w:tcPr>
            <w:tcW w:w="1685" w:type="dxa"/>
            <w:vAlign w:val="center"/>
          </w:tcPr>
          <w:p w14:paraId="31B6B7CE"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2021</w:t>
            </w:r>
          </w:p>
        </w:tc>
        <w:tc>
          <w:tcPr>
            <w:tcW w:w="3402" w:type="dxa"/>
            <w:vAlign w:val="center"/>
          </w:tcPr>
          <w:p w14:paraId="49B61C26"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$10,727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tc>
        <w:tc>
          <w:tcPr>
            <w:tcW w:w="3543" w:type="dxa"/>
            <w:vAlign w:val="center"/>
          </w:tcPr>
          <w:p w14:paraId="6A62AE20"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41,2%</w:t>
            </w:r>
          </w:p>
        </w:tc>
      </w:tr>
    </w:tbl>
    <w:p w14:paraId="4718064F" w14:textId="78FD4BD7" w:rsidR="00362714" w:rsidRPr="00034BEA" w:rsidRDefault="00362714" w:rsidP="007C651F">
      <w:pPr>
        <w:ind w:left="709"/>
        <w:jc w:val="center"/>
        <w:rPr>
          <w:rFonts w:ascii="Times New Roman" w:hAnsi="Times New Roman" w:cs="Times New Roman"/>
          <w:sz w:val="20"/>
          <w:szCs w:val="20"/>
          <w:lang w:val="en-US"/>
        </w:rPr>
      </w:pPr>
      <w:proofErr w:type="spellStart"/>
      <w:proofErr w:type="gramStart"/>
      <w:r w:rsidRPr="00034BEA">
        <w:rPr>
          <w:rFonts w:ascii="Times New Roman" w:hAnsi="Times New Roman" w:cs="Times New Roman"/>
          <w:sz w:val="20"/>
          <w:szCs w:val="20"/>
          <w:lang w:val="en-US"/>
        </w:rPr>
        <w:t>Sumber</w:t>
      </w:r>
      <w:proofErr w:type="spellEnd"/>
      <w:r w:rsidRPr="00034BEA">
        <w:rPr>
          <w:rFonts w:ascii="Times New Roman" w:hAnsi="Times New Roman" w:cs="Times New Roman"/>
          <w:sz w:val="20"/>
          <w:szCs w:val="20"/>
          <w:lang w:val="en-US"/>
        </w:rPr>
        <w:t xml:space="preserve"> :</w:t>
      </w:r>
      <w:proofErr w:type="gram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Kedutaan</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Besar</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Korea </w:t>
      </w:r>
      <w:proofErr w:type="spellStart"/>
      <w:r w:rsidRPr="00034BEA">
        <w:rPr>
          <w:rFonts w:ascii="Times New Roman" w:hAnsi="Times New Roman" w:cs="Times New Roman"/>
          <w:sz w:val="20"/>
          <w:szCs w:val="20"/>
          <w:lang w:val="en-US"/>
        </w:rPr>
        <w:t>untuk</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Indonesia. </w:t>
      </w:r>
      <w:proofErr w:type="spellStart"/>
      <w:r w:rsidRPr="00034BEA">
        <w:rPr>
          <w:rFonts w:ascii="Times New Roman" w:hAnsi="Times New Roman" w:cs="Times New Roman"/>
          <w:sz w:val="20"/>
          <w:szCs w:val="20"/>
          <w:lang w:val="en-US"/>
        </w:rPr>
        <w:t>diolah</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diakses</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tanggal</w:t>
      </w:r>
      <w:proofErr w:type="spellEnd"/>
      <w:r w:rsidRPr="00034BEA">
        <w:rPr>
          <w:rFonts w:ascii="Times New Roman" w:hAnsi="Times New Roman" w:cs="Times New Roman"/>
          <w:sz w:val="20"/>
          <w:szCs w:val="20"/>
          <w:lang w:val="en-US"/>
        </w:rPr>
        <w:t xml:space="preserve"> 02 </w:t>
      </w:r>
      <w:proofErr w:type="spellStart"/>
      <w:r w:rsidRPr="00034BEA">
        <w:rPr>
          <w:rFonts w:ascii="Times New Roman" w:hAnsi="Times New Roman" w:cs="Times New Roman"/>
          <w:sz w:val="20"/>
          <w:szCs w:val="20"/>
          <w:lang w:val="en-US"/>
        </w:rPr>
        <w:t>Oktober</w:t>
      </w:r>
      <w:proofErr w:type="spellEnd"/>
      <w:r w:rsidRPr="00034BEA">
        <w:rPr>
          <w:rFonts w:ascii="Times New Roman" w:hAnsi="Times New Roman" w:cs="Times New Roman"/>
          <w:sz w:val="20"/>
          <w:szCs w:val="20"/>
          <w:lang w:val="en-US"/>
        </w:rPr>
        <w:t xml:space="preserve"> 2022) </w:t>
      </w:r>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peningkatan</w:t>
      </w:r>
      <w:proofErr w:type="spellEnd"/>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dari</w:t>
      </w:r>
      <w:proofErr w:type="spellEnd"/>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tahun</w:t>
      </w:r>
      <w:proofErr w:type="spellEnd"/>
      <w:r w:rsidRPr="00034BEA">
        <w:rPr>
          <w:rFonts w:ascii="Times New Roman" w:hAnsi="Times New Roman" w:cs="Times New Roman"/>
          <w:b/>
          <w:bCs/>
          <w:sz w:val="20"/>
          <w:szCs w:val="20"/>
          <w:lang w:val="en-US"/>
        </w:rPr>
        <w:t xml:space="preserve"> </w:t>
      </w:r>
      <w:proofErr w:type="spellStart"/>
      <w:r w:rsidRPr="00034BEA">
        <w:rPr>
          <w:rFonts w:ascii="Times New Roman" w:hAnsi="Times New Roman" w:cs="Times New Roman"/>
          <w:b/>
          <w:bCs/>
          <w:sz w:val="20"/>
          <w:szCs w:val="20"/>
          <w:lang w:val="en-US"/>
        </w:rPr>
        <w:t>sebelumnya</w:t>
      </w:r>
      <w:proofErr w:type="spellEnd"/>
    </w:p>
    <w:p w14:paraId="7FB6F011" w14:textId="77777777" w:rsidR="00362714" w:rsidRPr="00294A3D" w:rsidRDefault="00362714" w:rsidP="00294A3D">
      <w:pPr>
        <w:pStyle w:val="ListParagraph"/>
        <w:ind w:firstLine="556"/>
        <w:jc w:val="both"/>
        <w:rPr>
          <w:rFonts w:ascii="Times New Roman" w:hAnsi="Times New Roman" w:cs="Times New Roman"/>
          <w:sz w:val="22"/>
          <w:szCs w:val="22"/>
          <w:lang w:val="en-US"/>
        </w:rPr>
      </w:pPr>
    </w:p>
    <w:p w14:paraId="2824C78B" w14:textId="08E761C8" w:rsidR="00362714" w:rsidRPr="00294A3D" w:rsidRDefault="00362714" w:rsidP="00034BEA">
      <w:pPr>
        <w:pStyle w:val="ListParagraph"/>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Berdasarkan</w:t>
      </w:r>
      <w:proofErr w:type="spellEnd"/>
      <w:r w:rsidRPr="00294A3D">
        <w:rPr>
          <w:rFonts w:ascii="Times New Roman" w:hAnsi="Times New Roman" w:cs="Times New Roman"/>
          <w:sz w:val="22"/>
          <w:szCs w:val="22"/>
          <w:lang w:val="en-US"/>
        </w:rPr>
        <w:t xml:space="preserve"> data yang </w:t>
      </w:r>
      <w:proofErr w:type="spellStart"/>
      <w:r w:rsidRPr="00294A3D">
        <w:rPr>
          <w:rFonts w:ascii="Times New Roman" w:hAnsi="Times New Roman" w:cs="Times New Roman"/>
          <w:sz w:val="22"/>
          <w:szCs w:val="22"/>
          <w:lang w:val="en-US"/>
        </w:rPr>
        <w:t>dilampirkan</w:t>
      </w:r>
      <w:proofErr w:type="spellEnd"/>
      <w:r w:rsidRPr="00294A3D">
        <w:rPr>
          <w:rFonts w:ascii="Times New Roman" w:hAnsi="Times New Roman" w:cs="Times New Roman"/>
          <w:sz w:val="22"/>
          <w:szCs w:val="22"/>
          <w:lang w:val="en-US"/>
        </w:rPr>
        <w:t xml:space="preserve"> oleh </w:t>
      </w:r>
      <w:proofErr w:type="spellStart"/>
      <w:r w:rsidRPr="00294A3D">
        <w:rPr>
          <w:rFonts w:ascii="Times New Roman" w:hAnsi="Times New Roman" w:cs="Times New Roman"/>
          <w:sz w:val="22"/>
          <w:szCs w:val="22"/>
          <w:lang w:val="en-US"/>
        </w:rPr>
        <w:t>Kedutaan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Korea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dari</w:t>
      </w:r>
      <w:proofErr w:type="spellEnd"/>
      <w:r w:rsidR="00D0300D" w:rsidRPr="00294A3D">
        <w:rPr>
          <w:rFonts w:ascii="Times New Roman" w:hAnsi="Times New Roman" w:cs="Times New Roman"/>
          <w:sz w:val="22"/>
          <w:szCs w:val="22"/>
          <w:lang w:val="en-US"/>
        </w:rPr>
        <w:t xml:space="preserve"> Indonesia </w:t>
      </w:r>
      <w:proofErr w:type="spellStart"/>
      <w:r w:rsidR="00D0300D" w:rsidRPr="00294A3D">
        <w:rPr>
          <w:rFonts w:ascii="Times New Roman" w:hAnsi="Times New Roman" w:cs="Times New Roman"/>
          <w:sz w:val="22"/>
          <w:szCs w:val="22"/>
          <w:lang w:val="en-US"/>
        </w:rPr>
        <w:t>ke</w:t>
      </w:r>
      <w:proofErr w:type="spellEnd"/>
      <w:r w:rsidR="00D0300D" w:rsidRPr="00294A3D">
        <w:rPr>
          <w:rFonts w:ascii="Times New Roman" w:hAnsi="Times New Roman" w:cs="Times New Roman"/>
          <w:sz w:val="22"/>
          <w:szCs w:val="22"/>
          <w:lang w:val="en-US"/>
        </w:rPr>
        <w:t xml:space="preserve"> Korea Selatan</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maupun</w:t>
      </w:r>
      <w:proofErr w:type="spellEnd"/>
      <w:r w:rsidRPr="00294A3D">
        <w:rPr>
          <w:rFonts w:ascii="Times New Roman" w:hAnsi="Times New Roman" w:cs="Times New Roman"/>
          <w:sz w:val="22"/>
          <w:szCs w:val="22"/>
          <w:lang w:val="en-US"/>
        </w:rPr>
        <w:t xml:space="preserve"> di</w:t>
      </w:r>
      <w:r w:rsidR="00294A3D"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persentasenya</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dimana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dan </w:t>
      </w:r>
      <w:proofErr w:type="spellStart"/>
      <w:r w:rsidR="00D0300D"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dilakukan</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masuk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level yang </w:t>
      </w:r>
      <w:proofErr w:type="spellStart"/>
      <w:r w:rsidRPr="00294A3D">
        <w:rPr>
          <w:rFonts w:ascii="Times New Roman" w:hAnsi="Times New Roman" w:cs="Times New Roman"/>
          <w:sz w:val="22"/>
          <w:szCs w:val="22"/>
          <w:lang w:val="en-US"/>
        </w:rPr>
        <w:t>tinggi</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dimana</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2018,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 xml:space="preserve">dan </w:t>
      </w:r>
      <w:proofErr w:type="spellStart"/>
      <w:r w:rsidR="00D0300D"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dari</w:t>
      </w:r>
      <w:proofErr w:type="spellEnd"/>
      <w:r w:rsidR="00D0300D" w:rsidRPr="00294A3D">
        <w:rPr>
          <w:rFonts w:ascii="Times New Roman" w:hAnsi="Times New Roman" w:cs="Times New Roman"/>
          <w:sz w:val="22"/>
          <w:szCs w:val="22"/>
          <w:lang w:val="en-US"/>
        </w:rPr>
        <w:t xml:space="preserve"> Indonesia </w:t>
      </w:r>
      <w:proofErr w:type="spellStart"/>
      <w:r w:rsidR="00D0300D" w:rsidRPr="00294A3D">
        <w:rPr>
          <w:rFonts w:ascii="Times New Roman" w:hAnsi="Times New Roman" w:cs="Times New Roman"/>
          <w:sz w:val="22"/>
          <w:szCs w:val="22"/>
          <w:lang w:val="en-US"/>
        </w:rPr>
        <w:t>ke</w:t>
      </w:r>
      <w:proofErr w:type="spellEnd"/>
      <w:r w:rsidR="00D0300D" w:rsidRPr="00294A3D">
        <w:rPr>
          <w:rFonts w:ascii="Times New Roman" w:hAnsi="Times New Roman" w:cs="Times New Roman"/>
          <w:sz w:val="22"/>
          <w:szCs w:val="22"/>
          <w:lang w:val="en-US"/>
        </w:rPr>
        <w:t xml:space="preserve"> Korea Selatan</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$11, 161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16,6%.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w:t>
      </w:r>
      <w:r w:rsidR="00D0300D" w:rsidRPr="00294A3D">
        <w:rPr>
          <w:rFonts w:ascii="Times New Roman" w:hAnsi="Times New Roman" w:cs="Times New Roman"/>
          <w:sz w:val="22"/>
          <w:szCs w:val="22"/>
          <w:lang w:val="en-US"/>
        </w:rPr>
        <w:t>ng</w:t>
      </w:r>
      <w:proofErr w:type="spellEnd"/>
      <w:r w:rsidR="00D0300D"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dari</w:t>
      </w:r>
      <w:proofErr w:type="spellEnd"/>
      <w:r w:rsidR="00D0300D" w:rsidRPr="00294A3D">
        <w:rPr>
          <w:rFonts w:ascii="Times New Roman" w:hAnsi="Times New Roman" w:cs="Times New Roman"/>
          <w:sz w:val="22"/>
          <w:szCs w:val="22"/>
          <w:lang w:val="en-US"/>
        </w:rPr>
        <w:t xml:space="preserve"> Indonesia </w:t>
      </w:r>
      <w:proofErr w:type="spellStart"/>
      <w:r w:rsidR="00D0300D" w:rsidRPr="00294A3D">
        <w:rPr>
          <w:rFonts w:ascii="Times New Roman" w:hAnsi="Times New Roman" w:cs="Times New Roman"/>
          <w:sz w:val="22"/>
          <w:szCs w:val="22"/>
          <w:lang w:val="en-US"/>
        </w:rPr>
        <w:t>ke</w:t>
      </w:r>
      <w:proofErr w:type="spellEnd"/>
      <w:r w:rsidR="00D0300D"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$8,820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dan </w:t>
      </w:r>
      <w:proofErr w:type="spellStart"/>
      <w:r w:rsidR="00D0300D"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$2,341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Namun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bagian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21%</w:t>
      </w:r>
      <w:r w:rsidR="00C910E6" w:rsidRPr="00294A3D">
        <w:rPr>
          <w:rFonts w:ascii="Times New Roman" w:hAnsi="Times New Roman" w:cs="Times New Roman"/>
          <w:sz w:val="22"/>
          <w:szCs w:val="22"/>
          <w:lang w:val="en-US"/>
        </w:rPr>
        <w:t xml:space="preserve"> (</w:t>
      </w:r>
      <w:proofErr w:type="spellStart"/>
      <w:r w:rsidR="00C910E6" w:rsidRPr="00294A3D">
        <w:rPr>
          <w:rFonts w:ascii="Times New Roman" w:hAnsi="Times New Roman" w:cs="Times New Roman"/>
          <w:sz w:val="22"/>
          <w:szCs w:val="22"/>
          <w:lang w:val="en-US"/>
        </w:rPr>
        <w:t>Kedubes</w:t>
      </w:r>
      <w:proofErr w:type="spellEnd"/>
      <w:r w:rsidR="00C910E6" w:rsidRPr="00294A3D">
        <w:rPr>
          <w:rFonts w:ascii="Times New Roman" w:hAnsi="Times New Roman" w:cs="Times New Roman"/>
          <w:sz w:val="22"/>
          <w:szCs w:val="22"/>
          <w:lang w:val="en-US"/>
        </w:rPr>
        <w:t xml:space="preserve"> Korea Selatan, 202</w:t>
      </w:r>
      <w:r w:rsidR="00D12BF7" w:rsidRPr="00294A3D">
        <w:rPr>
          <w:rFonts w:ascii="Times New Roman" w:hAnsi="Times New Roman" w:cs="Times New Roman"/>
          <w:sz w:val="22"/>
          <w:szCs w:val="22"/>
          <w:lang w:val="en-US"/>
        </w:rPr>
        <w:t>1</w:t>
      </w:r>
      <w:r w:rsidR="00C910E6" w:rsidRPr="00294A3D">
        <w:rPr>
          <w:rFonts w:ascii="Times New Roman" w:hAnsi="Times New Roman" w:cs="Times New Roman"/>
          <w:sz w:val="22"/>
          <w:szCs w:val="22"/>
          <w:lang w:val="en-US"/>
        </w:rPr>
        <w:t>)</w:t>
      </w:r>
      <w:r w:rsidR="00866116" w:rsidRPr="00294A3D">
        <w:rPr>
          <w:rFonts w:ascii="Times New Roman" w:hAnsi="Times New Roman" w:cs="Times New Roman"/>
          <w:sz w:val="22"/>
          <w:szCs w:val="22"/>
          <w:lang w:val="en-US"/>
        </w:rPr>
        <w:t>.</w:t>
      </w:r>
    </w:p>
    <w:p w14:paraId="7B4FCC0F" w14:textId="77777777" w:rsidR="00034BEA" w:rsidRDefault="00034BEA" w:rsidP="00034BEA">
      <w:pPr>
        <w:pStyle w:val="ListParagraph"/>
        <w:jc w:val="both"/>
        <w:rPr>
          <w:rFonts w:ascii="Times New Roman" w:hAnsi="Times New Roman" w:cs="Times New Roman"/>
          <w:sz w:val="22"/>
          <w:szCs w:val="22"/>
          <w:lang w:val="en-US"/>
        </w:rPr>
      </w:pPr>
    </w:p>
    <w:p w14:paraId="2607F3A4" w14:textId="667A4256" w:rsidR="00362714" w:rsidRPr="00294A3D" w:rsidRDefault="00362714" w:rsidP="00034BEA">
      <w:pPr>
        <w:pStyle w:val="ListParagraph"/>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jumlah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00D0300D" w:rsidRPr="00294A3D">
        <w:rPr>
          <w:rFonts w:ascii="Times New Roman" w:hAnsi="Times New Roman" w:cs="Times New Roman"/>
          <w:sz w:val="22"/>
          <w:szCs w:val="22"/>
          <w:lang w:val="en-US"/>
        </w:rPr>
        <w:t xml:space="preserve"> dan </w:t>
      </w:r>
      <w:proofErr w:type="spellStart"/>
      <w:r w:rsidR="00D0300D"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r w:rsidR="00D0300D" w:rsidRPr="00294A3D">
        <w:rPr>
          <w:rFonts w:ascii="Times New Roman" w:hAnsi="Times New Roman" w:cs="Times New Roman"/>
          <w:sz w:val="22"/>
          <w:szCs w:val="22"/>
          <w:lang w:val="en-US"/>
        </w:rPr>
        <w:t>Indonesia</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$7,595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Yang </w:t>
      </w:r>
      <w:proofErr w:type="spellStart"/>
      <w:r w:rsidRPr="00294A3D">
        <w:rPr>
          <w:rFonts w:ascii="Times New Roman" w:hAnsi="Times New Roman" w:cs="Times New Roman"/>
          <w:sz w:val="22"/>
          <w:szCs w:val="22"/>
          <w:lang w:val="en-US"/>
        </w:rPr>
        <w:t>dimana</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2020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juga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seperti</w:t>
      </w:r>
      <w:proofErr w:type="spellEnd"/>
      <w:r w:rsidRPr="00294A3D">
        <w:rPr>
          <w:rFonts w:ascii="Times New Roman" w:hAnsi="Times New Roman" w:cs="Times New Roman"/>
          <w:sz w:val="22"/>
          <w:szCs w:val="22"/>
          <w:lang w:val="en-US"/>
        </w:rPr>
        <w:t xml:space="preserve">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2019.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$1,225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Dan di</w:t>
      </w:r>
      <w:r w:rsidR="00294A3D"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bagian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juga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drastis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mencapai</w:t>
      </w:r>
      <w:proofErr w:type="spellEnd"/>
      <w:r w:rsidRPr="00294A3D">
        <w:rPr>
          <w:rFonts w:ascii="Times New Roman" w:hAnsi="Times New Roman" w:cs="Times New Roman"/>
          <w:sz w:val="22"/>
          <w:szCs w:val="22"/>
          <w:lang w:val="en-US"/>
        </w:rPr>
        <w:t xml:space="preserve"> 13,9%. Dan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00D0300D" w:rsidRPr="00294A3D">
        <w:rPr>
          <w:rFonts w:ascii="Times New Roman" w:hAnsi="Times New Roman" w:cs="Times New Roman"/>
          <w:sz w:val="22"/>
          <w:szCs w:val="22"/>
          <w:lang w:val="en-US"/>
        </w:rPr>
        <w:t>nilai</w:t>
      </w:r>
      <w:proofErr w:type="spellEnd"/>
      <w:r w:rsidR="00D0300D" w:rsidRPr="00294A3D">
        <w:rPr>
          <w:rFonts w:ascii="Times New Roman" w:hAnsi="Times New Roman" w:cs="Times New Roman"/>
          <w:sz w:val="22"/>
          <w:szCs w:val="22"/>
          <w:lang w:val="en-US"/>
        </w:rPr>
        <w:t xml:space="preserve"> </w:t>
      </w:r>
      <w:proofErr w:type="spellStart"/>
      <w:r w:rsidR="00D0300D"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dan </w:t>
      </w:r>
      <w:proofErr w:type="spellStart"/>
      <w:r w:rsidR="00D12BF7" w:rsidRPr="00294A3D">
        <w:rPr>
          <w:rFonts w:ascii="Times New Roman" w:hAnsi="Times New Roman" w:cs="Times New Roman"/>
          <w:sz w:val="22"/>
          <w:szCs w:val="22"/>
          <w:lang w:val="en-US"/>
        </w:rPr>
        <w:t>ekspor</w:t>
      </w:r>
      <w:proofErr w:type="spellEnd"/>
      <w:r w:rsidR="00D0300D"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kenaikan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cukup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tinggi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$10,727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bukan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hanya</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ekspor</w:t>
      </w:r>
      <w:proofErr w:type="spellEnd"/>
      <w:r w:rsidR="00D12BF7" w:rsidRPr="00294A3D">
        <w:rPr>
          <w:rFonts w:ascii="Times New Roman" w:hAnsi="Times New Roman" w:cs="Times New Roman"/>
          <w:sz w:val="22"/>
          <w:szCs w:val="22"/>
          <w:lang w:val="en-US"/>
        </w:rPr>
        <w:t xml:space="preserve"> </w:t>
      </w:r>
      <w:proofErr w:type="spellStart"/>
      <w:r w:rsidR="00D12BF7" w:rsidRPr="00294A3D">
        <w:rPr>
          <w:rFonts w:ascii="Times New Roman" w:hAnsi="Times New Roman" w:cs="Times New Roman"/>
          <w:sz w:val="22"/>
          <w:szCs w:val="22"/>
          <w:lang w:val="en-US"/>
        </w:rPr>
        <w:t>nya</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saja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namun</w:t>
      </w:r>
      <w:proofErr w:type="spellEnd"/>
      <w:r w:rsidRPr="00294A3D">
        <w:rPr>
          <w:rFonts w:ascii="Times New Roman" w:hAnsi="Times New Roman" w:cs="Times New Roman"/>
          <w:sz w:val="22"/>
          <w:szCs w:val="22"/>
          <w:lang w:val="en-US"/>
        </w:rPr>
        <w:t xml:space="preserve"> juga pada </w:t>
      </w:r>
      <w:proofErr w:type="spellStart"/>
      <w:r w:rsidRPr="00294A3D">
        <w:rPr>
          <w:rFonts w:ascii="Times New Roman" w:hAnsi="Times New Roman" w:cs="Times New Roman"/>
          <w:sz w:val="22"/>
          <w:szCs w:val="22"/>
          <w:lang w:val="en-US"/>
        </w:rPr>
        <w:t>bagian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juga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Yang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sebelum</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hanya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mencapai</w:t>
      </w:r>
      <w:proofErr w:type="spellEnd"/>
      <w:r w:rsidRPr="00294A3D">
        <w:rPr>
          <w:rFonts w:ascii="Times New Roman" w:hAnsi="Times New Roman" w:cs="Times New Roman"/>
          <w:sz w:val="22"/>
          <w:szCs w:val="22"/>
          <w:lang w:val="en-US"/>
        </w:rPr>
        <w:t xml:space="preserve"> 13,9%, di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w:t>
      </w:r>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nya</w:t>
      </w:r>
      <w:proofErr w:type="spellEnd"/>
      <w:r w:rsidRPr="00294A3D">
        <w:rPr>
          <w:rFonts w:ascii="Times New Roman" w:hAnsi="Times New Roman" w:cs="Times New Roman"/>
          <w:sz w:val="22"/>
          <w:szCs w:val="22"/>
          <w:lang w:val="en-US"/>
        </w:rPr>
        <w:t xml:space="preserve"> naik </w:t>
      </w:r>
      <w:proofErr w:type="spellStart"/>
      <w:r w:rsidRPr="00294A3D">
        <w:rPr>
          <w:rFonts w:ascii="Times New Roman" w:hAnsi="Times New Roman" w:cs="Times New Roman"/>
          <w:sz w:val="22"/>
          <w:szCs w:val="22"/>
          <w:lang w:val="en-US"/>
        </w:rPr>
        <w:t>secara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drastis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41,2%. </w:t>
      </w:r>
      <w:r w:rsidR="00C910E6" w:rsidRPr="00294A3D">
        <w:rPr>
          <w:rFonts w:ascii="Times New Roman" w:hAnsi="Times New Roman" w:cs="Times New Roman"/>
          <w:sz w:val="22"/>
          <w:szCs w:val="22"/>
          <w:lang w:val="en-US"/>
        </w:rPr>
        <w:t xml:space="preserve"> (</w:t>
      </w:r>
      <w:proofErr w:type="spellStart"/>
      <w:r w:rsidR="00C910E6" w:rsidRPr="00294A3D">
        <w:rPr>
          <w:rFonts w:ascii="Times New Roman" w:hAnsi="Times New Roman" w:cs="Times New Roman"/>
          <w:sz w:val="22"/>
          <w:szCs w:val="22"/>
          <w:lang w:val="en-US"/>
        </w:rPr>
        <w:t>Kedubes</w:t>
      </w:r>
      <w:proofErr w:type="spellEnd"/>
      <w:r w:rsidR="00B73CF3" w:rsidRPr="00294A3D">
        <w:rPr>
          <w:rFonts w:ascii="Times New Roman" w:hAnsi="Times New Roman" w:cs="Times New Roman"/>
          <w:sz w:val="22"/>
          <w:szCs w:val="22"/>
          <w:lang w:val="en-US"/>
        </w:rPr>
        <w:t xml:space="preserve"> Korea Selatan, 202</w:t>
      </w:r>
      <w:r w:rsidR="00D12BF7" w:rsidRPr="00294A3D">
        <w:rPr>
          <w:rFonts w:ascii="Times New Roman" w:hAnsi="Times New Roman" w:cs="Times New Roman"/>
          <w:sz w:val="22"/>
          <w:szCs w:val="22"/>
          <w:lang w:val="en-US"/>
        </w:rPr>
        <w:t>1</w:t>
      </w:r>
      <w:r w:rsidR="00B73CF3" w:rsidRPr="00294A3D">
        <w:rPr>
          <w:rFonts w:ascii="Times New Roman" w:hAnsi="Times New Roman" w:cs="Times New Roman"/>
          <w:sz w:val="22"/>
          <w:szCs w:val="22"/>
          <w:lang w:val="en-US"/>
        </w:rPr>
        <w:t>)</w:t>
      </w:r>
      <w:r w:rsidR="00866116" w:rsidRPr="00294A3D">
        <w:rPr>
          <w:rFonts w:ascii="Times New Roman" w:hAnsi="Times New Roman" w:cs="Times New Roman"/>
          <w:sz w:val="22"/>
          <w:szCs w:val="22"/>
          <w:lang w:val="en-US"/>
        </w:rPr>
        <w:t>.</w:t>
      </w:r>
    </w:p>
    <w:p w14:paraId="20449EE6" w14:textId="77777777" w:rsidR="00034BEA" w:rsidRDefault="00034BEA" w:rsidP="00034BEA">
      <w:pPr>
        <w:pStyle w:val="ListParagraph"/>
        <w:jc w:val="both"/>
        <w:rPr>
          <w:rFonts w:ascii="Times New Roman" w:hAnsi="Times New Roman" w:cs="Times New Roman"/>
          <w:sz w:val="22"/>
          <w:szCs w:val="22"/>
          <w:lang w:val="en-US"/>
        </w:rPr>
      </w:pPr>
    </w:p>
    <w:p w14:paraId="0D6E5FB6" w14:textId="3F544E17" w:rsidR="00362714" w:rsidRPr="00294A3D" w:rsidRDefault="00362714" w:rsidP="00034BEA">
      <w:pPr>
        <w:pStyle w:val="ListParagraph"/>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Jika </w:t>
      </w:r>
      <w:proofErr w:type="spellStart"/>
      <w:r w:rsidRPr="00294A3D">
        <w:rPr>
          <w:rFonts w:ascii="Times New Roman" w:hAnsi="Times New Roman" w:cs="Times New Roman"/>
          <w:sz w:val="22"/>
          <w:szCs w:val="22"/>
          <w:lang w:val="en-US"/>
        </w:rPr>
        <w:t>dilihat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data </w:t>
      </w:r>
      <w:proofErr w:type="spellStart"/>
      <w:r w:rsidRPr="00294A3D">
        <w:rPr>
          <w:rFonts w:ascii="Times New Roman" w:hAnsi="Times New Roman" w:cs="Times New Roman"/>
          <w:sz w:val="22"/>
          <w:szCs w:val="22"/>
          <w:lang w:val="en-US"/>
        </w:rPr>
        <w:t>diatas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00D12BF7" w:rsidRPr="00294A3D">
        <w:rPr>
          <w:rFonts w:ascii="Times New Roman" w:hAnsi="Times New Roman" w:cs="Times New Roman"/>
          <w:sz w:val="22"/>
          <w:szCs w:val="22"/>
          <w:lang w:val="en-US"/>
        </w:rPr>
        <w:t xml:space="preserve"> dan </w:t>
      </w:r>
      <w:proofErr w:type="spellStart"/>
      <w:r w:rsidR="00D12BF7"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00D12BF7" w:rsidRPr="00294A3D">
        <w:rPr>
          <w:rFonts w:ascii="Times New Roman" w:hAnsi="Times New Roman" w:cs="Times New Roman"/>
          <w:sz w:val="22"/>
          <w:szCs w:val="22"/>
          <w:lang w:val="en-US"/>
        </w:rPr>
        <w:t xml:space="preserve"> Indonesia dan Korea Selatan juga</w:t>
      </w:r>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di masa pandemic COVID-19. Nilai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w:t>
      </w:r>
      <w:proofErr w:type="spellStart"/>
      <w:r w:rsidR="00D12BF7" w:rsidRPr="00294A3D">
        <w:rPr>
          <w:rFonts w:ascii="Times New Roman" w:hAnsi="Times New Roman" w:cs="Times New Roman"/>
          <w:sz w:val="22"/>
          <w:szCs w:val="22"/>
          <w:lang w:val="en-US"/>
        </w:rPr>
        <w:t>ekspor</w:t>
      </w:r>
      <w:proofErr w:type="spellEnd"/>
      <w:r w:rsidR="00D12BF7"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mengalami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penurunan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cukup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drastis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Namun</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r w:rsidR="00D12BF7" w:rsidRPr="00294A3D">
        <w:rPr>
          <w:rFonts w:ascii="Times New Roman" w:hAnsi="Times New Roman" w:cs="Times New Roman"/>
          <w:sz w:val="22"/>
          <w:szCs w:val="22"/>
          <w:lang w:val="en-US"/>
        </w:rPr>
        <w:t xml:space="preserve">dan Ekspor </w:t>
      </w:r>
      <w:r w:rsidRPr="00294A3D">
        <w:rPr>
          <w:rFonts w:ascii="Times New Roman" w:hAnsi="Times New Roman" w:cs="Times New Roman"/>
          <w:sz w:val="22"/>
          <w:szCs w:val="22"/>
          <w:lang w:val="en-US"/>
        </w:rPr>
        <w:t xml:space="preserve">di negara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berangsur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berubah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baik</w:t>
      </w:r>
      <w:proofErr w:type="spellEnd"/>
      <w:r w:rsidRPr="00294A3D">
        <w:rPr>
          <w:rFonts w:ascii="Times New Roman" w:hAnsi="Times New Roman" w:cs="Times New Roman"/>
          <w:sz w:val="22"/>
          <w:szCs w:val="22"/>
          <w:lang w:val="en-US"/>
        </w:rPr>
        <w:t xml:space="preserve"> dan </w:t>
      </w:r>
      <w:proofErr w:type="spellStart"/>
      <w:r w:rsidRPr="00294A3D">
        <w:rPr>
          <w:rFonts w:ascii="Times New Roman" w:hAnsi="Times New Roman" w:cs="Times New Roman"/>
          <w:sz w:val="22"/>
          <w:szCs w:val="22"/>
          <w:lang w:val="en-US"/>
        </w:rPr>
        <w:t>peningkatan</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sangat</w:t>
      </w:r>
      <w:proofErr w:type="spellEnd"/>
      <w:r w:rsidRPr="00294A3D">
        <w:rPr>
          <w:rFonts w:ascii="Times New Roman" w:hAnsi="Times New Roman" w:cs="Times New Roman"/>
          <w:sz w:val="22"/>
          <w:szCs w:val="22"/>
          <w:lang w:val="en-US"/>
        </w:rPr>
        <w:t xml:space="preserve"> </w:t>
      </w:r>
      <w:proofErr w:type="spellStart"/>
      <w:r w:rsidR="00D12BF7" w:rsidRPr="00294A3D">
        <w:rPr>
          <w:rFonts w:ascii="Times New Roman" w:hAnsi="Times New Roman" w:cs="Times New Roman"/>
          <w:sz w:val="22"/>
          <w:szCs w:val="22"/>
          <w:lang w:val="en-US"/>
        </w:rPr>
        <w:t>drasti</w:t>
      </w:r>
      <w:r w:rsidR="00294A3D" w:rsidRPr="00294A3D">
        <w:rPr>
          <w:rFonts w:ascii="Times New Roman" w:hAnsi="Times New Roman" w:cs="Times New Roman"/>
          <w:sz w:val="22"/>
          <w:szCs w:val="22"/>
          <w:lang w:val="en-US"/>
        </w:rPr>
        <w:t>s</w:t>
      </w:r>
      <w:proofErr w:type="spellEnd"/>
      <w:r w:rsidR="00D12BF7"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$10,727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dan </w:t>
      </w:r>
      <w:proofErr w:type="spellStart"/>
      <w:r w:rsidRPr="00294A3D">
        <w:rPr>
          <w:rFonts w:ascii="Times New Roman" w:hAnsi="Times New Roman" w:cs="Times New Roman"/>
          <w:sz w:val="22"/>
          <w:szCs w:val="22"/>
          <w:lang w:val="en-US"/>
        </w:rPr>
        <w:t>persentase</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41,2%.</w:t>
      </w:r>
    </w:p>
    <w:p w14:paraId="60AA9CF1" w14:textId="77777777" w:rsidR="00034BEA" w:rsidRDefault="00034BEA" w:rsidP="00034BEA">
      <w:pPr>
        <w:ind w:left="709"/>
        <w:jc w:val="both"/>
        <w:rPr>
          <w:rFonts w:ascii="Times New Roman" w:hAnsi="Times New Roman" w:cs="Times New Roman"/>
          <w:sz w:val="22"/>
          <w:szCs w:val="22"/>
          <w:lang w:val="en-US"/>
        </w:rPr>
      </w:pPr>
    </w:p>
    <w:p w14:paraId="3DF114BC" w14:textId="0390AF88" w:rsidR="00362714" w:rsidRPr="00294A3D" w:rsidRDefault="00362714" w:rsidP="00034BEA">
      <w:pPr>
        <w:ind w:left="709"/>
        <w:jc w:val="both"/>
        <w:rPr>
          <w:rFonts w:ascii="Times New Roman" w:hAnsi="Times New Roman" w:cs="Times New Roman"/>
          <w:b/>
          <w:bCs/>
          <w:sz w:val="22"/>
          <w:szCs w:val="22"/>
          <w:lang w:val="en-US"/>
        </w:rPr>
      </w:pPr>
      <w:proofErr w:type="spellStart"/>
      <w:r w:rsidRPr="00294A3D">
        <w:rPr>
          <w:rFonts w:ascii="Times New Roman" w:hAnsi="Times New Roman" w:cs="Times New Roman"/>
          <w:sz w:val="22"/>
          <w:szCs w:val="22"/>
          <w:lang w:val="en-US"/>
        </w:rPr>
        <w:t>Terdapat</w:t>
      </w:r>
      <w:proofErr w:type="spellEnd"/>
      <w:r w:rsidRPr="00294A3D">
        <w:rPr>
          <w:rFonts w:ascii="Times New Roman" w:hAnsi="Times New Roman" w:cs="Times New Roman"/>
          <w:sz w:val="22"/>
          <w:szCs w:val="22"/>
          <w:lang w:val="en-US"/>
        </w:rPr>
        <w:t xml:space="preserve"> </w:t>
      </w:r>
      <w:proofErr w:type="spellStart"/>
      <w:r w:rsidR="00D176B8" w:rsidRPr="00294A3D">
        <w:rPr>
          <w:rFonts w:ascii="Times New Roman" w:hAnsi="Times New Roman" w:cs="Times New Roman"/>
          <w:sz w:val="22"/>
          <w:szCs w:val="22"/>
          <w:lang w:val="en-US"/>
        </w:rPr>
        <w:t>beberapa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jenis-jenis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yang </w:t>
      </w:r>
      <w:proofErr w:type="spellStart"/>
      <w:r w:rsidRPr="00294A3D">
        <w:rPr>
          <w:rFonts w:ascii="Times New Roman" w:hAnsi="Times New Roman" w:cs="Times New Roman"/>
          <w:sz w:val="22"/>
          <w:szCs w:val="22"/>
          <w:lang w:val="en-US"/>
        </w:rPr>
        <w:t>diimpor</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Berikut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menurut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golongan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r w:rsidRPr="00294A3D">
        <w:rPr>
          <w:rFonts w:ascii="Times New Roman" w:hAnsi="Times New Roman" w:cs="Times New Roman"/>
          <w:b/>
          <w:bCs/>
          <w:sz w:val="22"/>
          <w:szCs w:val="22"/>
          <w:lang w:val="en-US"/>
        </w:rPr>
        <w:t>(100 Juta USD)</w:t>
      </w:r>
    </w:p>
    <w:p w14:paraId="64B535E7" w14:textId="77777777" w:rsidR="00362714" w:rsidRPr="00294A3D" w:rsidRDefault="00362714" w:rsidP="00294A3D">
      <w:pPr>
        <w:pStyle w:val="ListParagraph"/>
        <w:ind w:firstLine="556"/>
        <w:jc w:val="both"/>
        <w:rPr>
          <w:rFonts w:ascii="Times New Roman" w:hAnsi="Times New Roman" w:cs="Times New Roman"/>
          <w:sz w:val="22"/>
          <w:szCs w:val="22"/>
          <w:lang w:val="en-US"/>
        </w:rPr>
      </w:pPr>
    </w:p>
    <w:tbl>
      <w:tblPr>
        <w:tblStyle w:val="TableGrid"/>
        <w:tblW w:w="0" w:type="auto"/>
        <w:tblInd w:w="720" w:type="dxa"/>
        <w:tblLook w:val="04A0" w:firstRow="1" w:lastRow="0" w:firstColumn="1" w:lastColumn="0" w:noHBand="0" w:noVBand="1"/>
      </w:tblPr>
      <w:tblGrid>
        <w:gridCol w:w="767"/>
        <w:gridCol w:w="1469"/>
        <w:gridCol w:w="1190"/>
      </w:tblGrid>
      <w:tr w:rsidR="00362714" w:rsidRPr="00294A3D" w14:paraId="33FF6F8A" w14:textId="77777777" w:rsidTr="00362714">
        <w:trPr>
          <w:trHeight w:val="534"/>
        </w:trPr>
        <w:tc>
          <w:tcPr>
            <w:tcW w:w="1969" w:type="dxa"/>
            <w:vMerge w:val="restart"/>
            <w:tcBorders>
              <w:top w:val="single" w:sz="18" w:space="0" w:color="auto"/>
            </w:tcBorders>
            <w:vAlign w:val="center"/>
          </w:tcPr>
          <w:p w14:paraId="16E1D54F"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No</w:t>
            </w:r>
          </w:p>
        </w:tc>
        <w:tc>
          <w:tcPr>
            <w:tcW w:w="6661" w:type="dxa"/>
            <w:gridSpan w:val="2"/>
            <w:vAlign w:val="center"/>
          </w:tcPr>
          <w:p w14:paraId="70C0EADF" w14:textId="126C033D" w:rsidR="00362714" w:rsidRPr="00294A3D" w:rsidRDefault="00B73CF3" w:rsidP="00294A3D">
            <w:pPr>
              <w:pStyle w:val="ListParagraph"/>
              <w:ind w:left="0"/>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 xml:space="preserve">Ekspor dan </w:t>
            </w:r>
            <w:proofErr w:type="spellStart"/>
            <w:r w:rsidR="00362714" w:rsidRPr="00294A3D">
              <w:rPr>
                <w:rFonts w:ascii="Times New Roman" w:hAnsi="Times New Roman" w:cs="Times New Roman"/>
                <w:b/>
                <w:bCs/>
                <w:sz w:val="22"/>
                <w:szCs w:val="22"/>
                <w:lang w:val="en-US"/>
              </w:rPr>
              <w:t>Impor</w:t>
            </w:r>
            <w:proofErr w:type="spellEnd"/>
            <w:r w:rsidR="00362714"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ke</w:t>
            </w:r>
            <w:proofErr w:type="spellEnd"/>
            <w:r w:rsidRPr="00294A3D">
              <w:rPr>
                <w:rFonts w:ascii="Times New Roman" w:hAnsi="Times New Roman" w:cs="Times New Roman"/>
                <w:b/>
                <w:bCs/>
                <w:sz w:val="22"/>
                <w:szCs w:val="22"/>
                <w:lang w:val="en-US"/>
              </w:rPr>
              <w:t xml:space="preserve"> Korea Selatan</w:t>
            </w:r>
            <w:r w:rsidR="00362714" w:rsidRPr="00294A3D">
              <w:rPr>
                <w:rFonts w:ascii="Times New Roman" w:hAnsi="Times New Roman" w:cs="Times New Roman"/>
                <w:b/>
                <w:bCs/>
                <w:sz w:val="22"/>
                <w:szCs w:val="22"/>
                <w:lang w:val="en-US"/>
              </w:rPr>
              <w:t xml:space="preserve"> (2021)</w:t>
            </w:r>
          </w:p>
        </w:tc>
      </w:tr>
      <w:tr w:rsidR="00362714" w:rsidRPr="00294A3D" w14:paraId="17404E73" w14:textId="77777777" w:rsidTr="00362714">
        <w:tc>
          <w:tcPr>
            <w:tcW w:w="1969" w:type="dxa"/>
            <w:vMerge/>
            <w:tcBorders>
              <w:top w:val="nil"/>
            </w:tcBorders>
            <w:vAlign w:val="center"/>
          </w:tcPr>
          <w:p w14:paraId="6966C4CA" w14:textId="77777777" w:rsidR="00362714" w:rsidRPr="00294A3D" w:rsidRDefault="00362714" w:rsidP="00294A3D">
            <w:pPr>
              <w:pStyle w:val="ListParagraph"/>
              <w:ind w:left="0"/>
              <w:jc w:val="center"/>
              <w:rPr>
                <w:rFonts w:ascii="Times New Roman" w:hAnsi="Times New Roman" w:cs="Times New Roman"/>
                <w:sz w:val="22"/>
                <w:szCs w:val="22"/>
                <w:lang w:val="en-US"/>
              </w:rPr>
            </w:pPr>
          </w:p>
        </w:tc>
        <w:tc>
          <w:tcPr>
            <w:tcW w:w="3260" w:type="dxa"/>
            <w:vAlign w:val="center"/>
          </w:tcPr>
          <w:p w14:paraId="26987A69"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proofErr w:type="spellStart"/>
            <w:r w:rsidRPr="00294A3D">
              <w:rPr>
                <w:rFonts w:ascii="Times New Roman" w:hAnsi="Times New Roman" w:cs="Times New Roman"/>
                <w:b/>
                <w:bCs/>
                <w:sz w:val="22"/>
                <w:szCs w:val="22"/>
                <w:lang w:val="en-US"/>
              </w:rPr>
              <w:t>Jenis</w:t>
            </w:r>
            <w:proofErr w:type="spellEnd"/>
            <w:r w:rsidRPr="00294A3D">
              <w:rPr>
                <w:rFonts w:ascii="Times New Roman" w:hAnsi="Times New Roman" w:cs="Times New Roman"/>
                <w:b/>
                <w:bCs/>
                <w:sz w:val="22"/>
                <w:szCs w:val="22"/>
                <w:lang w:val="en-US"/>
              </w:rPr>
              <w:t xml:space="preserve"> </w:t>
            </w:r>
            <w:proofErr w:type="spellStart"/>
            <w:r w:rsidRPr="00294A3D">
              <w:rPr>
                <w:rFonts w:ascii="Times New Roman" w:hAnsi="Times New Roman" w:cs="Times New Roman"/>
                <w:b/>
                <w:bCs/>
                <w:sz w:val="22"/>
                <w:szCs w:val="22"/>
                <w:lang w:val="en-US"/>
              </w:rPr>
              <w:t>Barang</w:t>
            </w:r>
            <w:proofErr w:type="spellEnd"/>
          </w:p>
        </w:tc>
        <w:tc>
          <w:tcPr>
            <w:tcW w:w="3401" w:type="dxa"/>
            <w:vAlign w:val="center"/>
          </w:tcPr>
          <w:p w14:paraId="429CDFBE" w14:textId="77777777" w:rsidR="00362714" w:rsidRPr="00294A3D" w:rsidRDefault="00362714" w:rsidP="00294A3D">
            <w:pPr>
              <w:pStyle w:val="ListParagraph"/>
              <w:ind w:left="0"/>
              <w:jc w:val="center"/>
              <w:rPr>
                <w:rFonts w:ascii="Times New Roman" w:hAnsi="Times New Roman" w:cs="Times New Roman"/>
                <w:b/>
                <w:bCs/>
                <w:sz w:val="22"/>
                <w:szCs w:val="22"/>
                <w:lang w:val="en-US"/>
              </w:rPr>
            </w:pPr>
            <w:r w:rsidRPr="00294A3D">
              <w:rPr>
                <w:rFonts w:ascii="Times New Roman" w:hAnsi="Times New Roman" w:cs="Times New Roman"/>
                <w:b/>
                <w:bCs/>
                <w:sz w:val="22"/>
                <w:szCs w:val="22"/>
                <w:lang w:val="en-US"/>
              </w:rPr>
              <w:t>Nilai</w:t>
            </w:r>
          </w:p>
        </w:tc>
      </w:tr>
      <w:tr w:rsidR="00362714" w:rsidRPr="00294A3D" w14:paraId="50530998" w14:textId="77777777" w:rsidTr="00362714">
        <w:tc>
          <w:tcPr>
            <w:tcW w:w="1969" w:type="dxa"/>
            <w:vAlign w:val="center"/>
          </w:tcPr>
          <w:p w14:paraId="190E3DC3"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w:t>
            </w:r>
          </w:p>
        </w:tc>
        <w:tc>
          <w:tcPr>
            <w:tcW w:w="3260" w:type="dxa"/>
            <w:vAlign w:val="center"/>
          </w:tcPr>
          <w:p w14:paraId="52642D38" w14:textId="77777777" w:rsidR="00362714" w:rsidRPr="00294A3D" w:rsidRDefault="00362714" w:rsidP="00294A3D">
            <w:pPr>
              <w:pStyle w:val="ListParagraph"/>
              <w:ind w:left="0"/>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Peralatan</w:t>
            </w:r>
            <w:proofErr w:type="spellEnd"/>
            <w:r w:rsidRPr="00294A3D">
              <w:rPr>
                <w:rFonts w:ascii="Times New Roman" w:hAnsi="Times New Roman" w:cs="Times New Roman"/>
                <w:sz w:val="22"/>
                <w:szCs w:val="22"/>
                <w:lang w:val="en-US"/>
              </w:rPr>
              <w:t xml:space="preserve"> video</w:t>
            </w:r>
          </w:p>
        </w:tc>
        <w:tc>
          <w:tcPr>
            <w:tcW w:w="3401" w:type="dxa"/>
            <w:vAlign w:val="center"/>
          </w:tcPr>
          <w:p w14:paraId="68278CD7"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5.2</w:t>
            </w:r>
          </w:p>
        </w:tc>
      </w:tr>
      <w:tr w:rsidR="00362714" w:rsidRPr="00294A3D" w14:paraId="06DB5E6E" w14:textId="77777777" w:rsidTr="00362714">
        <w:tc>
          <w:tcPr>
            <w:tcW w:w="1969" w:type="dxa"/>
            <w:vAlign w:val="center"/>
          </w:tcPr>
          <w:p w14:paraId="1CA3DEDE"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2</w:t>
            </w:r>
          </w:p>
        </w:tc>
        <w:tc>
          <w:tcPr>
            <w:tcW w:w="3260" w:type="dxa"/>
            <w:vAlign w:val="center"/>
          </w:tcPr>
          <w:p w14:paraId="55A9AB89" w14:textId="77777777" w:rsidR="00362714" w:rsidRPr="00294A3D" w:rsidRDefault="00362714" w:rsidP="00294A3D">
            <w:pPr>
              <w:pStyle w:val="ListParagraph"/>
              <w:ind w:left="0"/>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Pakaian</w:t>
            </w:r>
            <w:proofErr w:type="spellEnd"/>
          </w:p>
        </w:tc>
        <w:tc>
          <w:tcPr>
            <w:tcW w:w="3401" w:type="dxa"/>
            <w:vAlign w:val="center"/>
          </w:tcPr>
          <w:p w14:paraId="69268C25"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5.2</w:t>
            </w:r>
          </w:p>
        </w:tc>
      </w:tr>
      <w:tr w:rsidR="00362714" w:rsidRPr="00294A3D" w14:paraId="0FFFD506" w14:textId="77777777" w:rsidTr="00362714">
        <w:tc>
          <w:tcPr>
            <w:tcW w:w="1969" w:type="dxa"/>
            <w:vAlign w:val="center"/>
          </w:tcPr>
          <w:p w14:paraId="28C26686"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3</w:t>
            </w:r>
          </w:p>
        </w:tc>
        <w:tc>
          <w:tcPr>
            <w:tcW w:w="3260" w:type="dxa"/>
            <w:vAlign w:val="center"/>
          </w:tcPr>
          <w:p w14:paraId="44E3DDE0" w14:textId="77777777" w:rsidR="00362714" w:rsidRPr="00294A3D" w:rsidRDefault="00362714" w:rsidP="00294A3D">
            <w:pPr>
              <w:pStyle w:val="ListParagraph"/>
              <w:ind w:left="0"/>
              <w:jc w:val="center"/>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Bahan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tanaman</w:t>
            </w:r>
            <w:proofErr w:type="spellEnd"/>
          </w:p>
        </w:tc>
        <w:tc>
          <w:tcPr>
            <w:tcW w:w="3401" w:type="dxa"/>
            <w:vAlign w:val="center"/>
          </w:tcPr>
          <w:p w14:paraId="74C3A0E1"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6.1</w:t>
            </w:r>
          </w:p>
        </w:tc>
      </w:tr>
      <w:tr w:rsidR="00362714" w:rsidRPr="00294A3D" w14:paraId="2C34C210" w14:textId="77777777" w:rsidTr="00362714">
        <w:tc>
          <w:tcPr>
            <w:tcW w:w="1969" w:type="dxa"/>
            <w:vAlign w:val="center"/>
          </w:tcPr>
          <w:p w14:paraId="649BEF44"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4</w:t>
            </w:r>
          </w:p>
        </w:tc>
        <w:tc>
          <w:tcPr>
            <w:tcW w:w="3260" w:type="dxa"/>
            <w:vAlign w:val="center"/>
          </w:tcPr>
          <w:p w14:paraId="4D36E45C"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Tambang </w:t>
            </w:r>
            <w:proofErr w:type="spellStart"/>
            <w:r w:rsidRPr="00294A3D">
              <w:rPr>
                <w:rFonts w:ascii="Times New Roman" w:hAnsi="Times New Roman" w:cs="Times New Roman"/>
                <w:sz w:val="22"/>
                <w:szCs w:val="22"/>
                <w:lang w:val="en-US"/>
              </w:rPr>
              <w:t>tembaga</w:t>
            </w:r>
            <w:proofErr w:type="spellEnd"/>
          </w:p>
        </w:tc>
        <w:tc>
          <w:tcPr>
            <w:tcW w:w="3401" w:type="dxa"/>
            <w:vAlign w:val="center"/>
          </w:tcPr>
          <w:p w14:paraId="4DE38366"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7.9</w:t>
            </w:r>
          </w:p>
        </w:tc>
      </w:tr>
      <w:tr w:rsidR="00362714" w:rsidRPr="00294A3D" w14:paraId="67CCA89D" w14:textId="77777777" w:rsidTr="00362714">
        <w:tc>
          <w:tcPr>
            <w:tcW w:w="1969" w:type="dxa"/>
            <w:vAlign w:val="center"/>
          </w:tcPr>
          <w:p w14:paraId="7F05A9C3"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5</w:t>
            </w:r>
          </w:p>
        </w:tc>
        <w:tc>
          <w:tcPr>
            <w:tcW w:w="3260" w:type="dxa"/>
            <w:vAlign w:val="center"/>
          </w:tcPr>
          <w:p w14:paraId="174EA8C2"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Gas</w:t>
            </w:r>
          </w:p>
        </w:tc>
        <w:tc>
          <w:tcPr>
            <w:tcW w:w="3401" w:type="dxa"/>
            <w:vAlign w:val="center"/>
          </w:tcPr>
          <w:p w14:paraId="3FACEB53"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11.6</w:t>
            </w:r>
          </w:p>
        </w:tc>
      </w:tr>
      <w:tr w:rsidR="00362714" w:rsidRPr="00294A3D" w14:paraId="04044339" w14:textId="77777777" w:rsidTr="00362714">
        <w:tc>
          <w:tcPr>
            <w:tcW w:w="1969" w:type="dxa"/>
            <w:vAlign w:val="center"/>
          </w:tcPr>
          <w:p w14:paraId="316D8A98"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6</w:t>
            </w:r>
          </w:p>
        </w:tc>
        <w:tc>
          <w:tcPr>
            <w:tcW w:w="3260" w:type="dxa"/>
            <w:vAlign w:val="center"/>
          </w:tcPr>
          <w:p w14:paraId="526AB0D9"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Batu Bara</w:t>
            </w:r>
          </w:p>
        </w:tc>
        <w:tc>
          <w:tcPr>
            <w:tcW w:w="3401" w:type="dxa"/>
            <w:vAlign w:val="center"/>
          </w:tcPr>
          <w:p w14:paraId="620F678C" w14:textId="77777777" w:rsidR="00362714" w:rsidRPr="00294A3D" w:rsidRDefault="00362714" w:rsidP="00294A3D">
            <w:pPr>
              <w:pStyle w:val="ListParagraph"/>
              <w:ind w:left="0"/>
              <w:jc w:val="center"/>
              <w:rPr>
                <w:rFonts w:ascii="Times New Roman" w:hAnsi="Times New Roman" w:cs="Times New Roman"/>
                <w:sz w:val="22"/>
                <w:szCs w:val="22"/>
                <w:lang w:val="en-US"/>
              </w:rPr>
            </w:pPr>
            <w:r w:rsidRPr="00294A3D">
              <w:rPr>
                <w:rFonts w:ascii="Times New Roman" w:hAnsi="Times New Roman" w:cs="Times New Roman"/>
                <w:sz w:val="22"/>
                <w:szCs w:val="22"/>
                <w:lang w:val="en-US"/>
              </w:rPr>
              <w:t>16.7</w:t>
            </w:r>
          </w:p>
        </w:tc>
      </w:tr>
    </w:tbl>
    <w:p w14:paraId="3293A19F" w14:textId="77777777" w:rsidR="00362714" w:rsidRPr="00034BEA" w:rsidRDefault="00362714" w:rsidP="007C651F">
      <w:pPr>
        <w:ind w:left="709"/>
        <w:jc w:val="center"/>
        <w:rPr>
          <w:rFonts w:ascii="Times New Roman" w:hAnsi="Times New Roman" w:cs="Times New Roman"/>
          <w:sz w:val="20"/>
          <w:szCs w:val="20"/>
          <w:lang w:val="en-US"/>
        </w:rPr>
      </w:pPr>
      <w:proofErr w:type="spellStart"/>
      <w:proofErr w:type="gramStart"/>
      <w:r w:rsidRPr="00034BEA">
        <w:rPr>
          <w:rFonts w:ascii="Times New Roman" w:hAnsi="Times New Roman" w:cs="Times New Roman"/>
          <w:sz w:val="20"/>
          <w:szCs w:val="20"/>
          <w:lang w:val="en-US"/>
        </w:rPr>
        <w:t>Sumber</w:t>
      </w:r>
      <w:proofErr w:type="spellEnd"/>
      <w:r w:rsidRPr="00034BEA">
        <w:rPr>
          <w:rFonts w:ascii="Times New Roman" w:hAnsi="Times New Roman" w:cs="Times New Roman"/>
          <w:sz w:val="20"/>
          <w:szCs w:val="20"/>
          <w:lang w:val="en-US"/>
        </w:rPr>
        <w:t xml:space="preserve"> :</w:t>
      </w:r>
      <w:proofErr w:type="gram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Kedutaan</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Besar</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Korea </w:t>
      </w:r>
      <w:proofErr w:type="spellStart"/>
      <w:r w:rsidRPr="00034BEA">
        <w:rPr>
          <w:rFonts w:ascii="Times New Roman" w:hAnsi="Times New Roman" w:cs="Times New Roman"/>
          <w:sz w:val="20"/>
          <w:szCs w:val="20"/>
          <w:lang w:val="en-US"/>
        </w:rPr>
        <w:t>untuk</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Republik</w:t>
      </w:r>
      <w:proofErr w:type="spellEnd"/>
      <w:r w:rsidRPr="00034BEA">
        <w:rPr>
          <w:rFonts w:ascii="Times New Roman" w:hAnsi="Times New Roman" w:cs="Times New Roman"/>
          <w:sz w:val="20"/>
          <w:szCs w:val="20"/>
          <w:lang w:val="en-US"/>
        </w:rPr>
        <w:t xml:space="preserve"> Indonesia. </w:t>
      </w:r>
      <w:proofErr w:type="spellStart"/>
      <w:r w:rsidRPr="00034BEA">
        <w:rPr>
          <w:rFonts w:ascii="Times New Roman" w:hAnsi="Times New Roman" w:cs="Times New Roman"/>
          <w:sz w:val="20"/>
          <w:szCs w:val="20"/>
          <w:lang w:val="en-US"/>
        </w:rPr>
        <w:t>diolah</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diakses</w:t>
      </w:r>
      <w:proofErr w:type="spellEnd"/>
      <w:r w:rsidRPr="00034BEA">
        <w:rPr>
          <w:rFonts w:ascii="Times New Roman" w:hAnsi="Times New Roman" w:cs="Times New Roman"/>
          <w:sz w:val="20"/>
          <w:szCs w:val="20"/>
          <w:lang w:val="en-US"/>
        </w:rPr>
        <w:t xml:space="preserve"> </w:t>
      </w:r>
      <w:proofErr w:type="spellStart"/>
      <w:r w:rsidRPr="00034BEA">
        <w:rPr>
          <w:rFonts w:ascii="Times New Roman" w:hAnsi="Times New Roman" w:cs="Times New Roman"/>
          <w:sz w:val="20"/>
          <w:szCs w:val="20"/>
          <w:lang w:val="en-US"/>
        </w:rPr>
        <w:t>tanggal</w:t>
      </w:r>
      <w:proofErr w:type="spellEnd"/>
      <w:r w:rsidRPr="00034BEA">
        <w:rPr>
          <w:rFonts w:ascii="Times New Roman" w:hAnsi="Times New Roman" w:cs="Times New Roman"/>
          <w:sz w:val="20"/>
          <w:szCs w:val="20"/>
          <w:lang w:val="en-US"/>
        </w:rPr>
        <w:t xml:space="preserve"> 02 </w:t>
      </w:r>
      <w:proofErr w:type="spellStart"/>
      <w:r w:rsidRPr="00034BEA">
        <w:rPr>
          <w:rFonts w:ascii="Times New Roman" w:hAnsi="Times New Roman" w:cs="Times New Roman"/>
          <w:sz w:val="20"/>
          <w:szCs w:val="20"/>
          <w:lang w:val="en-US"/>
        </w:rPr>
        <w:t>Oktober</w:t>
      </w:r>
      <w:proofErr w:type="spellEnd"/>
      <w:r w:rsidRPr="00034BEA">
        <w:rPr>
          <w:rFonts w:ascii="Times New Roman" w:hAnsi="Times New Roman" w:cs="Times New Roman"/>
          <w:sz w:val="20"/>
          <w:szCs w:val="20"/>
          <w:lang w:val="en-US"/>
        </w:rPr>
        <w:t xml:space="preserve"> 2022)</w:t>
      </w:r>
    </w:p>
    <w:p w14:paraId="0139D349" w14:textId="77777777" w:rsidR="00034BEA" w:rsidRDefault="00034BEA" w:rsidP="00034BEA">
      <w:pPr>
        <w:ind w:left="709"/>
        <w:jc w:val="both"/>
        <w:rPr>
          <w:rFonts w:ascii="Times New Roman" w:hAnsi="Times New Roman" w:cs="Times New Roman"/>
          <w:sz w:val="22"/>
          <w:szCs w:val="22"/>
          <w:lang w:val="en-US"/>
        </w:rPr>
      </w:pPr>
    </w:p>
    <w:p w14:paraId="6CD4DF2D" w14:textId="6782A249" w:rsidR="00362714" w:rsidRPr="00034BEA" w:rsidRDefault="00362714" w:rsidP="00034BEA">
      <w:pPr>
        <w:ind w:left="709"/>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Pada data yang </w:t>
      </w:r>
      <w:proofErr w:type="spellStart"/>
      <w:r w:rsidRPr="00294A3D">
        <w:rPr>
          <w:rFonts w:ascii="Times New Roman" w:hAnsi="Times New Roman" w:cs="Times New Roman"/>
          <w:sz w:val="22"/>
          <w:szCs w:val="22"/>
          <w:lang w:val="en-US"/>
        </w:rPr>
        <w:t>publikasikan</w:t>
      </w:r>
      <w:proofErr w:type="spellEnd"/>
      <w:r w:rsidRPr="00294A3D">
        <w:rPr>
          <w:rFonts w:ascii="Times New Roman" w:hAnsi="Times New Roman" w:cs="Times New Roman"/>
          <w:sz w:val="22"/>
          <w:szCs w:val="22"/>
          <w:lang w:val="en-US"/>
        </w:rPr>
        <w:t xml:space="preserve"> oleh </w:t>
      </w:r>
      <w:proofErr w:type="spellStart"/>
      <w:r w:rsidRPr="00294A3D">
        <w:rPr>
          <w:rFonts w:ascii="Times New Roman" w:hAnsi="Times New Roman" w:cs="Times New Roman"/>
          <w:sz w:val="22"/>
          <w:szCs w:val="22"/>
          <w:lang w:val="en-US"/>
        </w:rPr>
        <w:t>Kedutaan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Korea </w:t>
      </w:r>
      <w:proofErr w:type="spellStart"/>
      <w:r w:rsidRPr="00294A3D">
        <w:rPr>
          <w:rFonts w:ascii="Times New Roman" w:hAnsi="Times New Roman" w:cs="Times New Roman"/>
          <w:sz w:val="22"/>
          <w:szCs w:val="22"/>
          <w:lang w:val="en-US"/>
        </w:rPr>
        <w:t>untuk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Republik</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menunjukkan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bahwa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jenis</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yang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diimpor</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pada </w:t>
      </w:r>
      <w:proofErr w:type="spellStart"/>
      <w:r w:rsidRPr="00294A3D">
        <w:rPr>
          <w:rFonts w:ascii="Times New Roman" w:hAnsi="Times New Roman" w:cs="Times New Roman"/>
          <w:sz w:val="22"/>
          <w:szCs w:val="22"/>
          <w:lang w:val="en-US"/>
        </w:rPr>
        <w:t>tahun</w:t>
      </w:r>
      <w:proofErr w:type="spellEnd"/>
      <w:r w:rsidRPr="00294A3D">
        <w:rPr>
          <w:rFonts w:ascii="Times New Roman" w:hAnsi="Times New Roman" w:cs="Times New Roman"/>
          <w:sz w:val="22"/>
          <w:szCs w:val="22"/>
          <w:lang w:val="en-US"/>
        </w:rPr>
        <w:t xml:space="preserve"> 2021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yang paling </w:t>
      </w:r>
      <w:proofErr w:type="spellStart"/>
      <w:r w:rsidRPr="00294A3D">
        <w:rPr>
          <w:rFonts w:ascii="Times New Roman" w:hAnsi="Times New Roman" w:cs="Times New Roman"/>
          <w:sz w:val="22"/>
          <w:szCs w:val="22"/>
          <w:lang w:val="en-US"/>
        </w:rPr>
        <w:t>sedikit</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hingga</w:t>
      </w:r>
      <w:proofErr w:type="spellEnd"/>
      <w:r w:rsidRPr="00294A3D">
        <w:rPr>
          <w:rFonts w:ascii="Times New Roman" w:hAnsi="Times New Roman" w:cs="Times New Roman"/>
          <w:sz w:val="22"/>
          <w:szCs w:val="22"/>
          <w:lang w:val="en-US"/>
        </w:rPr>
        <w:t xml:space="preserve"> yang paling </w:t>
      </w:r>
      <w:proofErr w:type="spellStart"/>
      <w:r w:rsidRPr="00294A3D">
        <w:rPr>
          <w:rFonts w:ascii="Times New Roman" w:hAnsi="Times New Roman" w:cs="Times New Roman"/>
          <w:sz w:val="22"/>
          <w:szCs w:val="22"/>
          <w:lang w:val="en-US"/>
        </w:rPr>
        <w:t>banyak</w:t>
      </w:r>
      <w:proofErr w:type="spellEnd"/>
      <w:r w:rsidRPr="00294A3D">
        <w:rPr>
          <w:rFonts w:ascii="Times New Roman" w:hAnsi="Times New Roman" w:cs="Times New Roman"/>
          <w:sz w:val="22"/>
          <w:szCs w:val="22"/>
          <w:lang w:val="en-US"/>
        </w:rPr>
        <w:t xml:space="preserve"> </w:t>
      </w:r>
      <w:proofErr w:type="spellStart"/>
      <w:proofErr w:type="gramStart"/>
      <w:r w:rsidRPr="00294A3D">
        <w:rPr>
          <w:rFonts w:ascii="Times New Roman" w:hAnsi="Times New Roman" w:cs="Times New Roman"/>
          <w:sz w:val="22"/>
          <w:szCs w:val="22"/>
          <w:lang w:val="en-US"/>
        </w:rPr>
        <w:t>yaitu</w:t>
      </w:r>
      <w:proofErr w:type="spellEnd"/>
      <w:r w:rsidRPr="00294A3D">
        <w:rPr>
          <w:rFonts w:ascii="Times New Roman" w:hAnsi="Times New Roman" w:cs="Times New Roman"/>
          <w:sz w:val="22"/>
          <w:szCs w:val="22"/>
          <w:lang w:val="en-US"/>
        </w:rPr>
        <w:t xml:space="preserve"> :</w:t>
      </w:r>
      <w:proofErr w:type="gramEnd"/>
    </w:p>
    <w:p w14:paraId="3D82AA53" w14:textId="15A8E7CA" w:rsidR="00362714" w:rsidRPr="00294A3D" w:rsidRDefault="00362714" w:rsidP="00034BEA">
      <w:pPr>
        <w:pStyle w:val="ListParagraph"/>
        <w:numPr>
          <w:ilvl w:val="0"/>
          <w:numId w:val="5"/>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Peralatan</w:t>
      </w:r>
      <w:proofErr w:type="spellEnd"/>
      <w:r w:rsidRPr="00294A3D">
        <w:rPr>
          <w:rFonts w:ascii="Times New Roman" w:hAnsi="Times New Roman" w:cs="Times New Roman"/>
          <w:sz w:val="22"/>
          <w:szCs w:val="22"/>
          <w:lang w:val="en-US"/>
        </w:rPr>
        <w:t xml:space="preserve"> video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barang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pertama</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r w:rsidR="00157D89" w:rsidRPr="00294A3D">
        <w:rPr>
          <w:rFonts w:ascii="Times New Roman" w:hAnsi="Times New Roman" w:cs="Times New Roman"/>
          <w:sz w:val="22"/>
          <w:szCs w:val="22"/>
          <w:lang w:val="en-US"/>
        </w:rPr>
        <w:t xml:space="preserve">dan Ekspor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ke</w:t>
      </w:r>
      <w:proofErr w:type="spellEnd"/>
      <w:r w:rsidRPr="00294A3D">
        <w:rPr>
          <w:rFonts w:ascii="Times New Roman" w:hAnsi="Times New Roman" w:cs="Times New Roman"/>
          <w:sz w:val="22"/>
          <w:szCs w:val="22"/>
          <w:lang w:val="en-US"/>
        </w:rPr>
        <w:t xml:space="preserve"> Korea Selatan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$5.2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p w14:paraId="58CCF80F" w14:textId="0BEA4E86" w:rsidR="00362714" w:rsidRPr="00294A3D" w:rsidRDefault="00362714" w:rsidP="00034BEA">
      <w:pPr>
        <w:pStyle w:val="ListParagraph"/>
        <w:numPr>
          <w:ilvl w:val="0"/>
          <w:numId w:val="5"/>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Pakaian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yang di </w:t>
      </w:r>
      <w:proofErr w:type="spellStart"/>
      <w:r w:rsidRPr="00294A3D">
        <w:rPr>
          <w:rFonts w:ascii="Times New Roman" w:hAnsi="Times New Roman" w:cs="Times New Roman"/>
          <w:sz w:val="22"/>
          <w:szCs w:val="22"/>
          <w:lang w:val="en-US"/>
        </w:rPr>
        <w:t>impor</w:t>
      </w:r>
      <w:proofErr w:type="spellEnd"/>
      <w:r w:rsidR="00157D89" w:rsidRPr="00294A3D">
        <w:rPr>
          <w:rFonts w:ascii="Times New Roman" w:hAnsi="Times New Roman" w:cs="Times New Roman"/>
          <w:sz w:val="22"/>
          <w:szCs w:val="22"/>
          <w:lang w:val="en-US"/>
        </w:rPr>
        <w:t xml:space="preserve"> dan </w:t>
      </w:r>
      <w:proofErr w:type="spellStart"/>
      <w:r w:rsidR="00157D89"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oleh Korea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$5.2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Nilai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sama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peralatan</w:t>
      </w:r>
      <w:proofErr w:type="spellEnd"/>
      <w:r w:rsidRPr="00294A3D">
        <w:rPr>
          <w:rFonts w:ascii="Times New Roman" w:hAnsi="Times New Roman" w:cs="Times New Roman"/>
          <w:sz w:val="22"/>
          <w:szCs w:val="22"/>
          <w:lang w:val="en-US"/>
        </w:rPr>
        <w:t xml:space="preserve"> video.</w:t>
      </w:r>
    </w:p>
    <w:p w14:paraId="4A554358" w14:textId="051EBF06" w:rsidR="00362714" w:rsidRPr="00294A3D" w:rsidRDefault="00362714" w:rsidP="00034BEA">
      <w:pPr>
        <w:pStyle w:val="ListParagraph"/>
        <w:numPr>
          <w:ilvl w:val="0"/>
          <w:numId w:val="5"/>
        </w:numPr>
        <w:ind w:left="1134"/>
        <w:jc w:val="both"/>
        <w:rPr>
          <w:rFonts w:ascii="Times New Roman" w:hAnsi="Times New Roman" w:cs="Times New Roman"/>
          <w:sz w:val="22"/>
          <w:szCs w:val="22"/>
          <w:lang w:val="en-US"/>
        </w:rPr>
      </w:pPr>
      <w:proofErr w:type="spellStart"/>
      <w:r w:rsidRPr="00294A3D">
        <w:rPr>
          <w:rFonts w:ascii="Times New Roman" w:hAnsi="Times New Roman" w:cs="Times New Roman"/>
          <w:sz w:val="22"/>
          <w:szCs w:val="22"/>
          <w:lang w:val="en-US"/>
        </w:rPr>
        <w:t>Bahan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tanaman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yang </w:t>
      </w:r>
      <w:proofErr w:type="spellStart"/>
      <w:r w:rsidRPr="00294A3D">
        <w:rPr>
          <w:rFonts w:ascii="Times New Roman" w:hAnsi="Times New Roman" w:cs="Times New Roman"/>
          <w:sz w:val="22"/>
          <w:szCs w:val="22"/>
          <w:lang w:val="en-US"/>
        </w:rPr>
        <w:t>ketiga</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impor</w:t>
      </w:r>
      <w:proofErr w:type="spellEnd"/>
      <w:r w:rsidRPr="00294A3D">
        <w:rPr>
          <w:rFonts w:ascii="Times New Roman" w:hAnsi="Times New Roman" w:cs="Times New Roman"/>
          <w:sz w:val="22"/>
          <w:szCs w:val="22"/>
          <w:lang w:val="en-US"/>
        </w:rPr>
        <w:t xml:space="preserve"> </w:t>
      </w:r>
      <w:r w:rsidR="00157D89" w:rsidRPr="00294A3D">
        <w:rPr>
          <w:rFonts w:ascii="Times New Roman" w:hAnsi="Times New Roman" w:cs="Times New Roman"/>
          <w:sz w:val="22"/>
          <w:szCs w:val="22"/>
          <w:lang w:val="en-US"/>
        </w:rPr>
        <w:t xml:space="preserve">dan </w:t>
      </w:r>
      <w:proofErr w:type="spellStart"/>
      <w:r w:rsidR="00157D89" w:rsidRPr="00294A3D">
        <w:rPr>
          <w:rFonts w:ascii="Times New Roman" w:hAnsi="Times New Roman" w:cs="Times New Roman"/>
          <w:sz w:val="22"/>
          <w:szCs w:val="22"/>
          <w:lang w:val="en-US"/>
        </w:rPr>
        <w:t>ekspor</w:t>
      </w:r>
      <w:proofErr w:type="spellEnd"/>
      <w:r w:rsidR="00157D89"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oleh Korea Selatan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$6.1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p w14:paraId="44057663" w14:textId="5953F88F" w:rsidR="00362714" w:rsidRPr="00294A3D" w:rsidRDefault="00362714" w:rsidP="00034BEA">
      <w:pPr>
        <w:pStyle w:val="ListParagraph"/>
        <w:numPr>
          <w:ilvl w:val="0"/>
          <w:numId w:val="5"/>
        </w:numPr>
        <w:ind w:left="1134"/>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Tambang </w:t>
      </w:r>
      <w:proofErr w:type="spellStart"/>
      <w:r w:rsidRPr="00294A3D">
        <w:rPr>
          <w:rFonts w:ascii="Times New Roman" w:hAnsi="Times New Roman" w:cs="Times New Roman"/>
          <w:sz w:val="22"/>
          <w:szCs w:val="22"/>
          <w:lang w:val="en-US"/>
        </w:rPr>
        <w:t>tembaga</w:t>
      </w:r>
      <w:proofErr w:type="spellEnd"/>
      <w:r w:rsidRPr="00294A3D">
        <w:rPr>
          <w:rFonts w:ascii="Times New Roman" w:hAnsi="Times New Roman" w:cs="Times New Roman"/>
          <w:sz w:val="22"/>
          <w:szCs w:val="22"/>
          <w:lang w:val="en-US"/>
        </w:rPr>
        <w:t xml:space="preserve"> juga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impor</w:t>
      </w:r>
      <w:proofErr w:type="spellEnd"/>
      <w:r w:rsidR="00157D89" w:rsidRPr="00294A3D">
        <w:rPr>
          <w:rFonts w:ascii="Times New Roman" w:hAnsi="Times New Roman" w:cs="Times New Roman"/>
          <w:sz w:val="22"/>
          <w:szCs w:val="22"/>
          <w:lang w:val="en-US"/>
        </w:rPr>
        <w:t xml:space="preserve"> dan </w:t>
      </w:r>
      <w:proofErr w:type="spellStart"/>
      <w:r w:rsidR="00157D89"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$7.9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p>
    <w:p w14:paraId="209B91A1" w14:textId="2556C287" w:rsidR="00362714" w:rsidRPr="00294A3D" w:rsidRDefault="00362714" w:rsidP="00034BEA">
      <w:pPr>
        <w:pStyle w:val="ListParagraph"/>
        <w:numPr>
          <w:ilvl w:val="0"/>
          <w:numId w:val="5"/>
        </w:numPr>
        <w:ind w:left="1134"/>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Gas </w:t>
      </w:r>
      <w:proofErr w:type="spellStart"/>
      <w:r w:rsidRPr="00294A3D">
        <w:rPr>
          <w:rFonts w:ascii="Times New Roman" w:hAnsi="Times New Roman" w:cs="Times New Roman"/>
          <w:sz w:val="22"/>
          <w:szCs w:val="22"/>
          <w:lang w:val="en-US"/>
        </w:rPr>
        <w:t>adalah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kelima</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impor</w:t>
      </w:r>
      <w:proofErr w:type="spellEnd"/>
      <w:r w:rsidR="00157D89" w:rsidRPr="00294A3D">
        <w:rPr>
          <w:rFonts w:ascii="Times New Roman" w:hAnsi="Times New Roman" w:cs="Times New Roman"/>
          <w:sz w:val="22"/>
          <w:szCs w:val="22"/>
          <w:lang w:val="en-US"/>
        </w:rPr>
        <w:t xml:space="preserve"> dan </w:t>
      </w:r>
      <w:proofErr w:type="spellStart"/>
      <w:r w:rsidR="00157D89"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dari</w:t>
      </w:r>
      <w:proofErr w:type="spellEnd"/>
      <w:r w:rsidRPr="00294A3D">
        <w:rPr>
          <w:rFonts w:ascii="Times New Roman" w:hAnsi="Times New Roman" w:cs="Times New Roman"/>
          <w:sz w:val="22"/>
          <w:szCs w:val="22"/>
          <w:lang w:val="en-US"/>
        </w:rPr>
        <w:t xml:space="preserve"> Indonesia oleh Korea Selatan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$11.6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 Nilai </w:t>
      </w:r>
      <w:proofErr w:type="spellStart"/>
      <w:r w:rsidRPr="00294A3D">
        <w:rPr>
          <w:rFonts w:ascii="Times New Roman" w:hAnsi="Times New Roman" w:cs="Times New Roman"/>
          <w:sz w:val="22"/>
          <w:szCs w:val="22"/>
          <w:lang w:val="en-US"/>
        </w:rPr>
        <w:t>impor</w:t>
      </w:r>
      <w:proofErr w:type="spellEnd"/>
      <w:r w:rsidR="00157D89" w:rsidRPr="00294A3D">
        <w:rPr>
          <w:rFonts w:ascii="Times New Roman" w:hAnsi="Times New Roman" w:cs="Times New Roman"/>
          <w:sz w:val="22"/>
          <w:szCs w:val="22"/>
          <w:lang w:val="en-US"/>
        </w:rPr>
        <w:t xml:space="preserve"> dan </w:t>
      </w:r>
      <w:proofErr w:type="spellStart"/>
      <w:r w:rsidR="00157D89"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pada gas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terbilang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cukup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dikarenakan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jika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dibandingkan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tambang</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tembaga</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00157D89" w:rsidRPr="00294A3D">
        <w:rPr>
          <w:rFonts w:ascii="Times New Roman" w:hAnsi="Times New Roman" w:cs="Times New Roman"/>
          <w:sz w:val="22"/>
          <w:szCs w:val="22"/>
          <w:lang w:val="en-US"/>
        </w:rPr>
        <w:t>dari</w:t>
      </w:r>
      <w:proofErr w:type="spellEnd"/>
      <w:r w:rsidR="00157D89" w:rsidRPr="00294A3D">
        <w:rPr>
          <w:rFonts w:ascii="Times New Roman" w:hAnsi="Times New Roman" w:cs="Times New Roman"/>
          <w:sz w:val="22"/>
          <w:szCs w:val="22"/>
          <w:lang w:val="en-US"/>
        </w:rPr>
        <w:t xml:space="preserve"> </w:t>
      </w:r>
      <w:r w:rsidRPr="00294A3D">
        <w:rPr>
          <w:rFonts w:ascii="Times New Roman" w:hAnsi="Times New Roman" w:cs="Times New Roman"/>
          <w:sz w:val="22"/>
          <w:szCs w:val="22"/>
          <w:lang w:val="en-US"/>
        </w:rPr>
        <w:t xml:space="preserve">gas </w:t>
      </w:r>
      <w:proofErr w:type="spellStart"/>
      <w:r w:rsidRPr="00294A3D">
        <w:rPr>
          <w:rFonts w:ascii="Times New Roman" w:hAnsi="Times New Roman" w:cs="Times New Roman"/>
          <w:sz w:val="22"/>
          <w:szCs w:val="22"/>
          <w:lang w:val="en-US"/>
        </w:rPr>
        <w:t>ini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cukup</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jauh</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berbeda</w:t>
      </w:r>
      <w:proofErr w:type="spellEnd"/>
      <w:r w:rsidRPr="00294A3D">
        <w:rPr>
          <w:rFonts w:ascii="Times New Roman" w:hAnsi="Times New Roman" w:cs="Times New Roman"/>
          <w:sz w:val="22"/>
          <w:szCs w:val="22"/>
          <w:lang w:val="en-US"/>
        </w:rPr>
        <w:t>.</w:t>
      </w:r>
    </w:p>
    <w:p w14:paraId="0AB87856" w14:textId="73E615B2" w:rsidR="00034BEA" w:rsidRDefault="00362714" w:rsidP="007C651F">
      <w:pPr>
        <w:pStyle w:val="ListParagraph"/>
        <w:numPr>
          <w:ilvl w:val="0"/>
          <w:numId w:val="5"/>
        </w:numPr>
        <w:ind w:left="1134"/>
        <w:jc w:val="both"/>
        <w:rPr>
          <w:rFonts w:ascii="Times New Roman" w:hAnsi="Times New Roman" w:cs="Times New Roman"/>
          <w:sz w:val="22"/>
          <w:szCs w:val="22"/>
          <w:lang w:val="en-US"/>
        </w:rPr>
      </w:pPr>
      <w:r w:rsidRPr="00294A3D">
        <w:rPr>
          <w:rFonts w:ascii="Times New Roman" w:hAnsi="Times New Roman" w:cs="Times New Roman"/>
          <w:sz w:val="22"/>
          <w:szCs w:val="22"/>
          <w:lang w:val="en-US"/>
        </w:rPr>
        <w:t xml:space="preserve">Batu bara </w:t>
      </w:r>
      <w:proofErr w:type="spellStart"/>
      <w:r w:rsidRPr="00294A3D">
        <w:rPr>
          <w:rFonts w:ascii="Times New Roman" w:hAnsi="Times New Roman" w:cs="Times New Roman"/>
          <w:sz w:val="22"/>
          <w:szCs w:val="22"/>
          <w:lang w:val="en-US"/>
        </w:rPr>
        <w:t>menjadi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produk</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terbesar</w:t>
      </w:r>
      <w:proofErr w:type="spellEnd"/>
      <w:r w:rsidRPr="00294A3D">
        <w:rPr>
          <w:rFonts w:ascii="Times New Roman" w:hAnsi="Times New Roman" w:cs="Times New Roman"/>
          <w:sz w:val="22"/>
          <w:szCs w:val="22"/>
          <w:lang w:val="en-US"/>
        </w:rPr>
        <w:t xml:space="preserve"> yang di </w:t>
      </w:r>
      <w:proofErr w:type="spellStart"/>
      <w:r w:rsidRPr="00294A3D">
        <w:rPr>
          <w:rFonts w:ascii="Times New Roman" w:hAnsi="Times New Roman" w:cs="Times New Roman"/>
          <w:sz w:val="22"/>
          <w:szCs w:val="22"/>
          <w:lang w:val="en-US"/>
        </w:rPr>
        <w:t>impor</w:t>
      </w:r>
      <w:proofErr w:type="spellEnd"/>
      <w:r w:rsidR="00157D89" w:rsidRPr="00294A3D">
        <w:rPr>
          <w:rFonts w:ascii="Times New Roman" w:hAnsi="Times New Roman" w:cs="Times New Roman"/>
          <w:sz w:val="22"/>
          <w:szCs w:val="22"/>
          <w:lang w:val="en-US"/>
        </w:rPr>
        <w:t xml:space="preserve"> dan </w:t>
      </w:r>
      <w:proofErr w:type="spellStart"/>
      <w:r w:rsidR="00157D89" w:rsidRPr="00294A3D">
        <w:rPr>
          <w:rFonts w:ascii="Times New Roman" w:hAnsi="Times New Roman" w:cs="Times New Roman"/>
          <w:sz w:val="22"/>
          <w:szCs w:val="22"/>
          <w:lang w:val="en-US"/>
        </w:rPr>
        <w:t>ekspor</w:t>
      </w:r>
      <w:proofErr w:type="spellEnd"/>
      <w:r w:rsidRPr="00294A3D">
        <w:rPr>
          <w:rFonts w:ascii="Times New Roman" w:hAnsi="Times New Roman" w:cs="Times New Roman"/>
          <w:sz w:val="22"/>
          <w:szCs w:val="22"/>
          <w:lang w:val="en-US"/>
        </w:rPr>
        <w:t xml:space="preserve"> paling </w:t>
      </w:r>
      <w:proofErr w:type="spellStart"/>
      <w:r w:rsidRPr="00294A3D">
        <w:rPr>
          <w:rFonts w:ascii="Times New Roman" w:hAnsi="Times New Roman" w:cs="Times New Roman"/>
          <w:sz w:val="22"/>
          <w:szCs w:val="22"/>
          <w:lang w:val="en-US"/>
        </w:rPr>
        <w:t>besar</w:t>
      </w:r>
      <w:proofErr w:type="spellEnd"/>
      <w:r w:rsidRPr="00294A3D">
        <w:rPr>
          <w:rFonts w:ascii="Times New Roman" w:hAnsi="Times New Roman" w:cs="Times New Roman"/>
          <w:sz w:val="22"/>
          <w:szCs w:val="22"/>
          <w:lang w:val="en-US"/>
        </w:rPr>
        <w:t xml:space="preserve"> oleh Korea Selatan </w:t>
      </w:r>
      <w:proofErr w:type="spellStart"/>
      <w:r w:rsidRPr="00294A3D">
        <w:rPr>
          <w:rFonts w:ascii="Times New Roman" w:hAnsi="Times New Roman" w:cs="Times New Roman"/>
          <w:sz w:val="22"/>
          <w:szCs w:val="22"/>
          <w:lang w:val="en-US"/>
        </w:rPr>
        <w:t>dengan</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nilai</w:t>
      </w:r>
      <w:proofErr w:type="spellEnd"/>
      <w:r w:rsidRPr="00294A3D">
        <w:rPr>
          <w:rFonts w:ascii="Times New Roman" w:hAnsi="Times New Roman" w:cs="Times New Roman"/>
          <w:sz w:val="22"/>
          <w:szCs w:val="22"/>
          <w:lang w:val="en-US"/>
        </w:rPr>
        <w:t xml:space="preserve"> </w:t>
      </w:r>
      <w:proofErr w:type="spellStart"/>
      <w:r w:rsidRPr="00294A3D">
        <w:rPr>
          <w:rFonts w:ascii="Times New Roman" w:hAnsi="Times New Roman" w:cs="Times New Roman"/>
          <w:sz w:val="22"/>
          <w:szCs w:val="22"/>
          <w:lang w:val="en-US"/>
        </w:rPr>
        <w:t>sebanyak</w:t>
      </w:r>
      <w:proofErr w:type="spellEnd"/>
      <w:r w:rsidRPr="00294A3D">
        <w:rPr>
          <w:rFonts w:ascii="Times New Roman" w:hAnsi="Times New Roman" w:cs="Times New Roman"/>
          <w:sz w:val="22"/>
          <w:szCs w:val="22"/>
          <w:lang w:val="en-US"/>
        </w:rPr>
        <w:t xml:space="preserve"> $16.7 </w:t>
      </w:r>
      <w:proofErr w:type="spellStart"/>
      <w:r w:rsidRPr="00294A3D">
        <w:rPr>
          <w:rFonts w:ascii="Times New Roman" w:hAnsi="Times New Roman" w:cs="Times New Roman"/>
          <w:sz w:val="22"/>
          <w:szCs w:val="22"/>
          <w:lang w:val="en-US"/>
        </w:rPr>
        <w:t>juta</w:t>
      </w:r>
      <w:proofErr w:type="spellEnd"/>
      <w:r w:rsidRPr="00294A3D">
        <w:rPr>
          <w:rFonts w:ascii="Times New Roman" w:hAnsi="Times New Roman" w:cs="Times New Roman"/>
          <w:sz w:val="22"/>
          <w:szCs w:val="22"/>
          <w:lang w:val="en-US"/>
        </w:rPr>
        <w:t xml:space="preserve"> USD</w:t>
      </w:r>
      <w:r w:rsidR="00BB0EC1" w:rsidRPr="00294A3D">
        <w:rPr>
          <w:rFonts w:ascii="Times New Roman" w:hAnsi="Times New Roman" w:cs="Times New Roman"/>
          <w:sz w:val="22"/>
          <w:szCs w:val="22"/>
          <w:lang w:val="en-US"/>
        </w:rPr>
        <w:t xml:space="preserve"> (</w:t>
      </w:r>
      <w:proofErr w:type="spellStart"/>
      <w:r w:rsidR="00BB0EC1" w:rsidRPr="00294A3D">
        <w:rPr>
          <w:rFonts w:ascii="Times New Roman" w:hAnsi="Times New Roman" w:cs="Times New Roman"/>
          <w:sz w:val="22"/>
          <w:szCs w:val="22"/>
          <w:lang w:val="en-US"/>
        </w:rPr>
        <w:t>Kedubes</w:t>
      </w:r>
      <w:proofErr w:type="spellEnd"/>
      <w:r w:rsidR="00BB0EC1" w:rsidRPr="00294A3D">
        <w:rPr>
          <w:rFonts w:ascii="Times New Roman" w:hAnsi="Times New Roman" w:cs="Times New Roman"/>
          <w:sz w:val="22"/>
          <w:szCs w:val="22"/>
          <w:lang w:val="en-US"/>
        </w:rPr>
        <w:t xml:space="preserve"> Korea Selatan, 2021)</w:t>
      </w:r>
      <w:r w:rsidR="00866116" w:rsidRPr="00294A3D">
        <w:rPr>
          <w:rFonts w:ascii="Times New Roman" w:hAnsi="Times New Roman" w:cs="Times New Roman"/>
          <w:sz w:val="22"/>
          <w:szCs w:val="22"/>
          <w:lang w:val="en-US"/>
        </w:rPr>
        <w:t>.</w:t>
      </w:r>
    </w:p>
    <w:p w14:paraId="5CDB4014" w14:textId="77777777" w:rsidR="007C651F" w:rsidRPr="007C651F" w:rsidRDefault="007C651F" w:rsidP="007C651F">
      <w:pPr>
        <w:pStyle w:val="ListParagraph"/>
        <w:ind w:left="1134"/>
        <w:jc w:val="both"/>
        <w:rPr>
          <w:rFonts w:ascii="Times New Roman" w:hAnsi="Times New Roman" w:cs="Times New Roman"/>
          <w:sz w:val="22"/>
          <w:szCs w:val="22"/>
          <w:lang w:val="en-US"/>
        </w:rPr>
      </w:pPr>
    </w:p>
    <w:p w14:paraId="72A3AE57" w14:textId="7647A90B" w:rsidR="00034BEA" w:rsidRPr="00294A3D" w:rsidRDefault="00157D89" w:rsidP="00034BEA">
      <w:pPr>
        <w:shd w:val="clear" w:color="auto" w:fill="FFFFFF"/>
        <w:spacing w:after="240"/>
        <w:ind w:left="709"/>
        <w:jc w:val="both"/>
        <w:rPr>
          <w:rFonts w:ascii="Times New Roman" w:eastAsia="Times New Roman" w:hAnsi="Times New Roman" w:cs="Times New Roman"/>
          <w:color w:val="000000"/>
          <w:sz w:val="22"/>
          <w:szCs w:val="22"/>
        </w:rPr>
      </w:pPr>
      <w:r w:rsidRPr="00294A3D">
        <w:rPr>
          <w:rFonts w:ascii="Times New Roman" w:eastAsia="Times New Roman" w:hAnsi="Times New Roman" w:cs="Times New Roman"/>
          <w:color w:val="000000"/>
          <w:sz w:val="22"/>
          <w:szCs w:val="22"/>
        </w:rPr>
        <w:t xml:space="preserve">Jika </w:t>
      </w:r>
      <w:proofErr w:type="spellStart"/>
      <w:r w:rsidRPr="00294A3D">
        <w:rPr>
          <w:rFonts w:ascii="Times New Roman" w:eastAsia="Times New Roman" w:hAnsi="Times New Roman" w:cs="Times New Roman"/>
          <w:color w:val="000000"/>
          <w:sz w:val="22"/>
          <w:szCs w:val="22"/>
        </w:rPr>
        <w:t>dilihat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2 data yang </w:t>
      </w:r>
      <w:proofErr w:type="spellStart"/>
      <w:r w:rsidRPr="00294A3D">
        <w:rPr>
          <w:rFonts w:ascii="Times New Roman" w:eastAsia="Times New Roman" w:hAnsi="Times New Roman" w:cs="Times New Roman"/>
          <w:color w:val="000000"/>
          <w:sz w:val="22"/>
          <w:szCs w:val="22"/>
        </w:rPr>
        <w:t>ada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diatas</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dapat</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diketahui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jika</w:t>
      </w:r>
      <w:proofErr w:type="spellEnd"/>
      <w:r w:rsidRPr="00294A3D">
        <w:rPr>
          <w:rFonts w:ascii="Times New Roman" w:eastAsia="Times New Roman" w:hAnsi="Times New Roman" w:cs="Times New Roman"/>
          <w:color w:val="000000"/>
          <w:sz w:val="22"/>
          <w:szCs w:val="22"/>
        </w:rPr>
        <w:t xml:space="preserve"> Ekspor dan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dari</w:t>
      </w:r>
      <w:proofErr w:type="spellEnd"/>
      <w:r w:rsidRPr="00294A3D">
        <w:rPr>
          <w:rFonts w:ascii="Times New Roman" w:eastAsia="Times New Roman" w:hAnsi="Times New Roman" w:cs="Times New Roman"/>
          <w:color w:val="000000"/>
          <w:sz w:val="22"/>
          <w:szCs w:val="22"/>
        </w:rPr>
        <w:t xml:space="preserve"> Indonesia </w:t>
      </w:r>
      <w:proofErr w:type="spellStart"/>
      <w:r w:rsidRPr="00294A3D">
        <w:rPr>
          <w:rFonts w:ascii="Times New Roman" w:eastAsia="Times New Roman" w:hAnsi="Times New Roman" w:cs="Times New Roman"/>
          <w:color w:val="000000"/>
          <w:sz w:val="22"/>
          <w:szCs w:val="22"/>
        </w:rPr>
        <w:t>ke</w:t>
      </w:r>
      <w:proofErr w:type="spellEnd"/>
      <w:r w:rsidRPr="00294A3D">
        <w:rPr>
          <w:rFonts w:ascii="Times New Roman" w:eastAsia="Times New Roman" w:hAnsi="Times New Roman" w:cs="Times New Roman"/>
          <w:color w:val="000000"/>
          <w:sz w:val="22"/>
          <w:szCs w:val="22"/>
        </w:rPr>
        <w:t xml:space="preserve"> Korea Selatan </w:t>
      </w:r>
      <w:proofErr w:type="spellStart"/>
      <w:r w:rsidRPr="00294A3D">
        <w:rPr>
          <w:rFonts w:ascii="Times New Roman" w:eastAsia="Times New Roman" w:hAnsi="Times New Roman" w:cs="Times New Roman"/>
          <w:color w:val="000000"/>
          <w:sz w:val="22"/>
          <w:szCs w:val="22"/>
        </w:rPr>
        <w:t>ini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mengalami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perkembangan</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dimana</w:t>
      </w:r>
      <w:proofErr w:type="spellEnd"/>
      <w:r w:rsidRPr="00294A3D">
        <w:rPr>
          <w:rFonts w:ascii="Times New Roman" w:eastAsia="Times New Roman" w:hAnsi="Times New Roman" w:cs="Times New Roman"/>
          <w:color w:val="000000"/>
          <w:sz w:val="22"/>
          <w:szCs w:val="22"/>
        </w:rPr>
        <w:t xml:space="preserve"> pada </w:t>
      </w:r>
      <w:proofErr w:type="spellStart"/>
      <w:r w:rsidRPr="00294A3D">
        <w:rPr>
          <w:rFonts w:ascii="Times New Roman" w:eastAsia="Times New Roman" w:hAnsi="Times New Roman" w:cs="Times New Roman"/>
          <w:color w:val="000000"/>
          <w:sz w:val="22"/>
          <w:szCs w:val="22"/>
        </w:rPr>
        <w:t>tahun</w:t>
      </w:r>
      <w:proofErr w:type="spellEnd"/>
      <w:r w:rsidRPr="00294A3D">
        <w:rPr>
          <w:rFonts w:ascii="Times New Roman" w:eastAsia="Times New Roman" w:hAnsi="Times New Roman" w:cs="Times New Roman"/>
          <w:color w:val="000000"/>
          <w:sz w:val="22"/>
          <w:szCs w:val="22"/>
        </w:rPr>
        <w:t xml:space="preserve"> 2019 dan 2020 </w:t>
      </w:r>
      <w:proofErr w:type="spellStart"/>
      <w:r w:rsidRPr="00294A3D">
        <w:rPr>
          <w:rFonts w:ascii="Times New Roman" w:eastAsia="Times New Roman" w:hAnsi="Times New Roman" w:cs="Times New Roman"/>
          <w:color w:val="000000"/>
          <w:sz w:val="22"/>
          <w:szCs w:val="22"/>
        </w:rPr>
        <w:t>mengalami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penurunan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nilai</w:t>
      </w:r>
      <w:proofErr w:type="spellEnd"/>
      <w:r w:rsidRPr="00294A3D">
        <w:rPr>
          <w:rFonts w:ascii="Times New Roman" w:eastAsia="Times New Roman" w:hAnsi="Times New Roman" w:cs="Times New Roman"/>
          <w:color w:val="000000"/>
          <w:sz w:val="22"/>
          <w:szCs w:val="22"/>
        </w:rPr>
        <w:t xml:space="preserve"> Ekspor dan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Terlebih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lagi</w:t>
      </w:r>
      <w:proofErr w:type="spellEnd"/>
      <w:r w:rsidRPr="00294A3D">
        <w:rPr>
          <w:rFonts w:ascii="Times New Roman" w:eastAsia="Times New Roman" w:hAnsi="Times New Roman" w:cs="Times New Roman"/>
          <w:color w:val="000000"/>
          <w:sz w:val="22"/>
          <w:szCs w:val="22"/>
        </w:rPr>
        <w:t xml:space="preserve"> di </w:t>
      </w:r>
      <w:proofErr w:type="spellStart"/>
      <w:r w:rsidRPr="00294A3D">
        <w:rPr>
          <w:rFonts w:ascii="Times New Roman" w:eastAsia="Times New Roman" w:hAnsi="Times New Roman" w:cs="Times New Roman"/>
          <w:color w:val="000000"/>
          <w:sz w:val="22"/>
          <w:szCs w:val="22"/>
        </w:rPr>
        <w:t>tahun</w:t>
      </w:r>
      <w:proofErr w:type="spellEnd"/>
      <w:r w:rsidRPr="00294A3D">
        <w:rPr>
          <w:rFonts w:ascii="Times New Roman" w:eastAsia="Times New Roman" w:hAnsi="Times New Roman" w:cs="Times New Roman"/>
          <w:color w:val="000000"/>
          <w:sz w:val="22"/>
          <w:szCs w:val="22"/>
        </w:rPr>
        <w:t xml:space="preserve"> 2020 </w:t>
      </w:r>
      <w:proofErr w:type="spellStart"/>
      <w:r w:rsidRPr="00294A3D">
        <w:rPr>
          <w:rFonts w:ascii="Times New Roman" w:eastAsia="Times New Roman" w:hAnsi="Times New Roman" w:cs="Times New Roman"/>
          <w:color w:val="000000"/>
          <w:sz w:val="22"/>
          <w:szCs w:val="22"/>
        </w:rPr>
        <w:t>terjadi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fenomena</w:t>
      </w:r>
      <w:proofErr w:type="spellEnd"/>
      <w:r w:rsidRPr="00294A3D">
        <w:rPr>
          <w:rFonts w:ascii="Times New Roman" w:eastAsia="Times New Roman" w:hAnsi="Times New Roman" w:cs="Times New Roman"/>
          <w:color w:val="000000"/>
          <w:sz w:val="22"/>
          <w:szCs w:val="22"/>
        </w:rPr>
        <w:t xml:space="preserve"> COVID-19 yang </w:t>
      </w:r>
      <w:proofErr w:type="spellStart"/>
      <w:r w:rsidRPr="00294A3D">
        <w:rPr>
          <w:rFonts w:ascii="Times New Roman" w:eastAsia="Times New Roman" w:hAnsi="Times New Roman" w:cs="Times New Roman"/>
          <w:color w:val="000000"/>
          <w:sz w:val="22"/>
          <w:szCs w:val="22"/>
        </w:rPr>
        <w:t>merebak</w:t>
      </w:r>
      <w:proofErr w:type="spellEnd"/>
      <w:r w:rsidRPr="00294A3D">
        <w:rPr>
          <w:rFonts w:ascii="Times New Roman" w:eastAsia="Times New Roman" w:hAnsi="Times New Roman" w:cs="Times New Roman"/>
          <w:color w:val="000000"/>
          <w:sz w:val="22"/>
          <w:szCs w:val="22"/>
        </w:rPr>
        <w:t xml:space="preserve"> di </w:t>
      </w:r>
      <w:proofErr w:type="spellStart"/>
      <w:r w:rsidRPr="00294A3D">
        <w:rPr>
          <w:rFonts w:ascii="Times New Roman" w:eastAsia="Times New Roman" w:hAnsi="Times New Roman" w:cs="Times New Roman"/>
          <w:color w:val="000000"/>
          <w:sz w:val="22"/>
          <w:szCs w:val="22"/>
        </w:rPr>
        <w:t>seluruh</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penjuru</w:t>
      </w:r>
      <w:proofErr w:type="spellEnd"/>
      <w:r w:rsidRPr="00294A3D">
        <w:rPr>
          <w:rFonts w:ascii="Times New Roman" w:eastAsia="Times New Roman" w:hAnsi="Times New Roman" w:cs="Times New Roman"/>
          <w:color w:val="000000"/>
          <w:sz w:val="22"/>
          <w:szCs w:val="22"/>
        </w:rPr>
        <w:t xml:space="preserve"> dunia. </w:t>
      </w:r>
      <w:proofErr w:type="spellStart"/>
      <w:r w:rsidRPr="00294A3D">
        <w:rPr>
          <w:rFonts w:ascii="Times New Roman" w:eastAsia="Times New Roman" w:hAnsi="Times New Roman" w:cs="Times New Roman"/>
          <w:color w:val="000000"/>
          <w:sz w:val="22"/>
          <w:szCs w:val="22"/>
        </w:rPr>
        <w:t>Perekonomian</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ada</w:t>
      </w:r>
      <w:proofErr w:type="spellEnd"/>
      <w:r w:rsidRPr="00294A3D">
        <w:rPr>
          <w:rFonts w:ascii="Times New Roman" w:eastAsia="Times New Roman" w:hAnsi="Times New Roman" w:cs="Times New Roman"/>
          <w:color w:val="000000"/>
          <w:sz w:val="22"/>
          <w:szCs w:val="22"/>
        </w:rPr>
        <w:t xml:space="preserve"> di </w:t>
      </w:r>
      <w:proofErr w:type="spellStart"/>
      <w:r w:rsidRPr="00294A3D">
        <w:rPr>
          <w:rFonts w:ascii="Times New Roman" w:eastAsia="Times New Roman" w:hAnsi="Times New Roman" w:cs="Times New Roman"/>
          <w:color w:val="000000"/>
          <w:sz w:val="22"/>
          <w:szCs w:val="22"/>
        </w:rPr>
        <w:t>seluruh</w:t>
      </w:r>
      <w:proofErr w:type="spellEnd"/>
      <w:r w:rsidRPr="00294A3D">
        <w:rPr>
          <w:rFonts w:ascii="Times New Roman" w:eastAsia="Times New Roman" w:hAnsi="Times New Roman" w:cs="Times New Roman"/>
          <w:color w:val="000000"/>
          <w:sz w:val="22"/>
          <w:szCs w:val="22"/>
        </w:rPr>
        <w:t xml:space="preserve"> dunia pun </w:t>
      </w:r>
      <w:proofErr w:type="spellStart"/>
      <w:r w:rsidRPr="00294A3D">
        <w:rPr>
          <w:rFonts w:ascii="Times New Roman" w:eastAsia="Times New Roman" w:hAnsi="Times New Roman" w:cs="Times New Roman"/>
          <w:color w:val="000000"/>
          <w:sz w:val="22"/>
          <w:szCs w:val="22"/>
        </w:rPr>
        <w:t>terkena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dampak</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nya</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Begitu</w:t>
      </w:r>
      <w:proofErr w:type="spellEnd"/>
      <w:r w:rsidRPr="00294A3D">
        <w:rPr>
          <w:rFonts w:ascii="Times New Roman" w:eastAsia="Times New Roman" w:hAnsi="Times New Roman" w:cs="Times New Roman"/>
          <w:color w:val="000000"/>
          <w:sz w:val="22"/>
          <w:szCs w:val="22"/>
        </w:rPr>
        <w:t xml:space="preserve"> pula </w:t>
      </w:r>
      <w:proofErr w:type="spellStart"/>
      <w:r w:rsidRPr="00294A3D">
        <w:rPr>
          <w:rFonts w:ascii="Times New Roman" w:eastAsia="Times New Roman" w:hAnsi="Times New Roman" w:cs="Times New Roman"/>
          <w:color w:val="000000"/>
          <w:sz w:val="22"/>
          <w:szCs w:val="22"/>
        </w:rPr>
        <w:t>dengan</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sektor</w:t>
      </w:r>
      <w:proofErr w:type="spellEnd"/>
      <w:r w:rsidRPr="00294A3D">
        <w:rPr>
          <w:rFonts w:ascii="Times New Roman" w:eastAsia="Times New Roman" w:hAnsi="Times New Roman" w:cs="Times New Roman"/>
          <w:color w:val="000000"/>
          <w:sz w:val="22"/>
          <w:szCs w:val="22"/>
        </w:rPr>
        <w:t xml:space="preserve"> Ekspor dan </w:t>
      </w:r>
      <w:proofErr w:type="spellStart"/>
      <w:r w:rsidRPr="00294A3D">
        <w:rPr>
          <w:rFonts w:ascii="Times New Roman" w:eastAsia="Times New Roman" w:hAnsi="Times New Roman" w:cs="Times New Roman"/>
          <w:color w:val="000000"/>
          <w:sz w:val="22"/>
          <w:szCs w:val="22"/>
        </w:rPr>
        <w:t>impor</w:t>
      </w:r>
      <w:proofErr w:type="spellEnd"/>
      <w:r w:rsidRPr="00294A3D">
        <w:rPr>
          <w:rFonts w:ascii="Times New Roman" w:eastAsia="Times New Roman" w:hAnsi="Times New Roman" w:cs="Times New Roman"/>
          <w:color w:val="000000"/>
          <w:sz w:val="22"/>
          <w:szCs w:val="22"/>
        </w:rPr>
        <w:t xml:space="preserve"> yang </w:t>
      </w:r>
      <w:proofErr w:type="spellStart"/>
      <w:r w:rsidRPr="00294A3D">
        <w:rPr>
          <w:rFonts w:ascii="Times New Roman" w:eastAsia="Times New Roman" w:hAnsi="Times New Roman" w:cs="Times New Roman"/>
          <w:color w:val="000000"/>
          <w:sz w:val="22"/>
          <w:szCs w:val="22"/>
        </w:rPr>
        <w:t>mengalami</w:t>
      </w:r>
      <w:proofErr w:type="spellEnd"/>
      <w:r w:rsidRPr="00294A3D">
        <w:rPr>
          <w:rFonts w:ascii="Times New Roman" w:eastAsia="Times New Roman" w:hAnsi="Times New Roman" w:cs="Times New Roman"/>
          <w:color w:val="000000"/>
          <w:sz w:val="22"/>
          <w:szCs w:val="22"/>
        </w:rPr>
        <w:t xml:space="preserve"> </w:t>
      </w:r>
      <w:proofErr w:type="spellStart"/>
      <w:r w:rsidRPr="00294A3D">
        <w:rPr>
          <w:rFonts w:ascii="Times New Roman" w:eastAsia="Times New Roman" w:hAnsi="Times New Roman" w:cs="Times New Roman"/>
          <w:color w:val="000000"/>
          <w:sz w:val="22"/>
          <w:szCs w:val="22"/>
        </w:rPr>
        <w:t>penurunan</w:t>
      </w:r>
      <w:proofErr w:type="spellEnd"/>
      <w:r w:rsidRPr="00294A3D">
        <w:rPr>
          <w:rFonts w:ascii="Times New Roman" w:eastAsia="Times New Roman" w:hAnsi="Times New Roman" w:cs="Times New Roman"/>
          <w:color w:val="000000"/>
          <w:sz w:val="22"/>
          <w:szCs w:val="22"/>
        </w:rPr>
        <w:t xml:space="preserve">. </w:t>
      </w:r>
    </w:p>
    <w:p w14:paraId="2DB0E0E4" w14:textId="77777777" w:rsidR="006C33CB" w:rsidRPr="00294A3D" w:rsidRDefault="006C33CB" w:rsidP="00294A3D">
      <w:pPr>
        <w:pStyle w:val="NormalWeb"/>
        <w:spacing w:before="240" w:beforeAutospacing="0" w:after="240" w:afterAutospacing="0"/>
        <w:jc w:val="center"/>
        <w:rPr>
          <w:sz w:val="22"/>
          <w:szCs w:val="22"/>
        </w:rPr>
      </w:pPr>
      <w:r w:rsidRPr="00294A3D">
        <w:rPr>
          <w:b/>
          <w:bCs/>
          <w:color w:val="000000"/>
          <w:sz w:val="22"/>
          <w:szCs w:val="22"/>
        </w:rPr>
        <w:t>KESIMPULAN</w:t>
      </w:r>
    </w:p>
    <w:p w14:paraId="1336B643" w14:textId="62362730" w:rsidR="001251B1" w:rsidRDefault="006C33CB" w:rsidP="00034BEA">
      <w:pPr>
        <w:shd w:val="clear" w:color="auto" w:fill="FFFFFF"/>
        <w:spacing w:after="240"/>
        <w:jc w:val="both"/>
        <w:rPr>
          <w:rFonts w:ascii="Times New Roman" w:hAnsi="Times New Roman" w:cs="Times New Roman"/>
          <w:color w:val="000000"/>
          <w:sz w:val="22"/>
          <w:szCs w:val="22"/>
        </w:rPr>
      </w:pPr>
      <w:proofErr w:type="spellStart"/>
      <w:r w:rsidRPr="00294A3D">
        <w:rPr>
          <w:rFonts w:ascii="Times New Roman" w:hAnsi="Times New Roman" w:cs="Times New Roman"/>
          <w:color w:val="000000"/>
          <w:sz w:val="22"/>
          <w:szCs w:val="22"/>
        </w:rPr>
        <w:t>Dengan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terus</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berkembangnya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globalisasi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maka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regionalisme</w:t>
      </w:r>
      <w:proofErr w:type="spellEnd"/>
      <w:r w:rsidRPr="00294A3D">
        <w:rPr>
          <w:rFonts w:ascii="Times New Roman" w:hAnsi="Times New Roman" w:cs="Times New Roman"/>
          <w:color w:val="000000"/>
          <w:sz w:val="22"/>
          <w:szCs w:val="22"/>
        </w:rPr>
        <w:t xml:space="preserve"> juga </w:t>
      </w:r>
      <w:proofErr w:type="spellStart"/>
      <w:r w:rsidRPr="00294A3D">
        <w:rPr>
          <w:rFonts w:ascii="Times New Roman" w:hAnsi="Times New Roman" w:cs="Times New Roman"/>
          <w:color w:val="000000"/>
          <w:sz w:val="22"/>
          <w:szCs w:val="22"/>
        </w:rPr>
        <w:t>terus</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berkembang</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Sebelumnya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kerja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sama</w:t>
      </w:r>
      <w:proofErr w:type="spellEnd"/>
      <w:r w:rsidRPr="00294A3D">
        <w:rPr>
          <w:rFonts w:ascii="Times New Roman" w:hAnsi="Times New Roman" w:cs="Times New Roman"/>
          <w:color w:val="000000"/>
          <w:sz w:val="22"/>
          <w:szCs w:val="22"/>
        </w:rPr>
        <w:t xml:space="preserve"> di </w:t>
      </w:r>
      <w:proofErr w:type="spellStart"/>
      <w:r w:rsidRPr="00294A3D">
        <w:rPr>
          <w:rFonts w:ascii="Times New Roman" w:hAnsi="Times New Roman" w:cs="Times New Roman"/>
          <w:color w:val="000000"/>
          <w:sz w:val="22"/>
          <w:szCs w:val="22"/>
        </w:rPr>
        <w:t>kawasan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hanya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melibatkan</w:t>
      </w:r>
      <w:proofErr w:type="spellEnd"/>
      <w:r w:rsidRPr="00294A3D">
        <w:rPr>
          <w:rFonts w:ascii="Times New Roman" w:hAnsi="Times New Roman" w:cs="Times New Roman"/>
          <w:color w:val="000000"/>
          <w:sz w:val="22"/>
          <w:szCs w:val="22"/>
        </w:rPr>
        <w:t xml:space="preserve"> negara-negara yang </w:t>
      </w:r>
      <w:proofErr w:type="spellStart"/>
      <w:r w:rsidRPr="00294A3D">
        <w:rPr>
          <w:rFonts w:ascii="Times New Roman" w:hAnsi="Times New Roman" w:cs="Times New Roman"/>
          <w:color w:val="000000"/>
          <w:sz w:val="22"/>
          <w:szCs w:val="22"/>
        </w:rPr>
        <w:t>berada</w:t>
      </w:r>
      <w:proofErr w:type="spellEnd"/>
      <w:r w:rsidRPr="00294A3D">
        <w:rPr>
          <w:rFonts w:ascii="Times New Roman" w:hAnsi="Times New Roman" w:cs="Times New Roman"/>
          <w:color w:val="000000"/>
          <w:sz w:val="22"/>
          <w:szCs w:val="22"/>
        </w:rPr>
        <w:t xml:space="preserve"> di </w:t>
      </w:r>
      <w:proofErr w:type="spellStart"/>
      <w:r w:rsidRPr="00294A3D">
        <w:rPr>
          <w:rFonts w:ascii="Times New Roman" w:hAnsi="Times New Roman" w:cs="Times New Roman"/>
          <w:color w:val="000000"/>
          <w:sz w:val="22"/>
          <w:szCs w:val="22"/>
        </w:rPr>
        <w:t>dalam</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satu</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kawasan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secara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geografi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Namun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sekarang</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regionalisme</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baru</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lebih</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memusatkan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kepada</w:t>
      </w:r>
      <w:proofErr w:type="spellEnd"/>
      <w:r w:rsidRPr="00294A3D">
        <w:rPr>
          <w:rFonts w:ascii="Times New Roman" w:hAnsi="Times New Roman" w:cs="Times New Roman"/>
          <w:color w:val="000000"/>
          <w:sz w:val="22"/>
          <w:szCs w:val="22"/>
        </w:rPr>
        <w:t xml:space="preserve"> negara-negara yang </w:t>
      </w:r>
      <w:proofErr w:type="spellStart"/>
      <w:r w:rsidRPr="00294A3D">
        <w:rPr>
          <w:rFonts w:ascii="Times New Roman" w:hAnsi="Times New Roman" w:cs="Times New Roman"/>
          <w:color w:val="000000"/>
          <w:sz w:val="22"/>
          <w:szCs w:val="22"/>
        </w:rPr>
        <w:t>memiliki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tujuan</w:t>
      </w:r>
      <w:proofErr w:type="spellEnd"/>
      <w:r w:rsidRPr="00294A3D">
        <w:rPr>
          <w:rFonts w:ascii="Times New Roman" w:hAnsi="Times New Roman" w:cs="Times New Roman"/>
          <w:color w:val="000000"/>
          <w:sz w:val="22"/>
          <w:szCs w:val="22"/>
        </w:rPr>
        <w:t xml:space="preserve"> yang </w:t>
      </w:r>
      <w:proofErr w:type="spellStart"/>
      <w:r w:rsidRPr="00294A3D">
        <w:rPr>
          <w:rFonts w:ascii="Times New Roman" w:hAnsi="Times New Roman" w:cs="Times New Roman"/>
          <w:color w:val="000000"/>
          <w:sz w:val="22"/>
          <w:szCs w:val="22"/>
        </w:rPr>
        <w:t>sama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terutama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perekonomian</w:t>
      </w:r>
      <w:proofErr w:type="spellEnd"/>
      <w:r w:rsidRPr="00294A3D">
        <w:rPr>
          <w:rFonts w:ascii="Times New Roman" w:hAnsi="Times New Roman" w:cs="Times New Roman"/>
          <w:color w:val="000000"/>
          <w:sz w:val="22"/>
          <w:szCs w:val="22"/>
        </w:rPr>
        <w:t xml:space="preserve">. ASEAN+3 </w:t>
      </w:r>
      <w:proofErr w:type="spellStart"/>
      <w:r w:rsidRPr="00294A3D">
        <w:rPr>
          <w:rFonts w:ascii="Times New Roman" w:hAnsi="Times New Roman" w:cs="Times New Roman"/>
          <w:color w:val="000000"/>
          <w:sz w:val="22"/>
          <w:szCs w:val="22"/>
        </w:rPr>
        <w:t>merupakan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bukti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realisasi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dari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regionalisme</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baru</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Dengan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adanya</w:t>
      </w:r>
      <w:proofErr w:type="spellEnd"/>
      <w:r w:rsidRPr="00294A3D">
        <w:rPr>
          <w:rFonts w:ascii="Times New Roman" w:hAnsi="Times New Roman" w:cs="Times New Roman"/>
          <w:color w:val="000000"/>
          <w:sz w:val="22"/>
          <w:szCs w:val="22"/>
        </w:rPr>
        <w:t xml:space="preserve"> ASEAN+3 </w:t>
      </w:r>
      <w:proofErr w:type="spellStart"/>
      <w:r w:rsidRPr="00294A3D">
        <w:rPr>
          <w:rFonts w:ascii="Times New Roman" w:hAnsi="Times New Roman" w:cs="Times New Roman"/>
          <w:color w:val="000000"/>
          <w:sz w:val="22"/>
          <w:szCs w:val="22"/>
        </w:rPr>
        <w:t>membuka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berbagai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kesempatan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kerja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sama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antara</w:t>
      </w:r>
      <w:proofErr w:type="spellEnd"/>
      <w:r w:rsidRPr="00294A3D">
        <w:rPr>
          <w:rFonts w:ascii="Times New Roman" w:hAnsi="Times New Roman" w:cs="Times New Roman"/>
          <w:color w:val="000000"/>
          <w:sz w:val="22"/>
          <w:szCs w:val="22"/>
        </w:rPr>
        <w:t xml:space="preserve"> ASEAN, Korea Selatan, </w:t>
      </w:r>
      <w:proofErr w:type="spellStart"/>
      <w:r w:rsidRPr="00294A3D">
        <w:rPr>
          <w:rFonts w:ascii="Times New Roman" w:hAnsi="Times New Roman" w:cs="Times New Roman"/>
          <w:color w:val="000000"/>
          <w:sz w:val="22"/>
          <w:szCs w:val="22"/>
        </w:rPr>
        <w:t>Jepang</w:t>
      </w:r>
      <w:proofErr w:type="spellEnd"/>
      <w:r w:rsidRPr="00294A3D">
        <w:rPr>
          <w:rFonts w:ascii="Times New Roman" w:hAnsi="Times New Roman" w:cs="Times New Roman"/>
          <w:color w:val="000000"/>
          <w:sz w:val="22"/>
          <w:szCs w:val="22"/>
        </w:rPr>
        <w:t xml:space="preserve">, dan China. Satu </w:t>
      </w:r>
      <w:proofErr w:type="spellStart"/>
      <w:r w:rsidRPr="00294A3D">
        <w:rPr>
          <w:rFonts w:ascii="Times New Roman" w:hAnsi="Times New Roman" w:cs="Times New Roman"/>
          <w:color w:val="000000"/>
          <w:sz w:val="22"/>
          <w:szCs w:val="22"/>
        </w:rPr>
        <w:t>diantara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berbagai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perjanjian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kerjasama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setelah</w:t>
      </w:r>
      <w:proofErr w:type="spellEnd"/>
      <w:r w:rsidRPr="00294A3D">
        <w:rPr>
          <w:rFonts w:ascii="Times New Roman" w:hAnsi="Times New Roman" w:cs="Times New Roman"/>
          <w:color w:val="000000"/>
          <w:sz w:val="22"/>
          <w:szCs w:val="22"/>
        </w:rPr>
        <w:t xml:space="preserve"> ASEAN+3 </w:t>
      </w:r>
      <w:proofErr w:type="spellStart"/>
      <w:r w:rsidRPr="00294A3D">
        <w:rPr>
          <w:rFonts w:ascii="Times New Roman" w:hAnsi="Times New Roman" w:cs="Times New Roman"/>
          <w:color w:val="000000"/>
          <w:sz w:val="22"/>
          <w:szCs w:val="22"/>
        </w:rPr>
        <w:t>diresmikan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adalah</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Asean</w:t>
      </w:r>
      <w:proofErr w:type="spellEnd"/>
      <w:r w:rsidRPr="00294A3D">
        <w:rPr>
          <w:rFonts w:ascii="Times New Roman" w:hAnsi="Times New Roman" w:cs="Times New Roman"/>
          <w:color w:val="000000"/>
          <w:sz w:val="22"/>
          <w:szCs w:val="22"/>
        </w:rPr>
        <w:t xml:space="preserve">-Korea Free Trade Area (AKFTA). </w:t>
      </w:r>
      <w:proofErr w:type="spellStart"/>
      <w:r w:rsidRPr="00294A3D">
        <w:rPr>
          <w:rFonts w:ascii="Times New Roman" w:hAnsi="Times New Roman" w:cs="Times New Roman"/>
          <w:color w:val="000000"/>
          <w:sz w:val="22"/>
          <w:szCs w:val="22"/>
        </w:rPr>
        <w:t>Perjanjian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ini</w:t>
      </w:r>
      <w:proofErr w:type="spellEnd"/>
      <w:r w:rsidRPr="00294A3D">
        <w:rPr>
          <w:rFonts w:ascii="Times New Roman" w:hAnsi="Times New Roman" w:cs="Times New Roman"/>
          <w:color w:val="000000"/>
          <w:sz w:val="22"/>
          <w:szCs w:val="22"/>
        </w:rPr>
        <w:t xml:space="preserve"> pada </w:t>
      </w:r>
      <w:proofErr w:type="spellStart"/>
      <w:r w:rsidRPr="00294A3D">
        <w:rPr>
          <w:rFonts w:ascii="Times New Roman" w:hAnsi="Times New Roman" w:cs="Times New Roman"/>
          <w:color w:val="000000"/>
          <w:sz w:val="22"/>
          <w:szCs w:val="22"/>
        </w:rPr>
        <w:t>dasarnya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bertujuan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untuk</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mewujudkan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perdagangan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bebas</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dengan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menghilangkan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tarif</w:t>
      </w:r>
      <w:proofErr w:type="spellEnd"/>
      <w:r w:rsidRPr="00294A3D">
        <w:rPr>
          <w:rFonts w:ascii="Times New Roman" w:hAnsi="Times New Roman" w:cs="Times New Roman"/>
          <w:color w:val="000000"/>
          <w:sz w:val="22"/>
          <w:szCs w:val="22"/>
        </w:rPr>
        <w:t xml:space="preserve"> pada </w:t>
      </w:r>
      <w:proofErr w:type="spellStart"/>
      <w:r w:rsidRPr="00294A3D">
        <w:rPr>
          <w:rFonts w:ascii="Times New Roman" w:hAnsi="Times New Roman" w:cs="Times New Roman"/>
          <w:color w:val="000000"/>
          <w:sz w:val="22"/>
          <w:szCs w:val="22"/>
        </w:rPr>
        <w:t>produk</w:t>
      </w:r>
      <w:proofErr w:type="spellEnd"/>
      <w:r w:rsidRPr="00294A3D">
        <w:rPr>
          <w:rFonts w:ascii="Times New Roman" w:hAnsi="Times New Roman" w:cs="Times New Roman"/>
          <w:color w:val="000000"/>
          <w:sz w:val="22"/>
          <w:szCs w:val="22"/>
        </w:rPr>
        <w:t xml:space="preserve"> yang </w:t>
      </w:r>
      <w:proofErr w:type="spellStart"/>
      <w:r w:rsidRPr="00294A3D">
        <w:rPr>
          <w:rFonts w:ascii="Times New Roman" w:hAnsi="Times New Roman" w:cs="Times New Roman"/>
          <w:color w:val="000000"/>
          <w:sz w:val="22"/>
          <w:szCs w:val="22"/>
        </w:rPr>
        <w:t>diperdagangkan</w:t>
      </w:r>
      <w:proofErr w:type="spellEnd"/>
      <w:r w:rsidRPr="00294A3D">
        <w:rPr>
          <w:rFonts w:ascii="Times New Roman" w:hAnsi="Times New Roman" w:cs="Times New Roman"/>
          <w:color w:val="000000"/>
          <w:sz w:val="22"/>
          <w:szCs w:val="22"/>
        </w:rPr>
        <w:t xml:space="preserve"> dan </w:t>
      </w:r>
      <w:proofErr w:type="spellStart"/>
      <w:r w:rsidRPr="00294A3D">
        <w:rPr>
          <w:rFonts w:ascii="Times New Roman" w:hAnsi="Times New Roman" w:cs="Times New Roman"/>
          <w:color w:val="000000"/>
          <w:sz w:val="22"/>
          <w:szCs w:val="22"/>
        </w:rPr>
        <w:t>akhirnya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dapat</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memperlancar</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arus</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barang</w:t>
      </w:r>
      <w:proofErr w:type="spellEnd"/>
      <w:r w:rsidRPr="00294A3D">
        <w:rPr>
          <w:rFonts w:ascii="Times New Roman" w:hAnsi="Times New Roman" w:cs="Times New Roman"/>
          <w:color w:val="000000"/>
          <w:sz w:val="22"/>
          <w:szCs w:val="22"/>
        </w:rPr>
        <w:t xml:space="preserve"> dan modal. </w:t>
      </w:r>
      <w:proofErr w:type="spellStart"/>
      <w:r w:rsidRPr="00294A3D">
        <w:rPr>
          <w:rFonts w:ascii="Times New Roman" w:hAnsi="Times New Roman" w:cs="Times New Roman"/>
          <w:color w:val="000000"/>
          <w:sz w:val="22"/>
          <w:szCs w:val="22"/>
        </w:rPr>
        <w:t>Berbagai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kesepakatan</w:t>
      </w:r>
      <w:proofErr w:type="spellEnd"/>
      <w:r w:rsidRPr="00294A3D">
        <w:rPr>
          <w:rFonts w:ascii="Times New Roman" w:hAnsi="Times New Roman" w:cs="Times New Roman"/>
          <w:color w:val="000000"/>
          <w:sz w:val="22"/>
          <w:szCs w:val="22"/>
        </w:rPr>
        <w:t xml:space="preserve"> pun </w:t>
      </w:r>
      <w:proofErr w:type="spellStart"/>
      <w:r w:rsidRPr="00294A3D">
        <w:rPr>
          <w:rFonts w:ascii="Times New Roman" w:hAnsi="Times New Roman" w:cs="Times New Roman"/>
          <w:color w:val="000000"/>
          <w:sz w:val="22"/>
          <w:szCs w:val="22"/>
        </w:rPr>
        <w:t>telah</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dibuat</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seperti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perjanjian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perdagangan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barang</w:t>
      </w:r>
      <w:proofErr w:type="spellEnd"/>
      <w:r w:rsidRPr="00294A3D">
        <w:rPr>
          <w:rFonts w:ascii="Times New Roman" w:hAnsi="Times New Roman" w:cs="Times New Roman"/>
          <w:color w:val="000000"/>
          <w:sz w:val="22"/>
          <w:szCs w:val="22"/>
        </w:rPr>
        <w:t xml:space="preserve"> dan </w:t>
      </w:r>
      <w:proofErr w:type="spellStart"/>
      <w:r w:rsidRPr="00294A3D">
        <w:rPr>
          <w:rFonts w:ascii="Times New Roman" w:hAnsi="Times New Roman" w:cs="Times New Roman"/>
          <w:color w:val="000000"/>
          <w:sz w:val="22"/>
          <w:szCs w:val="22"/>
        </w:rPr>
        <w:t>jasa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serta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investasi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Secara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keseluruhan</w:t>
      </w:r>
      <w:proofErr w:type="spellEnd"/>
      <w:r w:rsidRPr="00294A3D">
        <w:rPr>
          <w:rFonts w:ascii="Times New Roman" w:hAnsi="Times New Roman" w:cs="Times New Roman"/>
          <w:color w:val="000000"/>
          <w:sz w:val="22"/>
          <w:szCs w:val="22"/>
        </w:rPr>
        <w:t xml:space="preserve"> Korea Selatan </w:t>
      </w:r>
      <w:proofErr w:type="spellStart"/>
      <w:r w:rsidRPr="00294A3D">
        <w:rPr>
          <w:rFonts w:ascii="Times New Roman" w:hAnsi="Times New Roman" w:cs="Times New Roman"/>
          <w:color w:val="000000"/>
          <w:sz w:val="22"/>
          <w:szCs w:val="22"/>
        </w:rPr>
        <w:t>lebih</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diuntungkan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dari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perjanjian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ini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namun</w:t>
      </w:r>
      <w:proofErr w:type="spellEnd"/>
      <w:r w:rsidRPr="00294A3D">
        <w:rPr>
          <w:rFonts w:ascii="Times New Roman" w:hAnsi="Times New Roman" w:cs="Times New Roman"/>
          <w:color w:val="000000"/>
          <w:sz w:val="22"/>
          <w:szCs w:val="22"/>
        </w:rPr>
        <w:t xml:space="preserve"> ASEAN juga </w:t>
      </w:r>
      <w:proofErr w:type="spellStart"/>
      <w:r w:rsidRPr="00294A3D">
        <w:rPr>
          <w:rFonts w:ascii="Times New Roman" w:hAnsi="Times New Roman" w:cs="Times New Roman"/>
          <w:color w:val="000000"/>
          <w:sz w:val="22"/>
          <w:szCs w:val="22"/>
        </w:rPr>
        <w:t>mengalami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perkembangan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dalam</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ekspor-impor</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dengan</w:t>
      </w:r>
      <w:proofErr w:type="spellEnd"/>
      <w:r w:rsidRPr="00294A3D">
        <w:rPr>
          <w:rFonts w:ascii="Times New Roman" w:hAnsi="Times New Roman" w:cs="Times New Roman"/>
          <w:color w:val="000000"/>
          <w:sz w:val="22"/>
          <w:szCs w:val="22"/>
        </w:rPr>
        <w:t xml:space="preserve"> Korea Selatan. Indonesia </w:t>
      </w:r>
      <w:proofErr w:type="spellStart"/>
      <w:r w:rsidRPr="00294A3D">
        <w:rPr>
          <w:rFonts w:ascii="Times New Roman" w:hAnsi="Times New Roman" w:cs="Times New Roman"/>
          <w:color w:val="000000"/>
          <w:sz w:val="22"/>
          <w:szCs w:val="22"/>
        </w:rPr>
        <w:t>sendiri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dapat</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dibilang</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diuntungkan</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karena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nilai</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ekspor-impornya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dengan</w:t>
      </w:r>
      <w:proofErr w:type="spellEnd"/>
      <w:r w:rsidRPr="00294A3D">
        <w:rPr>
          <w:rFonts w:ascii="Times New Roman" w:hAnsi="Times New Roman" w:cs="Times New Roman"/>
          <w:color w:val="000000"/>
          <w:sz w:val="22"/>
          <w:szCs w:val="22"/>
        </w:rPr>
        <w:t xml:space="preserve"> Korea Selatan </w:t>
      </w:r>
      <w:proofErr w:type="spellStart"/>
      <w:r w:rsidRPr="00294A3D">
        <w:rPr>
          <w:rFonts w:ascii="Times New Roman" w:hAnsi="Times New Roman" w:cs="Times New Roman"/>
          <w:color w:val="000000"/>
          <w:sz w:val="22"/>
          <w:szCs w:val="22"/>
        </w:rPr>
        <w:t>bisa</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dibilang</w:t>
      </w:r>
      <w:proofErr w:type="spellEnd"/>
      <w:r w:rsidRPr="00294A3D">
        <w:rPr>
          <w:rFonts w:ascii="Times New Roman" w:hAnsi="Times New Roman" w:cs="Times New Roman"/>
          <w:color w:val="000000"/>
          <w:sz w:val="22"/>
          <w:szCs w:val="22"/>
        </w:rPr>
        <w:t xml:space="preserve"> </w:t>
      </w:r>
      <w:proofErr w:type="spellStart"/>
      <w:r w:rsidRPr="00294A3D">
        <w:rPr>
          <w:rFonts w:ascii="Times New Roman" w:hAnsi="Times New Roman" w:cs="Times New Roman"/>
          <w:color w:val="000000"/>
          <w:sz w:val="22"/>
          <w:szCs w:val="22"/>
        </w:rPr>
        <w:t>berkembang</w:t>
      </w:r>
      <w:proofErr w:type="spellEnd"/>
      <w:r w:rsidRPr="00294A3D">
        <w:rPr>
          <w:rFonts w:ascii="Times New Roman" w:hAnsi="Times New Roman" w:cs="Times New Roman"/>
          <w:color w:val="000000"/>
          <w:sz w:val="22"/>
          <w:szCs w:val="22"/>
        </w:rPr>
        <w:t xml:space="preserve"> dan </w:t>
      </w:r>
      <w:proofErr w:type="spellStart"/>
      <w:r w:rsidRPr="00294A3D">
        <w:rPr>
          <w:rFonts w:ascii="Times New Roman" w:hAnsi="Times New Roman" w:cs="Times New Roman"/>
          <w:color w:val="000000"/>
          <w:sz w:val="22"/>
          <w:szCs w:val="22"/>
        </w:rPr>
        <w:t>seimbang</w:t>
      </w:r>
      <w:proofErr w:type="spellEnd"/>
      <w:r w:rsidR="00095DDD" w:rsidRPr="00294A3D">
        <w:rPr>
          <w:rFonts w:ascii="Times New Roman" w:hAnsi="Times New Roman" w:cs="Times New Roman"/>
          <w:color w:val="000000"/>
          <w:sz w:val="22"/>
          <w:szCs w:val="22"/>
        </w:rPr>
        <w:t>.</w:t>
      </w:r>
    </w:p>
    <w:p w14:paraId="528A5A2B" w14:textId="77777777" w:rsidR="007C651F" w:rsidRPr="00294A3D" w:rsidRDefault="007C651F" w:rsidP="00034BEA">
      <w:pPr>
        <w:shd w:val="clear" w:color="auto" w:fill="FFFFFF"/>
        <w:spacing w:after="240"/>
        <w:jc w:val="both"/>
        <w:rPr>
          <w:rFonts w:ascii="Times New Roman" w:hAnsi="Times New Roman" w:cs="Times New Roman"/>
          <w:color w:val="000000"/>
          <w:sz w:val="22"/>
          <w:szCs w:val="22"/>
        </w:rPr>
      </w:pPr>
    </w:p>
    <w:sdt>
      <w:sdtPr>
        <w:rPr>
          <w:rFonts w:ascii="Times New Roman" w:eastAsiaTheme="minorHAnsi" w:hAnsi="Times New Roman" w:cs="Times New Roman"/>
          <w:b w:val="0"/>
          <w:bCs w:val="0"/>
          <w:color w:val="auto"/>
          <w:sz w:val="22"/>
          <w:szCs w:val="22"/>
          <w:lang w:val="en-ID" w:bidi="ar-SA"/>
        </w:rPr>
        <w:id w:val="-1306010283"/>
        <w:docPartObj>
          <w:docPartGallery w:val="Bibliographies"/>
          <w:docPartUnique/>
        </w:docPartObj>
      </w:sdtPr>
      <w:sdtEndPr/>
      <w:sdtContent>
        <w:p w14:paraId="38C3B11D" w14:textId="33DEFA8C" w:rsidR="00234B15" w:rsidRPr="00294A3D" w:rsidRDefault="00BE4925" w:rsidP="00294A3D">
          <w:pPr>
            <w:pStyle w:val="Heading1"/>
            <w:spacing w:line="240" w:lineRule="auto"/>
            <w:jc w:val="center"/>
            <w:rPr>
              <w:rFonts w:ascii="Times New Roman" w:hAnsi="Times New Roman" w:cs="Times New Roman"/>
              <w:color w:val="000000" w:themeColor="text1"/>
              <w:sz w:val="22"/>
              <w:szCs w:val="22"/>
            </w:rPr>
          </w:pPr>
          <w:r w:rsidRPr="00294A3D">
            <w:rPr>
              <w:rFonts w:ascii="Times New Roman" w:hAnsi="Times New Roman" w:cs="Times New Roman"/>
              <w:color w:val="000000" w:themeColor="text1"/>
              <w:sz w:val="22"/>
              <w:szCs w:val="22"/>
            </w:rPr>
            <w:t>Daftar Pustaka</w:t>
          </w:r>
        </w:p>
        <w:p w14:paraId="0C3E95C5" w14:textId="77777777" w:rsidR="00BE4925" w:rsidRPr="00294A3D" w:rsidRDefault="00BE4925" w:rsidP="00294A3D">
          <w:pPr>
            <w:rPr>
              <w:rFonts w:ascii="Times New Roman" w:hAnsi="Times New Roman" w:cs="Times New Roman"/>
              <w:sz w:val="22"/>
              <w:szCs w:val="22"/>
              <w:lang w:val="en-US" w:bidi="en-US"/>
            </w:rPr>
          </w:pPr>
        </w:p>
        <w:sdt>
          <w:sdtPr>
            <w:rPr>
              <w:rFonts w:ascii="Times New Roman" w:hAnsi="Times New Roman" w:cs="Times New Roman"/>
              <w:sz w:val="24"/>
              <w:szCs w:val="24"/>
            </w:rPr>
            <w:id w:val="111145805"/>
            <w:bibliography/>
          </w:sdtPr>
          <w:sdtEndPr/>
          <w:sdtContent>
            <w:p w14:paraId="4CA6F536"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rPr>
                <w:fldChar w:fldCharType="begin"/>
              </w:r>
              <w:r w:rsidRPr="00294A3D">
                <w:rPr>
                  <w:rFonts w:ascii="Times New Roman" w:hAnsi="Times New Roman" w:cs="Times New Roman"/>
                </w:rPr>
                <w:instrText xml:space="preserve"> BIBLIOGRAPHY </w:instrText>
              </w:r>
              <w:r w:rsidRPr="00294A3D">
                <w:rPr>
                  <w:rFonts w:ascii="Times New Roman" w:hAnsi="Times New Roman" w:cs="Times New Roman"/>
                </w:rPr>
                <w:fldChar w:fldCharType="separate"/>
              </w:r>
              <w:r w:rsidRPr="00294A3D">
                <w:rPr>
                  <w:rFonts w:ascii="Times New Roman" w:hAnsi="Times New Roman" w:cs="Times New Roman"/>
                  <w:noProof/>
                  <w:lang w:val="en-US"/>
                </w:rPr>
                <w:t xml:space="preserve">Kementerian Perdagangan Republik Indonesia. (2019, Oktober 21). </w:t>
              </w:r>
              <w:r w:rsidRPr="00294A3D">
                <w:rPr>
                  <w:rFonts w:ascii="Times New Roman" w:hAnsi="Times New Roman" w:cs="Times New Roman"/>
                  <w:i/>
                  <w:iCs/>
                  <w:noProof/>
                  <w:lang w:val="en-US"/>
                </w:rPr>
                <w:t>Ada Perjanjian Dagang, Ekspor RI ke Korea Dibidik Tumbuh 20 Persen</w:t>
              </w:r>
              <w:r w:rsidRPr="00294A3D">
                <w:rPr>
                  <w:rFonts w:ascii="Times New Roman" w:hAnsi="Times New Roman" w:cs="Times New Roman"/>
                  <w:noProof/>
                  <w:lang w:val="en-US"/>
                </w:rPr>
                <w:t>. Retrieved from Kementerian Perdagangan: https://www.kemendag.go.id/id/newsroom/media-corner/ada-perjanjian-dagang-ekspor-ri-ke-korea-dibidik-tumbuh-20-persen-1#:~:text=Komoditas%20ekspor%20andalan%20Indonesia%20ke,dan%20kain%20tenun%20filamen%20sintetis.</w:t>
              </w:r>
            </w:p>
            <w:p w14:paraId="3C1A0005"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Kusnandar, V. B. (2022, July 26). </w:t>
              </w:r>
              <w:r w:rsidRPr="00294A3D">
                <w:rPr>
                  <w:rFonts w:ascii="Times New Roman" w:hAnsi="Times New Roman" w:cs="Times New Roman"/>
                  <w:i/>
                  <w:iCs/>
                  <w:noProof/>
                  <w:lang w:val="en-US"/>
                </w:rPr>
                <w:t>Mitra sejak Lama, Ini Riwayat Perdagangan RI-Korea Selatan</w:t>
              </w:r>
              <w:r w:rsidRPr="00294A3D">
                <w:rPr>
                  <w:rFonts w:ascii="Times New Roman" w:hAnsi="Times New Roman" w:cs="Times New Roman"/>
                  <w:noProof/>
                  <w:lang w:val="en-US"/>
                </w:rPr>
                <w:t>. Retrieved from Databoks: https://databoks.katadata.co.id/datapublish/2022/07/26/mitra-sejak-lama-ini-riwayat-perdagangan-ri-korea-selatan</w:t>
              </w:r>
            </w:p>
            <w:p w14:paraId="4C7F8CC4"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Dhini, V. A. (2022, Februari 23). </w:t>
              </w:r>
              <w:r w:rsidRPr="00294A3D">
                <w:rPr>
                  <w:rFonts w:ascii="Times New Roman" w:hAnsi="Times New Roman" w:cs="Times New Roman"/>
                  <w:i/>
                  <w:iCs/>
                  <w:noProof/>
                  <w:lang w:val="en-US"/>
                </w:rPr>
                <w:t>Nilai dan Neraca Perdagangan Indonesia dengan Korea Selatan (2017-2021)</w:t>
              </w:r>
              <w:r w:rsidRPr="00294A3D">
                <w:rPr>
                  <w:rFonts w:ascii="Times New Roman" w:hAnsi="Times New Roman" w:cs="Times New Roman"/>
                  <w:noProof/>
                  <w:lang w:val="en-US"/>
                </w:rPr>
                <w:t>. Retrieved from Databoks: https://databoks.katadata.co.id/datapublish/2022/02/23/neraca-perdagangan-ri-korsel-defisit-terus-sejak-2019</w:t>
              </w:r>
            </w:p>
            <w:p w14:paraId="544829F2"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Widi, S. (2022, July 21). </w:t>
              </w:r>
              <w:r w:rsidRPr="00294A3D">
                <w:rPr>
                  <w:rFonts w:ascii="Times New Roman" w:hAnsi="Times New Roman" w:cs="Times New Roman"/>
                  <w:i/>
                  <w:iCs/>
                  <w:noProof/>
                  <w:lang w:val="en-US"/>
                </w:rPr>
                <w:t>Neraca Dagang Indonesia-Korea Selatan Defisit 3 Tahun Terakhir Artikel ini telah tayang di Dataindonesia.id dengan judul "Neraca Dagang Indonesia-Korea Selatan Defisit 3 Tahun Terakhir"., Author: Shilvina Widi. Editor: Dimas Bayu. Klik selengkapnya di</w:t>
              </w:r>
              <w:r w:rsidRPr="00294A3D">
                <w:rPr>
                  <w:rFonts w:ascii="Times New Roman" w:hAnsi="Times New Roman" w:cs="Times New Roman"/>
                  <w:noProof/>
                  <w:lang w:val="en-US"/>
                </w:rPr>
                <w:t>. Retrieved from Data Indonesia: https://dataindonesia.id/bursa-keuangan/detail/neraca-dagang-indonesiakorea-selatan-defisit-3-tahun-terakhir</w:t>
              </w:r>
            </w:p>
            <w:p w14:paraId="6F7E1495"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The Observatory of Economic Complexity. (n.d.). </w:t>
              </w:r>
              <w:r w:rsidRPr="00294A3D">
                <w:rPr>
                  <w:rFonts w:ascii="Times New Roman" w:hAnsi="Times New Roman" w:cs="Times New Roman"/>
                  <w:i/>
                  <w:iCs/>
                  <w:noProof/>
                  <w:lang w:val="en-US"/>
                </w:rPr>
                <w:t>Exports-Imports South Korea-Indonesia</w:t>
              </w:r>
              <w:r w:rsidRPr="00294A3D">
                <w:rPr>
                  <w:rFonts w:ascii="Times New Roman" w:hAnsi="Times New Roman" w:cs="Times New Roman"/>
                  <w:noProof/>
                  <w:lang w:val="en-US"/>
                </w:rPr>
                <w:t>. Retrieved from The Observatory of Economic Complexity: https://oec.world/en/profile/bilateral-country/kor/partner/idn?subnatTradeValueSelector=tradeScale0</w:t>
              </w:r>
            </w:p>
            <w:p w14:paraId="52E89901"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The Observatory of Economic Complexity. (n.d.). </w:t>
              </w:r>
              <w:r w:rsidRPr="00294A3D">
                <w:rPr>
                  <w:rFonts w:ascii="Times New Roman" w:hAnsi="Times New Roman" w:cs="Times New Roman"/>
                  <w:i/>
                  <w:iCs/>
                  <w:noProof/>
                  <w:lang w:val="en-US"/>
                </w:rPr>
                <w:t>Exports Imports Indonesia-South Korea</w:t>
              </w:r>
              <w:r w:rsidRPr="00294A3D">
                <w:rPr>
                  <w:rFonts w:ascii="Times New Roman" w:hAnsi="Times New Roman" w:cs="Times New Roman"/>
                  <w:noProof/>
                  <w:lang w:val="en-US"/>
                </w:rPr>
                <w:t xml:space="preserve">. Retrieved from The Observatory of Economic Complexity: </w:t>
              </w:r>
              <w:r w:rsidRPr="00294A3D">
                <w:rPr>
                  <w:rFonts w:ascii="Times New Roman" w:hAnsi="Times New Roman" w:cs="Times New Roman"/>
                  <w:noProof/>
                  <w:lang w:val="en-US"/>
                </w:rPr>
                <w:t>https://oec.world/en/profile/bilateral-country/idn/partner/kor</w:t>
              </w:r>
            </w:p>
            <w:p w14:paraId="4042A563"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Kementerian Luar Negeri. (2016). </w:t>
              </w:r>
              <w:r w:rsidRPr="00294A3D">
                <w:rPr>
                  <w:rFonts w:ascii="Times New Roman" w:hAnsi="Times New Roman" w:cs="Times New Roman"/>
                  <w:i/>
                  <w:iCs/>
                  <w:noProof/>
                  <w:lang w:val="en-US"/>
                </w:rPr>
                <w:t>Perdagangan dan Pembangunan Ekonomi: Tinjauan Terhadap Sektor Pertanian dan Usaha Mikro Kecil dan Menengah (UMKM) Nasional.</w:t>
              </w:r>
              <w:r w:rsidRPr="00294A3D">
                <w:rPr>
                  <w:rFonts w:ascii="Times New Roman" w:hAnsi="Times New Roman" w:cs="Times New Roman"/>
                  <w:noProof/>
                  <w:lang w:val="en-US"/>
                </w:rPr>
                <w:t xml:space="preserve"> </w:t>
              </w:r>
            </w:p>
            <w:p w14:paraId="57CFA1A0" w14:textId="77777777" w:rsidR="00234B15" w:rsidRPr="00294A3D" w:rsidRDefault="00234B15" w:rsidP="00294A3D">
              <w:pPr>
                <w:pStyle w:val="Bibliography"/>
                <w:spacing w:line="240" w:lineRule="auto"/>
                <w:ind w:left="720" w:hanging="720"/>
                <w:jc w:val="both"/>
                <w:rPr>
                  <w:rFonts w:ascii="Times New Roman" w:hAnsi="Times New Roman" w:cs="Times New Roman"/>
                  <w:noProof/>
                  <w:lang w:val="en-US"/>
                </w:rPr>
              </w:pPr>
              <w:r w:rsidRPr="00294A3D">
                <w:rPr>
                  <w:rFonts w:ascii="Times New Roman" w:hAnsi="Times New Roman" w:cs="Times New Roman"/>
                  <w:noProof/>
                  <w:lang w:val="en-US"/>
                </w:rPr>
                <w:t xml:space="preserve">Kedutaan Besar Republik Korea untuk Republik Indonesia. (2021). </w:t>
              </w:r>
              <w:r w:rsidRPr="00294A3D">
                <w:rPr>
                  <w:rFonts w:ascii="Times New Roman" w:hAnsi="Times New Roman" w:cs="Times New Roman"/>
                  <w:i/>
                  <w:iCs/>
                  <w:noProof/>
                  <w:lang w:val="en-US"/>
                </w:rPr>
                <w:t>Perdagangan dan Investasi</w:t>
              </w:r>
              <w:r w:rsidRPr="00294A3D">
                <w:rPr>
                  <w:rFonts w:ascii="Times New Roman" w:hAnsi="Times New Roman" w:cs="Times New Roman"/>
                  <w:noProof/>
                  <w:lang w:val="en-US"/>
                </w:rPr>
                <w:t>. Retrieved from Ministry of Foreign Affairs: https://overseas.mofa.go.kr/id-id/wpge/m_2718/contents.do</w:t>
              </w:r>
            </w:p>
            <w:p w14:paraId="4B618047" w14:textId="033E181E" w:rsidR="00306999" w:rsidRPr="00294A3D" w:rsidRDefault="00234B15" w:rsidP="00294A3D">
              <w:pPr>
                <w:ind w:left="709" w:hanging="709"/>
                <w:jc w:val="both"/>
                <w:rPr>
                  <w:rFonts w:ascii="Times New Roman" w:hAnsi="Times New Roman" w:cs="Times New Roman"/>
                  <w:noProof/>
                  <w:sz w:val="22"/>
                  <w:szCs w:val="22"/>
                </w:rPr>
              </w:pPr>
              <w:r w:rsidRPr="00294A3D">
                <w:rPr>
                  <w:rFonts w:ascii="Times New Roman" w:hAnsi="Times New Roman" w:cs="Times New Roman"/>
                  <w:b/>
                  <w:bCs/>
                  <w:noProof/>
                  <w:sz w:val="22"/>
                  <w:szCs w:val="22"/>
                </w:rPr>
                <w:fldChar w:fldCharType="end"/>
              </w:r>
              <w:r w:rsidR="00306999" w:rsidRPr="00294A3D">
                <w:rPr>
                  <w:rFonts w:ascii="Times New Roman" w:hAnsi="Times New Roman" w:cs="Times New Roman"/>
                  <w:noProof/>
                  <w:sz w:val="22"/>
                  <w:szCs w:val="22"/>
                </w:rPr>
                <w:t xml:space="preserve">Kedutaan Besar Republik Indonesia. (n.d). </w:t>
              </w:r>
              <w:r w:rsidR="00306999" w:rsidRPr="00294A3D">
                <w:rPr>
                  <w:rFonts w:ascii="Times New Roman" w:hAnsi="Times New Roman" w:cs="Times New Roman"/>
                  <w:i/>
                  <w:iCs/>
                  <w:noProof/>
                  <w:sz w:val="22"/>
                  <w:szCs w:val="22"/>
                </w:rPr>
                <w:t xml:space="preserve">Profil Negara dan Hubungan Bilateral. </w:t>
              </w:r>
              <w:r w:rsidR="00306999" w:rsidRPr="00294A3D">
                <w:rPr>
                  <w:rFonts w:ascii="Times New Roman" w:hAnsi="Times New Roman" w:cs="Times New Roman"/>
                  <w:noProof/>
                  <w:sz w:val="22"/>
                  <w:szCs w:val="22"/>
                </w:rPr>
                <w:t>Retrieved from Kedutaan Besar Republik Indonesia di Seoul, Republik Korea: https://kemlu.go.id/seoul/id/pages/hubungan_bilateral/558/etc-menu</w:t>
              </w:r>
            </w:p>
            <w:p w14:paraId="79F17367" w14:textId="213802E5" w:rsidR="00306999" w:rsidRPr="00294A3D" w:rsidRDefault="00306999"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Kementerian Perdagangan. (2020). </w:t>
              </w:r>
              <w:r w:rsidRPr="00294A3D">
                <w:rPr>
                  <w:rFonts w:ascii="Times New Roman" w:hAnsi="Times New Roman" w:cs="Times New Roman"/>
                  <w:i/>
                  <w:iCs/>
                  <w:noProof/>
                  <w:sz w:val="22"/>
                  <w:szCs w:val="22"/>
                </w:rPr>
                <w:t xml:space="preserve">Indonesia-Korea CEPA: Tonggak Baru Hubungan Ekonomi Bilateral Kedua Negara. </w:t>
              </w:r>
              <w:r w:rsidRPr="00294A3D">
                <w:rPr>
                  <w:rFonts w:ascii="Times New Roman" w:hAnsi="Times New Roman" w:cs="Times New Roman"/>
                  <w:noProof/>
                  <w:sz w:val="22"/>
                  <w:szCs w:val="22"/>
                </w:rPr>
                <w:t>Retrieved</w:t>
              </w:r>
              <w:r w:rsidR="00D1227A" w:rsidRPr="00294A3D">
                <w:rPr>
                  <w:rFonts w:ascii="Times New Roman" w:hAnsi="Times New Roman" w:cs="Times New Roman"/>
                  <w:noProof/>
                  <w:sz w:val="22"/>
                  <w:szCs w:val="22"/>
                </w:rPr>
                <w:t xml:space="preserve"> from Direktorat Jenderal:</w:t>
              </w:r>
              <w:r w:rsidR="00F11CA2" w:rsidRPr="00294A3D">
                <w:rPr>
                  <w:rFonts w:ascii="Times New Roman" w:hAnsi="Times New Roman" w:cs="Times New Roman"/>
                  <w:noProof/>
                  <w:sz w:val="22"/>
                  <w:szCs w:val="22"/>
                </w:rPr>
                <w:t>https://kemlu.go.id/seoul/id/pages/hubungan_bilateral/558/etc-menu</w:t>
              </w:r>
            </w:p>
            <w:p w14:paraId="78A15833" w14:textId="2E8E7237" w:rsidR="00306999" w:rsidRPr="00294A3D" w:rsidRDefault="00F11CA2"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Kedutaan Besar Republik Indonesia. (n.d). </w:t>
              </w:r>
              <w:r w:rsidRPr="00294A3D">
                <w:rPr>
                  <w:rFonts w:ascii="Times New Roman" w:hAnsi="Times New Roman" w:cs="Times New Roman"/>
                  <w:i/>
                  <w:iCs/>
                  <w:noProof/>
                  <w:sz w:val="22"/>
                  <w:szCs w:val="22"/>
                </w:rPr>
                <w:t>Perdagangan Indonesia dan Korea Selatan.</w:t>
              </w:r>
              <w:r w:rsidRPr="00294A3D">
                <w:rPr>
                  <w:rFonts w:ascii="Times New Roman" w:hAnsi="Times New Roman" w:cs="Times New Roman"/>
                  <w:noProof/>
                  <w:sz w:val="22"/>
                  <w:szCs w:val="22"/>
                </w:rPr>
                <w:t xml:space="preserve"> Retrieved from Kementerian Luar Negeri Republik Indonesia: https://kemlu.go.id/seoul/id/news/11149/perdagangan-indonesia-dan-korea-selatan</w:t>
              </w:r>
            </w:p>
            <w:p w14:paraId="64741EB4" w14:textId="5041BF3E" w:rsidR="00F11CA2" w:rsidRPr="00294A3D" w:rsidRDefault="00F11CA2"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FTA Center. (2021). </w:t>
              </w:r>
              <w:r w:rsidRPr="00294A3D">
                <w:rPr>
                  <w:rFonts w:ascii="Times New Roman" w:hAnsi="Times New Roman" w:cs="Times New Roman"/>
                  <w:i/>
                  <w:iCs/>
                  <w:noProof/>
                  <w:sz w:val="22"/>
                  <w:szCs w:val="22"/>
                </w:rPr>
                <w:t xml:space="preserve">Sekilas Tentang FTA. </w:t>
              </w:r>
              <w:r w:rsidRPr="00294A3D">
                <w:rPr>
                  <w:rFonts w:ascii="Times New Roman" w:hAnsi="Times New Roman" w:cs="Times New Roman"/>
                  <w:noProof/>
                  <w:sz w:val="22"/>
                  <w:szCs w:val="22"/>
                </w:rPr>
                <w:t>Retrieved from FTA Center: https://ftacenter.kemendag.go.id/sekilas-tentang-fta</w:t>
              </w:r>
            </w:p>
            <w:p w14:paraId="5EE282AC" w14:textId="77777777" w:rsidR="00F11CA2" w:rsidRPr="00294A3D" w:rsidRDefault="00F11CA2"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Atih. (2005). </w:t>
              </w:r>
              <w:r w:rsidRPr="00294A3D">
                <w:rPr>
                  <w:rFonts w:ascii="Times New Roman" w:hAnsi="Times New Roman" w:cs="Times New Roman"/>
                  <w:i/>
                  <w:iCs/>
                  <w:noProof/>
                  <w:sz w:val="22"/>
                  <w:szCs w:val="22"/>
                </w:rPr>
                <w:t>Perdagangan Bebas : Idealisme dan Realitas</w:t>
              </w:r>
              <w:r w:rsidRPr="00294A3D">
                <w:rPr>
                  <w:rFonts w:ascii="Times New Roman" w:hAnsi="Times New Roman" w:cs="Times New Roman"/>
                  <w:noProof/>
                  <w:sz w:val="22"/>
                  <w:szCs w:val="22"/>
                </w:rPr>
                <w:t>. Hal 118</w:t>
              </w:r>
            </w:p>
            <w:p w14:paraId="5E0B5446" w14:textId="5DD674B5" w:rsidR="00F11CA2" w:rsidRPr="00294A3D" w:rsidRDefault="00F11CA2"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The ASEAN Secretariat. (2013). </w:t>
              </w:r>
              <w:r w:rsidRPr="00294A3D">
                <w:rPr>
                  <w:rFonts w:ascii="Times New Roman" w:hAnsi="Times New Roman" w:cs="Times New Roman"/>
                  <w:i/>
                  <w:iCs/>
                  <w:noProof/>
                  <w:sz w:val="22"/>
                  <w:szCs w:val="22"/>
                </w:rPr>
                <w:t xml:space="preserve">ASEAN-Korea Free Trade Aggrement. </w:t>
              </w:r>
              <w:r w:rsidRPr="00294A3D">
                <w:rPr>
                  <w:rFonts w:ascii="Times New Roman" w:hAnsi="Times New Roman" w:cs="Times New Roman"/>
                  <w:noProof/>
                  <w:sz w:val="22"/>
                  <w:szCs w:val="22"/>
                </w:rPr>
                <w:t xml:space="preserve">Retrieved from Asociation of Southeast Asian Nations (ASEAN): https://www.asean.org/wpcontent/uploads/images/resources/ASEAN%20Publication/2013%20(11.%20Nov)%20-%20AKFTA.pdf </w:t>
              </w:r>
            </w:p>
            <w:p w14:paraId="070ECCE0" w14:textId="047E3188" w:rsidR="00FB0C05" w:rsidRPr="00294A3D" w:rsidRDefault="00FB0C05"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FTA Center. (2022). </w:t>
              </w:r>
              <w:r w:rsidRPr="00294A3D">
                <w:rPr>
                  <w:rFonts w:ascii="Times New Roman" w:hAnsi="Times New Roman" w:cs="Times New Roman"/>
                  <w:i/>
                  <w:iCs/>
                  <w:noProof/>
                  <w:sz w:val="22"/>
                  <w:szCs w:val="22"/>
                </w:rPr>
                <w:t xml:space="preserve">AK-FTA. </w:t>
              </w:r>
              <w:r w:rsidRPr="00294A3D">
                <w:rPr>
                  <w:rFonts w:ascii="Times New Roman" w:hAnsi="Times New Roman" w:cs="Times New Roman"/>
                  <w:noProof/>
                  <w:sz w:val="22"/>
                  <w:szCs w:val="22"/>
                </w:rPr>
                <w:t>Retrieved from FTA Center: https://ftacenter.kemendag.go.id/akfta#:~:text=ASEAN%20%2D%20Korea%20Free%20Trade%20Area,memperl</w:t>
              </w:r>
              <w:r w:rsidRPr="00294A3D">
                <w:rPr>
                  <w:rFonts w:ascii="Times New Roman" w:hAnsi="Times New Roman" w:cs="Times New Roman"/>
                  <w:noProof/>
                  <w:sz w:val="22"/>
                  <w:szCs w:val="22"/>
                </w:rPr>
                <w:lastRenderedPageBreak/>
                <w:t>ancar%20arus%20barang%20dan%20modal.</w:t>
              </w:r>
            </w:p>
            <w:p w14:paraId="783EF403" w14:textId="67D9503E" w:rsidR="00FB0C05" w:rsidRPr="00294A3D" w:rsidRDefault="00FB0C05" w:rsidP="00294A3D">
              <w:pPr>
                <w:ind w:left="709" w:hanging="709"/>
                <w:jc w:val="both"/>
                <w:rPr>
                  <w:rFonts w:ascii="Times New Roman" w:hAnsi="Times New Roman" w:cs="Times New Roman"/>
                  <w:noProof/>
                  <w:sz w:val="22"/>
                  <w:szCs w:val="22"/>
                </w:rPr>
              </w:pPr>
              <w:r w:rsidRPr="00294A3D">
                <w:rPr>
                  <w:rFonts w:ascii="Times New Roman" w:hAnsi="Times New Roman" w:cs="Times New Roman"/>
                  <w:noProof/>
                  <w:sz w:val="22"/>
                  <w:szCs w:val="22"/>
                </w:rPr>
                <w:t xml:space="preserve">Setiawan, Sigit. (2012). </w:t>
              </w:r>
              <w:r w:rsidRPr="00294A3D">
                <w:rPr>
                  <w:rFonts w:ascii="Times New Roman" w:hAnsi="Times New Roman" w:cs="Times New Roman"/>
                  <w:i/>
                  <w:iCs/>
                  <w:noProof/>
                  <w:sz w:val="22"/>
                  <w:szCs w:val="22"/>
                </w:rPr>
                <w:t>Dampak Perjanjian Perdagangan Barang ASEAN-Korea FTA (AKFTA) Terhadap Indonesia dan Korea Selatan.</w:t>
              </w:r>
              <w:r w:rsidRPr="00294A3D">
                <w:rPr>
                  <w:rFonts w:ascii="Times New Roman" w:hAnsi="Times New Roman" w:cs="Times New Roman"/>
                  <w:noProof/>
                  <w:sz w:val="22"/>
                  <w:szCs w:val="22"/>
                </w:rPr>
                <w:t xml:space="preserve"> Retrieved from Kajian Ekonomi dan Keunagan, Vol 16 No.1: https://fiskal.kemenkeu.go.id/ejournal/index.php/kek/article/view/25/17</w:t>
              </w:r>
            </w:p>
            <w:sdt>
              <w:sdtPr>
                <w:rPr>
                  <w:rFonts w:eastAsiaTheme="minorHAnsi"/>
                  <w:sz w:val="22"/>
                  <w:szCs w:val="22"/>
                  <w:lang w:eastAsia="en-US"/>
                </w:rPr>
                <w:id w:val="-1282034495"/>
                <w:bibliography/>
              </w:sdtPr>
              <w:sdtEndPr>
                <w:rPr>
                  <w:rFonts w:eastAsia="Times New Roman"/>
                  <w:sz w:val="24"/>
                  <w:szCs w:val="24"/>
                  <w:lang w:eastAsia="en-ID"/>
                </w:rPr>
              </w:sdtEndPr>
              <w:sdtContent>
                <w:p w14:paraId="5953C334" w14:textId="77777777" w:rsidR="00BE4925" w:rsidRPr="00294A3D" w:rsidRDefault="00BE4925" w:rsidP="00294A3D">
                  <w:pPr>
                    <w:pStyle w:val="NormalWeb"/>
                    <w:spacing w:before="240" w:beforeAutospacing="0" w:after="240" w:afterAutospacing="0"/>
                    <w:ind w:left="709" w:hanging="709"/>
                    <w:jc w:val="both"/>
                    <w:rPr>
                      <w:color w:val="000000"/>
                      <w:sz w:val="22"/>
                      <w:szCs w:val="22"/>
                    </w:rPr>
                  </w:pPr>
                  <w:r w:rsidRPr="00294A3D">
                    <w:rPr>
                      <w:sz w:val="22"/>
                      <w:szCs w:val="22"/>
                    </w:rPr>
                    <w:t>ASEAN-KOREA Free Trade Area. (2013). ASEAN-KOREA Free Trade Area. https://akfta.asean.org/uploads/docs/FINAL%20-%20ASEAN-Korea_FTA(Size-A5-Final)-03JANC2013.pdf</w:t>
                  </w:r>
                  <w:r w:rsidRPr="00294A3D">
                    <w:rPr>
                      <w:color w:val="000000"/>
                      <w:sz w:val="22"/>
                      <w:szCs w:val="22"/>
                    </w:rPr>
                    <w:t>ASEAN PLUS THREE. (n.d.). About ASEAN Plus Three. https://aseanplusthree.asean.org/</w:t>
                  </w:r>
                </w:p>
                <w:p w14:paraId="7D7492CE" w14:textId="77777777" w:rsidR="00BE4925" w:rsidRPr="00294A3D" w:rsidRDefault="00BE4925" w:rsidP="00294A3D">
                  <w:pPr>
                    <w:pStyle w:val="NormalWeb"/>
                    <w:spacing w:before="240" w:beforeAutospacing="0" w:after="240" w:afterAutospacing="0"/>
                    <w:ind w:left="709" w:hanging="709"/>
                    <w:jc w:val="both"/>
                    <w:rPr>
                      <w:sz w:val="22"/>
                      <w:szCs w:val="22"/>
                    </w:rPr>
                  </w:pPr>
                  <w:proofErr w:type="spellStart"/>
                  <w:r w:rsidRPr="00294A3D">
                    <w:rPr>
                      <w:sz w:val="22"/>
                      <w:szCs w:val="22"/>
                    </w:rPr>
                    <w:t>Direktorat</w:t>
                  </w:r>
                  <w:proofErr w:type="spellEnd"/>
                  <w:r w:rsidRPr="00294A3D">
                    <w:rPr>
                      <w:sz w:val="22"/>
                      <w:szCs w:val="22"/>
                    </w:rPr>
                    <w:t xml:space="preserve"> </w:t>
                  </w:r>
                  <w:proofErr w:type="spellStart"/>
                  <w:r w:rsidRPr="00294A3D">
                    <w:rPr>
                      <w:sz w:val="22"/>
                      <w:szCs w:val="22"/>
                    </w:rPr>
                    <w:t>Jenderal</w:t>
                  </w:r>
                  <w:proofErr w:type="spellEnd"/>
                  <w:r w:rsidRPr="00294A3D">
                    <w:rPr>
                      <w:sz w:val="22"/>
                      <w:szCs w:val="22"/>
                    </w:rPr>
                    <w:t xml:space="preserve"> </w:t>
                  </w:r>
                  <w:proofErr w:type="spellStart"/>
                  <w:r w:rsidRPr="00294A3D">
                    <w:rPr>
                      <w:sz w:val="22"/>
                      <w:szCs w:val="22"/>
                    </w:rPr>
                    <w:t>Perundingan</w:t>
                  </w:r>
                  <w:proofErr w:type="spellEnd"/>
                  <w:r w:rsidRPr="00294A3D">
                    <w:rPr>
                      <w:sz w:val="22"/>
                      <w:szCs w:val="22"/>
                    </w:rPr>
                    <w:t xml:space="preserve"> </w:t>
                  </w:r>
                  <w:proofErr w:type="spellStart"/>
                  <w:r w:rsidRPr="00294A3D">
                    <w:rPr>
                      <w:sz w:val="22"/>
                      <w:szCs w:val="22"/>
                    </w:rPr>
                    <w:t>Perdagangan</w:t>
                  </w:r>
                  <w:proofErr w:type="spellEnd"/>
                  <w:r w:rsidRPr="00294A3D">
                    <w:rPr>
                      <w:sz w:val="22"/>
                      <w:szCs w:val="22"/>
                    </w:rPr>
                    <w:t xml:space="preserve"> </w:t>
                  </w:r>
                  <w:proofErr w:type="spellStart"/>
                  <w:r w:rsidRPr="00294A3D">
                    <w:rPr>
                      <w:sz w:val="22"/>
                      <w:szCs w:val="22"/>
                    </w:rPr>
                    <w:t>Internasional</w:t>
                  </w:r>
                  <w:proofErr w:type="spellEnd"/>
                  <w:r w:rsidRPr="00294A3D">
                    <w:rPr>
                      <w:sz w:val="22"/>
                      <w:szCs w:val="22"/>
                    </w:rPr>
                    <w:t>. (2018). ASEAN-Korea. https://ditjenppi.kemendag.go.id/index.php/asean/asean-1-fta/asean-korea</w:t>
                  </w:r>
                </w:p>
                <w:p w14:paraId="7C30DEC5" w14:textId="77777777" w:rsidR="00BE4925" w:rsidRPr="00294A3D" w:rsidRDefault="00BE4925" w:rsidP="00294A3D">
                  <w:pPr>
                    <w:pStyle w:val="NormalWeb"/>
                    <w:spacing w:before="240" w:beforeAutospacing="0" w:after="240" w:afterAutospacing="0"/>
                    <w:ind w:left="709" w:hanging="709"/>
                    <w:jc w:val="both"/>
                    <w:rPr>
                      <w:sz w:val="22"/>
                      <w:szCs w:val="22"/>
                    </w:rPr>
                  </w:pPr>
                  <w:proofErr w:type="spellStart"/>
                  <w:r w:rsidRPr="00294A3D">
                    <w:rPr>
                      <w:color w:val="000000"/>
                      <w:sz w:val="22"/>
                      <w:szCs w:val="22"/>
                    </w:rPr>
                    <w:t>McCusker</w:t>
                  </w:r>
                  <w:proofErr w:type="spellEnd"/>
                  <w:r w:rsidRPr="00294A3D">
                    <w:rPr>
                      <w:color w:val="000000"/>
                      <w:sz w:val="22"/>
                      <w:szCs w:val="22"/>
                    </w:rPr>
                    <w:t xml:space="preserve">, K., &amp; </w:t>
                  </w:r>
                  <w:proofErr w:type="spellStart"/>
                  <w:r w:rsidRPr="00294A3D">
                    <w:rPr>
                      <w:color w:val="000000"/>
                      <w:sz w:val="22"/>
                      <w:szCs w:val="22"/>
                    </w:rPr>
                    <w:t>Gunaydin</w:t>
                  </w:r>
                  <w:proofErr w:type="spellEnd"/>
                  <w:r w:rsidRPr="00294A3D">
                    <w:rPr>
                      <w:color w:val="000000"/>
                      <w:sz w:val="22"/>
                      <w:szCs w:val="22"/>
                    </w:rPr>
                    <w:t>, S. (2015). Research using qualitative, quantitative or mixed methods and choice based on the research. Perfusion. DOI: 10.1177/0267659114559116 </w:t>
                  </w:r>
                </w:p>
                <w:p w14:paraId="79DF282B" w14:textId="77777777" w:rsidR="00BE4925" w:rsidRPr="00294A3D" w:rsidRDefault="00BE4925" w:rsidP="00294A3D">
                  <w:pPr>
                    <w:pStyle w:val="NormalWeb"/>
                    <w:spacing w:before="240" w:beforeAutospacing="0" w:after="240" w:afterAutospacing="0"/>
                    <w:ind w:left="709" w:hanging="709"/>
                    <w:jc w:val="both"/>
                    <w:rPr>
                      <w:color w:val="000000"/>
                      <w:sz w:val="22"/>
                      <w:szCs w:val="22"/>
                    </w:rPr>
                  </w:pPr>
                  <w:r w:rsidRPr="00294A3D">
                    <w:rPr>
                      <w:color w:val="000000"/>
                      <w:sz w:val="22"/>
                      <w:szCs w:val="22"/>
                    </w:rPr>
                    <w:t xml:space="preserve">Park, </w:t>
                  </w:r>
                  <w:proofErr w:type="spellStart"/>
                  <w:r w:rsidRPr="00294A3D">
                    <w:rPr>
                      <w:color w:val="000000"/>
                      <w:sz w:val="22"/>
                      <w:szCs w:val="22"/>
                    </w:rPr>
                    <w:t>Donghyun</w:t>
                  </w:r>
                  <w:proofErr w:type="spellEnd"/>
                  <w:r w:rsidRPr="00294A3D">
                    <w:rPr>
                      <w:color w:val="000000"/>
                      <w:sz w:val="22"/>
                      <w:szCs w:val="22"/>
                    </w:rPr>
                    <w:t xml:space="preserve">,. Park, </w:t>
                  </w:r>
                  <w:proofErr w:type="spellStart"/>
                  <w:r w:rsidRPr="00294A3D">
                    <w:rPr>
                      <w:color w:val="000000"/>
                      <w:sz w:val="22"/>
                      <w:szCs w:val="22"/>
                    </w:rPr>
                    <w:t>Innwon</w:t>
                  </w:r>
                  <w:proofErr w:type="spellEnd"/>
                  <w:r w:rsidRPr="00294A3D">
                    <w:rPr>
                      <w:color w:val="000000"/>
                      <w:sz w:val="22"/>
                      <w:szCs w:val="22"/>
                    </w:rPr>
                    <w:t>,. Estrada, Gemma Esther B. (2008).  Is the ASEAN-Korea Free Trade Area (AKFTA) an Optimal Free Trade Area?. http://hdl.handle.net/10419/109538</w:t>
                  </w:r>
                </w:p>
                <w:p w14:paraId="0114FC86" w14:textId="77777777" w:rsidR="00BE4925" w:rsidRPr="00294A3D" w:rsidRDefault="00BE4925" w:rsidP="00294A3D">
                  <w:pPr>
                    <w:pStyle w:val="NormalWeb"/>
                    <w:spacing w:before="240" w:beforeAutospacing="0" w:after="240" w:afterAutospacing="0"/>
                    <w:ind w:left="709" w:hanging="709"/>
                    <w:jc w:val="both"/>
                    <w:rPr>
                      <w:sz w:val="22"/>
                      <w:szCs w:val="22"/>
                    </w:rPr>
                  </w:pPr>
                  <w:proofErr w:type="spellStart"/>
                  <w:r w:rsidRPr="00294A3D">
                    <w:rPr>
                      <w:color w:val="000000"/>
                      <w:sz w:val="22"/>
                      <w:szCs w:val="22"/>
                    </w:rPr>
                    <w:t>Presiden</w:t>
                  </w:r>
                  <w:proofErr w:type="spellEnd"/>
                  <w:r w:rsidRPr="00294A3D">
                    <w:rPr>
                      <w:color w:val="000000"/>
                      <w:sz w:val="22"/>
                      <w:szCs w:val="22"/>
                    </w:rPr>
                    <w:t xml:space="preserve"> </w:t>
                  </w:r>
                  <w:proofErr w:type="spellStart"/>
                  <w:r w:rsidRPr="00294A3D">
                    <w:rPr>
                      <w:color w:val="000000"/>
                      <w:sz w:val="22"/>
                      <w:szCs w:val="22"/>
                    </w:rPr>
                    <w:t>Republik</w:t>
                  </w:r>
                  <w:proofErr w:type="spellEnd"/>
                  <w:r w:rsidRPr="00294A3D">
                    <w:rPr>
                      <w:color w:val="000000"/>
                      <w:sz w:val="22"/>
                      <w:szCs w:val="22"/>
                    </w:rPr>
                    <w:t xml:space="preserve"> Indonesia.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76 </w:t>
                  </w:r>
                  <w:proofErr w:type="spellStart"/>
                  <w:r w:rsidRPr="00294A3D">
                    <w:rPr>
                      <w:color w:val="000000"/>
                      <w:sz w:val="22"/>
                      <w:szCs w:val="22"/>
                    </w:rPr>
                    <w:t>Tahun</w:t>
                  </w:r>
                  <w:proofErr w:type="spellEnd"/>
                  <w:r w:rsidRPr="00294A3D">
                    <w:rPr>
                      <w:color w:val="000000"/>
                      <w:sz w:val="22"/>
                      <w:szCs w:val="22"/>
                    </w:rPr>
                    <w:t xml:space="preserve"> 2008 </w:t>
                  </w:r>
                  <w:proofErr w:type="spellStart"/>
                  <w:r w:rsidRPr="00294A3D">
                    <w:rPr>
                      <w:color w:val="000000"/>
                      <w:sz w:val="22"/>
                      <w:szCs w:val="22"/>
                    </w:rPr>
                    <w:t>tentang</w:t>
                  </w:r>
                  <w:proofErr w:type="spellEnd"/>
                  <w:r w:rsidRPr="00294A3D">
                    <w:rPr>
                      <w:color w:val="000000"/>
                      <w:sz w:val="22"/>
                      <w:szCs w:val="22"/>
                    </w:rPr>
                    <w:t xml:space="preserve"> </w:t>
                  </w:r>
                  <w:proofErr w:type="spellStart"/>
                  <w:r w:rsidRPr="00294A3D">
                    <w:rPr>
                      <w:color w:val="000000"/>
                      <w:sz w:val="22"/>
                      <w:szCs w:val="22"/>
                    </w:rPr>
                    <w:t>Pengesahan</w:t>
                  </w:r>
                  <w:proofErr w:type="spellEnd"/>
                  <w:r w:rsidRPr="00294A3D">
                    <w:rPr>
                      <w:color w:val="000000"/>
                      <w:sz w:val="22"/>
                      <w:szCs w:val="22"/>
                    </w:rPr>
                    <w:t xml:space="preserve"> ASEAN-Korea Dispute Settlement Mechanism Agreement. </w:t>
                  </w:r>
                  <w:proofErr w:type="spellStart"/>
                  <w:r w:rsidRPr="00294A3D">
                    <w:rPr>
                      <w:color w:val="000000"/>
                      <w:sz w:val="22"/>
                      <w:szCs w:val="22"/>
                    </w:rPr>
                    <w:t>Lembaran</w:t>
                  </w:r>
                  <w:proofErr w:type="spellEnd"/>
                  <w:r w:rsidRPr="00294A3D">
                    <w:rPr>
                      <w:color w:val="000000"/>
                      <w:sz w:val="22"/>
                      <w:szCs w:val="22"/>
                    </w:rPr>
                    <w:t xml:space="preserve"> Negara RI </w:t>
                  </w:r>
                  <w:proofErr w:type="spellStart"/>
                  <w:r w:rsidRPr="00294A3D">
                    <w:rPr>
                      <w:color w:val="000000"/>
                      <w:sz w:val="22"/>
                      <w:szCs w:val="22"/>
                    </w:rPr>
                    <w:t>Tahun</w:t>
                  </w:r>
                  <w:proofErr w:type="spellEnd"/>
                  <w:r w:rsidRPr="00294A3D">
                    <w:rPr>
                      <w:color w:val="000000"/>
                      <w:sz w:val="22"/>
                      <w:szCs w:val="22"/>
                    </w:rPr>
                    <w:t xml:space="preserve"> 2008 </w:t>
                  </w:r>
                  <w:proofErr w:type="spellStart"/>
                  <w:r w:rsidRPr="00294A3D">
                    <w:rPr>
                      <w:color w:val="000000"/>
                      <w:sz w:val="22"/>
                      <w:szCs w:val="22"/>
                    </w:rPr>
                    <w:t>Nomor</w:t>
                  </w:r>
                  <w:proofErr w:type="spellEnd"/>
                  <w:r w:rsidRPr="00294A3D">
                    <w:rPr>
                      <w:color w:val="000000"/>
                      <w:sz w:val="22"/>
                      <w:szCs w:val="22"/>
                    </w:rPr>
                    <w:t xml:space="preserve"> 207. Jakarta.</w:t>
                  </w:r>
                </w:p>
                <w:p w14:paraId="1D2860BF" w14:textId="77777777" w:rsidR="00BE4925" w:rsidRPr="00294A3D" w:rsidRDefault="00BE4925" w:rsidP="00294A3D">
                  <w:pPr>
                    <w:pStyle w:val="NormalWeb"/>
                    <w:spacing w:before="240" w:beforeAutospacing="0" w:after="240" w:afterAutospacing="0"/>
                    <w:ind w:left="709" w:hanging="709"/>
                    <w:jc w:val="both"/>
                    <w:rPr>
                      <w:sz w:val="22"/>
                      <w:szCs w:val="22"/>
                    </w:rPr>
                  </w:pPr>
                  <w:proofErr w:type="spellStart"/>
                  <w:r w:rsidRPr="00294A3D">
                    <w:rPr>
                      <w:color w:val="000000"/>
                      <w:sz w:val="22"/>
                      <w:szCs w:val="22"/>
                    </w:rPr>
                    <w:t>Presiden</w:t>
                  </w:r>
                  <w:proofErr w:type="spellEnd"/>
                  <w:r w:rsidRPr="00294A3D">
                    <w:rPr>
                      <w:color w:val="000000"/>
                      <w:sz w:val="22"/>
                      <w:szCs w:val="22"/>
                    </w:rPr>
                    <w:t xml:space="preserve"> </w:t>
                  </w:r>
                  <w:proofErr w:type="spellStart"/>
                  <w:r w:rsidRPr="00294A3D">
                    <w:rPr>
                      <w:color w:val="000000"/>
                      <w:sz w:val="22"/>
                      <w:szCs w:val="22"/>
                    </w:rPr>
                    <w:t>Republik</w:t>
                  </w:r>
                  <w:proofErr w:type="spellEnd"/>
                  <w:r w:rsidRPr="00294A3D">
                    <w:rPr>
                      <w:color w:val="000000"/>
                      <w:sz w:val="22"/>
                      <w:szCs w:val="22"/>
                    </w:rPr>
                    <w:t xml:space="preserve"> Indonesia.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18 </w:t>
                  </w:r>
                  <w:proofErr w:type="spellStart"/>
                  <w:r w:rsidRPr="00294A3D">
                    <w:rPr>
                      <w:color w:val="000000"/>
                      <w:sz w:val="22"/>
                      <w:szCs w:val="22"/>
                    </w:rPr>
                    <w:t>Tahun</w:t>
                  </w:r>
                  <w:proofErr w:type="spellEnd"/>
                  <w:r w:rsidRPr="00294A3D">
                    <w:rPr>
                      <w:color w:val="000000"/>
                      <w:sz w:val="22"/>
                      <w:szCs w:val="22"/>
                    </w:rPr>
                    <w:t xml:space="preserve"> 2010 </w:t>
                  </w:r>
                  <w:proofErr w:type="spellStart"/>
                  <w:r w:rsidRPr="00294A3D">
                    <w:rPr>
                      <w:color w:val="000000"/>
                      <w:sz w:val="22"/>
                      <w:szCs w:val="22"/>
                    </w:rPr>
                    <w:t>tentang</w:t>
                  </w:r>
                  <w:proofErr w:type="spellEnd"/>
                  <w:r w:rsidRPr="00294A3D">
                    <w:rPr>
                      <w:color w:val="000000"/>
                      <w:sz w:val="22"/>
                      <w:szCs w:val="22"/>
                    </w:rPr>
                    <w:t xml:space="preserve"> </w:t>
                  </w:r>
                  <w:proofErr w:type="spellStart"/>
                  <w:r w:rsidRPr="00294A3D">
                    <w:rPr>
                      <w:color w:val="000000"/>
                      <w:sz w:val="22"/>
                      <w:szCs w:val="22"/>
                    </w:rPr>
                    <w:t>Pengesahan</w:t>
                  </w:r>
                  <w:proofErr w:type="spellEnd"/>
                  <w:r w:rsidRPr="00294A3D">
                    <w:rPr>
                      <w:color w:val="000000"/>
                      <w:sz w:val="22"/>
                      <w:szCs w:val="22"/>
                    </w:rPr>
                    <w:t xml:space="preserve"> ASEAN-Korea Investment Agreement. </w:t>
                  </w:r>
                  <w:proofErr w:type="spellStart"/>
                  <w:r w:rsidRPr="00294A3D">
                    <w:rPr>
                      <w:color w:val="000000"/>
                      <w:sz w:val="22"/>
                      <w:szCs w:val="22"/>
                    </w:rPr>
                    <w:t>Lembaran</w:t>
                  </w:r>
                  <w:proofErr w:type="spellEnd"/>
                  <w:r w:rsidRPr="00294A3D">
                    <w:rPr>
                      <w:color w:val="000000"/>
                      <w:sz w:val="22"/>
                      <w:szCs w:val="22"/>
                    </w:rPr>
                    <w:t xml:space="preserve"> Negara RI </w:t>
                  </w:r>
                  <w:proofErr w:type="spellStart"/>
                  <w:r w:rsidRPr="00294A3D">
                    <w:rPr>
                      <w:color w:val="000000"/>
                      <w:sz w:val="22"/>
                      <w:szCs w:val="22"/>
                    </w:rPr>
                    <w:t>Tahun</w:t>
                  </w:r>
                  <w:proofErr w:type="spellEnd"/>
                  <w:r w:rsidRPr="00294A3D">
                    <w:rPr>
                      <w:color w:val="000000"/>
                      <w:sz w:val="22"/>
                      <w:szCs w:val="22"/>
                    </w:rPr>
                    <w:t xml:space="preserve"> 2010 </w:t>
                  </w:r>
                  <w:proofErr w:type="spellStart"/>
                  <w:r w:rsidRPr="00294A3D">
                    <w:rPr>
                      <w:color w:val="000000"/>
                      <w:sz w:val="22"/>
                      <w:szCs w:val="22"/>
                    </w:rPr>
                    <w:t>Nomor</w:t>
                  </w:r>
                  <w:proofErr w:type="spellEnd"/>
                  <w:r w:rsidRPr="00294A3D">
                    <w:rPr>
                      <w:color w:val="000000"/>
                      <w:sz w:val="22"/>
                      <w:szCs w:val="22"/>
                    </w:rPr>
                    <w:t xml:space="preserve"> 54. Jakarta.</w:t>
                  </w:r>
                </w:p>
                <w:p w14:paraId="31143E7B" w14:textId="77777777" w:rsidR="00BE4925" w:rsidRPr="00294A3D" w:rsidRDefault="00BE4925" w:rsidP="00294A3D">
                  <w:pPr>
                    <w:pStyle w:val="NormalWeb"/>
                    <w:spacing w:before="240" w:beforeAutospacing="0" w:after="240" w:afterAutospacing="0"/>
                    <w:ind w:left="709" w:hanging="709"/>
                    <w:jc w:val="both"/>
                    <w:rPr>
                      <w:sz w:val="22"/>
                      <w:szCs w:val="22"/>
                    </w:rPr>
                  </w:pPr>
                  <w:proofErr w:type="spellStart"/>
                  <w:r w:rsidRPr="00294A3D">
                    <w:rPr>
                      <w:color w:val="000000"/>
                      <w:sz w:val="22"/>
                      <w:szCs w:val="22"/>
                    </w:rPr>
                    <w:t>Presiden</w:t>
                  </w:r>
                  <w:proofErr w:type="spellEnd"/>
                  <w:r w:rsidRPr="00294A3D">
                    <w:rPr>
                      <w:color w:val="000000"/>
                      <w:sz w:val="22"/>
                      <w:szCs w:val="22"/>
                    </w:rPr>
                    <w:t xml:space="preserve"> </w:t>
                  </w:r>
                  <w:proofErr w:type="spellStart"/>
                  <w:r w:rsidRPr="00294A3D">
                    <w:rPr>
                      <w:color w:val="000000"/>
                      <w:sz w:val="22"/>
                      <w:szCs w:val="22"/>
                    </w:rPr>
                    <w:t>Republik</w:t>
                  </w:r>
                  <w:proofErr w:type="spellEnd"/>
                  <w:r w:rsidRPr="00294A3D">
                    <w:rPr>
                      <w:color w:val="000000"/>
                      <w:sz w:val="22"/>
                      <w:szCs w:val="22"/>
                    </w:rPr>
                    <w:t xml:space="preserve"> Indonesia. </w:t>
                  </w:r>
                  <w:proofErr w:type="spellStart"/>
                  <w:r w:rsidRPr="00294A3D">
                    <w:rPr>
                      <w:color w:val="000000"/>
                      <w:sz w:val="22"/>
                      <w:szCs w:val="22"/>
                    </w:rPr>
                    <w:t>Peraturan</w:t>
                  </w:r>
                  <w:proofErr w:type="spellEnd"/>
                  <w:r w:rsidRPr="00294A3D">
                    <w:rPr>
                      <w:color w:val="000000"/>
                      <w:sz w:val="22"/>
                      <w:szCs w:val="22"/>
                    </w:rPr>
                    <w:t xml:space="preserve"> </w:t>
                  </w:r>
                  <w:proofErr w:type="spellStart"/>
                  <w:r w:rsidRPr="00294A3D">
                    <w:rPr>
                      <w:color w:val="000000"/>
                      <w:sz w:val="22"/>
                      <w:szCs w:val="22"/>
                    </w:rPr>
                    <w:t>Presiden</w:t>
                  </w:r>
                  <w:proofErr w:type="spellEnd"/>
                  <w:r w:rsidRPr="00294A3D">
                    <w:rPr>
                      <w:color w:val="000000"/>
                      <w:sz w:val="22"/>
                      <w:szCs w:val="22"/>
                    </w:rPr>
                    <w:t xml:space="preserve"> No 56 </w:t>
                  </w:r>
                  <w:proofErr w:type="spellStart"/>
                  <w:r w:rsidRPr="00294A3D">
                    <w:rPr>
                      <w:color w:val="000000"/>
                      <w:sz w:val="22"/>
                      <w:szCs w:val="22"/>
                    </w:rPr>
                    <w:t>Tahun</w:t>
                  </w:r>
                  <w:proofErr w:type="spellEnd"/>
                  <w:r w:rsidRPr="00294A3D">
                    <w:rPr>
                      <w:color w:val="000000"/>
                      <w:sz w:val="22"/>
                      <w:szCs w:val="22"/>
                    </w:rPr>
                    <w:t xml:space="preserve"> 2010 </w:t>
                  </w:r>
                  <w:proofErr w:type="spellStart"/>
                  <w:r w:rsidRPr="00294A3D">
                    <w:rPr>
                      <w:color w:val="000000"/>
                      <w:sz w:val="22"/>
                      <w:szCs w:val="22"/>
                    </w:rPr>
                    <w:t>tentang</w:t>
                  </w:r>
                  <w:proofErr w:type="spellEnd"/>
                  <w:r w:rsidRPr="00294A3D">
                    <w:rPr>
                      <w:color w:val="000000"/>
                      <w:sz w:val="22"/>
                      <w:szCs w:val="22"/>
                    </w:rPr>
                    <w:t xml:space="preserve"> </w:t>
                  </w:r>
                  <w:proofErr w:type="spellStart"/>
                  <w:r w:rsidRPr="00294A3D">
                    <w:rPr>
                      <w:color w:val="000000"/>
                      <w:sz w:val="22"/>
                      <w:szCs w:val="22"/>
                    </w:rPr>
                    <w:t>Pengesahan</w:t>
                  </w:r>
                  <w:proofErr w:type="spellEnd"/>
                  <w:r w:rsidRPr="00294A3D">
                    <w:rPr>
                      <w:color w:val="000000"/>
                      <w:sz w:val="22"/>
                      <w:szCs w:val="22"/>
                    </w:rPr>
                    <w:t xml:space="preserve"> ASEAN-Korea Trade In Services Agreement. </w:t>
                  </w:r>
                  <w:proofErr w:type="spellStart"/>
                  <w:r w:rsidRPr="00294A3D">
                    <w:rPr>
                      <w:color w:val="000000"/>
                      <w:sz w:val="22"/>
                      <w:szCs w:val="22"/>
                    </w:rPr>
                    <w:t>Lembaran</w:t>
                  </w:r>
                  <w:proofErr w:type="spellEnd"/>
                  <w:r w:rsidRPr="00294A3D">
                    <w:rPr>
                      <w:color w:val="000000"/>
                      <w:sz w:val="22"/>
                      <w:szCs w:val="22"/>
                    </w:rPr>
                    <w:t xml:space="preserve"> Negara RI </w:t>
                  </w:r>
                  <w:proofErr w:type="spellStart"/>
                  <w:r w:rsidRPr="00294A3D">
                    <w:rPr>
                      <w:color w:val="000000"/>
                      <w:sz w:val="22"/>
                      <w:szCs w:val="22"/>
                    </w:rPr>
                    <w:t>Tahun</w:t>
                  </w:r>
                  <w:proofErr w:type="spellEnd"/>
                  <w:r w:rsidRPr="00294A3D">
                    <w:rPr>
                      <w:color w:val="000000"/>
                      <w:sz w:val="22"/>
                      <w:szCs w:val="22"/>
                    </w:rPr>
                    <w:t xml:space="preserve"> 2010 </w:t>
                  </w:r>
                  <w:proofErr w:type="spellStart"/>
                  <w:r w:rsidRPr="00294A3D">
                    <w:rPr>
                      <w:color w:val="000000"/>
                      <w:sz w:val="22"/>
                      <w:szCs w:val="22"/>
                    </w:rPr>
                    <w:t>Nomor</w:t>
                  </w:r>
                  <w:proofErr w:type="spellEnd"/>
                  <w:r w:rsidRPr="00294A3D">
                    <w:rPr>
                      <w:color w:val="000000"/>
                      <w:sz w:val="22"/>
                      <w:szCs w:val="22"/>
                    </w:rPr>
                    <w:t xml:space="preserve"> 104. Jakarta.</w:t>
                  </w:r>
                </w:p>
                <w:p w14:paraId="70ADB169" w14:textId="77777777" w:rsidR="00BE4925" w:rsidRPr="00294A3D" w:rsidRDefault="00BE4925" w:rsidP="00294A3D">
                  <w:pPr>
                    <w:pStyle w:val="NormalWeb"/>
                    <w:spacing w:before="240" w:beforeAutospacing="0" w:after="240" w:afterAutospacing="0"/>
                    <w:ind w:left="709" w:hanging="709"/>
                    <w:jc w:val="both"/>
                    <w:rPr>
                      <w:sz w:val="22"/>
                      <w:szCs w:val="22"/>
                    </w:rPr>
                  </w:pPr>
                  <w:proofErr w:type="spellStart"/>
                  <w:r w:rsidRPr="00294A3D">
                    <w:rPr>
                      <w:color w:val="000000"/>
                      <w:sz w:val="22"/>
                      <w:szCs w:val="22"/>
                    </w:rPr>
                    <w:t>Soesastro</w:t>
                  </w:r>
                  <w:proofErr w:type="spellEnd"/>
                  <w:r w:rsidRPr="00294A3D">
                    <w:rPr>
                      <w:color w:val="000000"/>
                      <w:sz w:val="22"/>
                      <w:szCs w:val="22"/>
                    </w:rPr>
                    <w:t xml:space="preserve">, </w:t>
                  </w:r>
                  <w:proofErr w:type="spellStart"/>
                  <w:r w:rsidRPr="00294A3D">
                    <w:rPr>
                      <w:color w:val="000000"/>
                      <w:sz w:val="22"/>
                      <w:szCs w:val="22"/>
                    </w:rPr>
                    <w:t>Hadi</w:t>
                  </w:r>
                  <w:proofErr w:type="spellEnd"/>
                  <w:r w:rsidRPr="00294A3D">
                    <w:rPr>
                      <w:color w:val="000000"/>
                      <w:sz w:val="22"/>
                      <w:szCs w:val="22"/>
                    </w:rPr>
                    <w:t>. (2003). An ASEAN economic community and ASEAN+3: how do they fit together?. https://openresearch-repository.anu.edu.au/handle/1885/41965</w:t>
                  </w:r>
                </w:p>
                <w:p w14:paraId="527BFE98" w14:textId="77777777" w:rsidR="00BE4925" w:rsidRPr="00294A3D" w:rsidRDefault="00BE4925" w:rsidP="00294A3D">
                  <w:pPr>
                    <w:pStyle w:val="NormalWeb"/>
                    <w:spacing w:before="240" w:beforeAutospacing="0" w:after="240" w:afterAutospacing="0"/>
                    <w:ind w:left="709" w:hanging="709"/>
                    <w:jc w:val="both"/>
                    <w:rPr>
                      <w:color w:val="000000"/>
                      <w:sz w:val="22"/>
                      <w:szCs w:val="22"/>
                    </w:rPr>
                  </w:pPr>
                  <w:r w:rsidRPr="00294A3D">
                    <w:rPr>
                      <w:color w:val="000000"/>
                      <w:sz w:val="22"/>
                      <w:szCs w:val="22"/>
                    </w:rPr>
                    <w:t xml:space="preserve">The Observatory of Economic Complexity. Exports Imports South Korea (2017-2020). https://oec.world/en/profile/country/kor/?compareExports0=comparisonOption3&amp;tradeScaleSelector1=tradeScale1&amp;yearSelector1=exportGrowthYear26&amp;yearlyTradeFlowSelector=flow1 </w:t>
                  </w:r>
                </w:p>
                <w:p w14:paraId="79E2EF99" w14:textId="53A12ABB" w:rsidR="00BE4925" w:rsidRPr="00294A3D" w:rsidRDefault="00BE4925" w:rsidP="00294A3D">
                  <w:pPr>
                    <w:pStyle w:val="NormalWeb"/>
                    <w:spacing w:before="240" w:beforeAutospacing="0" w:after="240" w:afterAutospacing="0"/>
                    <w:ind w:left="709" w:hanging="709"/>
                    <w:jc w:val="both"/>
                    <w:rPr>
                      <w:color w:val="000000"/>
                      <w:sz w:val="22"/>
                      <w:szCs w:val="22"/>
                    </w:rPr>
                  </w:pPr>
                  <w:proofErr w:type="spellStart"/>
                  <w:r w:rsidRPr="00294A3D">
                    <w:rPr>
                      <w:color w:val="000000"/>
                      <w:sz w:val="22"/>
                      <w:szCs w:val="22"/>
                    </w:rPr>
                    <w:t>Wangke</w:t>
                  </w:r>
                  <w:proofErr w:type="spellEnd"/>
                  <w:r w:rsidRPr="00294A3D">
                    <w:rPr>
                      <w:color w:val="000000"/>
                      <w:sz w:val="22"/>
                      <w:szCs w:val="22"/>
                    </w:rPr>
                    <w:t xml:space="preserve">, Humphrey. (2014). </w:t>
                  </w:r>
                  <w:proofErr w:type="spellStart"/>
                  <w:r w:rsidR="007E4735" w:rsidRPr="00294A3D">
                    <w:rPr>
                      <w:color w:val="000000"/>
                      <w:sz w:val="22"/>
                      <w:szCs w:val="22"/>
                    </w:rPr>
                    <w:t>Peluang</w:t>
                  </w:r>
                  <w:proofErr w:type="spellEnd"/>
                  <w:r w:rsidR="007E4735" w:rsidRPr="00294A3D">
                    <w:rPr>
                      <w:color w:val="000000"/>
                      <w:sz w:val="22"/>
                      <w:szCs w:val="22"/>
                    </w:rPr>
                    <w:t xml:space="preserve"> Indonesia </w:t>
                  </w:r>
                  <w:proofErr w:type="spellStart"/>
                  <w:r w:rsidR="007E4735" w:rsidRPr="00294A3D">
                    <w:rPr>
                      <w:color w:val="000000"/>
                      <w:sz w:val="22"/>
                      <w:szCs w:val="22"/>
                    </w:rPr>
                    <w:t>Dalam</w:t>
                  </w:r>
                  <w:proofErr w:type="spellEnd"/>
                  <w:r w:rsidR="007E4735" w:rsidRPr="00294A3D">
                    <w:rPr>
                      <w:color w:val="000000"/>
                      <w:sz w:val="22"/>
                      <w:szCs w:val="22"/>
                    </w:rPr>
                    <w:t xml:space="preserve"> Masyarakat </w:t>
                  </w:r>
                  <w:proofErr w:type="spellStart"/>
                  <w:r w:rsidR="007E4735" w:rsidRPr="00294A3D">
                    <w:rPr>
                      <w:color w:val="000000"/>
                      <w:sz w:val="22"/>
                      <w:szCs w:val="22"/>
                    </w:rPr>
                    <w:t>Ekonomi</w:t>
                  </w:r>
                  <w:proofErr w:type="spellEnd"/>
                  <w:r w:rsidR="007E4735" w:rsidRPr="00294A3D">
                    <w:rPr>
                      <w:color w:val="000000"/>
                      <w:sz w:val="22"/>
                      <w:szCs w:val="22"/>
                    </w:rPr>
                    <w:t xml:space="preserve"> ASEAN 2015. </w:t>
                  </w:r>
                  <w:r w:rsidR="005516C3" w:rsidRPr="00294A3D">
                    <w:rPr>
                      <w:color w:val="000000"/>
                      <w:sz w:val="22"/>
                      <w:szCs w:val="22"/>
                    </w:rPr>
                    <w:t>https://berkas.dpr.go.id/puslit/files/info_singkat/Info%20Singkat-VI-10-II-P3DI-April-2014-4.pdf</w:t>
                  </w:r>
                </w:p>
                <w:p w14:paraId="7AF4CE4D" w14:textId="14417CEB" w:rsidR="00306999" w:rsidRPr="00034BEA" w:rsidRDefault="009E4CF7" w:rsidP="00034BEA">
                  <w:pPr>
                    <w:pStyle w:val="NormalWeb"/>
                    <w:spacing w:before="240" w:beforeAutospacing="0" w:after="240" w:afterAutospacing="0"/>
                    <w:ind w:left="709" w:hanging="709"/>
                    <w:jc w:val="both"/>
                    <w:rPr>
                      <w:sz w:val="22"/>
                      <w:szCs w:val="22"/>
                    </w:rPr>
                  </w:pPr>
                  <w:r w:rsidRPr="00294A3D">
                    <w:rPr>
                      <w:color w:val="000000"/>
                      <w:sz w:val="22"/>
                      <w:szCs w:val="22"/>
                    </w:rPr>
                    <w:t xml:space="preserve">Jackson, Robert and Sorensen, </w:t>
                  </w:r>
                  <w:proofErr w:type="spellStart"/>
                  <w:r w:rsidRPr="00294A3D">
                    <w:rPr>
                      <w:color w:val="000000"/>
                      <w:sz w:val="22"/>
                      <w:szCs w:val="22"/>
                    </w:rPr>
                    <w:t>Goeorge</w:t>
                  </w:r>
                  <w:proofErr w:type="spellEnd"/>
                  <w:r w:rsidRPr="00294A3D">
                    <w:rPr>
                      <w:color w:val="000000"/>
                      <w:sz w:val="22"/>
                      <w:szCs w:val="22"/>
                    </w:rPr>
                    <w:t xml:space="preserve">. (2013). </w:t>
                  </w:r>
                  <w:proofErr w:type="spellStart"/>
                  <w:r w:rsidRPr="00294A3D">
                    <w:rPr>
                      <w:i/>
                      <w:iCs/>
                      <w:color w:val="000000"/>
                      <w:sz w:val="22"/>
                      <w:szCs w:val="22"/>
                    </w:rPr>
                    <w:t>Pengantar</w:t>
                  </w:r>
                  <w:proofErr w:type="spellEnd"/>
                  <w:r w:rsidRPr="00294A3D">
                    <w:rPr>
                      <w:i/>
                      <w:iCs/>
                      <w:color w:val="000000"/>
                      <w:sz w:val="22"/>
                      <w:szCs w:val="22"/>
                    </w:rPr>
                    <w:t xml:space="preserve"> </w:t>
                  </w:r>
                  <w:proofErr w:type="spellStart"/>
                  <w:r w:rsidRPr="00294A3D">
                    <w:rPr>
                      <w:i/>
                      <w:iCs/>
                      <w:color w:val="000000"/>
                      <w:sz w:val="22"/>
                      <w:szCs w:val="22"/>
                    </w:rPr>
                    <w:t>Studi</w:t>
                  </w:r>
                  <w:proofErr w:type="spellEnd"/>
                  <w:r w:rsidRPr="00294A3D">
                    <w:rPr>
                      <w:i/>
                      <w:iCs/>
                      <w:color w:val="000000"/>
                      <w:sz w:val="22"/>
                      <w:szCs w:val="22"/>
                    </w:rPr>
                    <w:t xml:space="preserve"> </w:t>
                  </w:r>
                  <w:proofErr w:type="spellStart"/>
                  <w:r w:rsidRPr="00294A3D">
                    <w:rPr>
                      <w:i/>
                      <w:iCs/>
                      <w:color w:val="000000"/>
                      <w:sz w:val="22"/>
                      <w:szCs w:val="22"/>
                    </w:rPr>
                    <w:t>Hubungan</w:t>
                  </w:r>
                  <w:proofErr w:type="spellEnd"/>
                  <w:r w:rsidRPr="00294A3D">
                    <w:rPr>
                      <w:i/>
                      <w:iCs/>
                      <w:color w:val="000000"/>
                      <w:sz w:val="22"/>
                      <w:szCs w:val="22"/>
                    </w:rPr>
                    <w:t xml:space="preserve"> </w:t>
                  </w:r>
                  <w:proofErr w:type="spellStart"/>
                  <w:r w:rsidRPr="00294A3D">
                    <w:rPr>
                      <w:i/>
                      <w:iCs/>
                      <w:color w:val="000000"/>
                      <w:sz w:val="22"/>
                      <w:szCs w:val="22"/>
                    </w:rPr>
                    <w:t>Internasional</w:t>
                  </w:r>
                  <w:proofErr w:type="spellEnd"/>
                  <w:r w:rsidRPr="00294A3D">
                    <w:rPr>
                      <w:i/>
                      <w:iCs/>
                      <w:color w:val="000000"/>
                      <w:sz w:val="22"/>
                      <w:szCs w:val="22"/>
                    </w:rPr>
                    <w:t xml:space="preserve"> </w:t>
                  </w:r>
                  <w:proofErr w:type="spellStart"/>
                  <w:r w:rsidRPr="00294A3D">
                    <w:rPr>
                      <w:i/>
                      <w:iCs/>
                      <w:color w:val="000000"/>
                      <w:sz w:val="22"/>
                      <w:szCs w:val="22"/>
                    </w:rPr>
                    <w:t>Teori</w:t>
                  </w:r>
                  <w:proofErr w:type="spellEnd"/>
                  <w:r w:rsidRPr="00294A3D">
                    <w:rPr>
                      <w:i/>
                      <w:iCs/>
                      <w:color w:val="000000"/>
                      <w:sz w:val="22"/>
                      <w:szCs w:val="22"/>
                    </w:rPr>
                    <w:t xml:space="preserve"> dan </w:t>
                  </w:r>
                  <w:proofErr w:type="spellStart"/>
                  <w:r w:rsidRPr="00294A3D">
                    <w:rPr>
                      <w:i/>
                      <w:iCs/>
                      <w:color w:val="000000"/>
                      <w:sz w:val="22"/>
                      <w:szCs w:val="22"/>
                    </w:rPr>
                    <w:t>Pendekatan</w:t>
                  </w:r>
                  <w:proofErr w:type="spellEnd"/>
                  <w:r w:rsidRPr="00294A3D">
                    <w:rPr>
                      <w:i/>
                      <w:iCs/>
                      <w:color w:val="000000"/>
                      <w:sz w:val="22"/>
                      <w:szCs w:val="22"/>
                    </w:rPr>
                    <w:t xml:space="preserve">. </w:t>
                  </w:r>
                  <w:r w:rsidRPr="00294A3D">
                    <w:rPr>
                      <w:color w:val="000000"/>
                      <w:sz w:val="22"/>
                      <w:szCs w:val="22"/>
                    </w:rPr>
                    <w:t xml:space="preserve">Yogyakarta: Pustaka </w:t>
                  </w:r>
                  <w:proofErr w:type="spellStart"/>
                  <w:r w:rsidRPr="00294A3D">
                    <w:rPr>
                      <w:color w:val="000000"/>
                      <w:sz w:val="22"/>
                      <w:szCs w:val="22"/>
                    </w:rPr>
                    <w:t>Pelajar</w:t>
                  </w:r>
                  <w:proofErr w:type="spellEnd"/>
                  <w:r w:rsidRPr="00294A3D">
                    <w:rPr>
                      <w:color w:val="000000"/>
                      <w:sz w:val="22"/>
                      <w:szCs w:val="22"/>
                    </w:rPr>
                    <w:t>.</w:t>
                  </w:r>
                </w:p>
              </w:sdtContent>
            </w:sdt>
            <w:p w14:paraId="50333E21" w14:textId="1998C16F" w:rsidR="00294A3D" w:rsidRPr="00034BEA" w:rsidRDefault="00F37609" w:rsidP="00034BEA">
              <w:pPr>
                <w:ind w:left="709" w:hanging="709"/>
                <w:jc w:val="both"/>
                <w:rPr>
                  <w:rFonts w:ascii="Times New Roman" w:hAnsi="Times New Roman" w:cs="Times New Roman"/>
                  <w:sz w:val="22"/>
                  <w:szCs w:val="22"/>
                </w:rPr>
                <w:sectPr w:rsidR="00294A3D" w:rsidRPr="00034BEA" w:rsidSect="00042713">
                  <w:type w:val="continuous"/>
                  <w:pgSz w:w="11900" w:h="16840"/>
                  <w:pgMar w:top="1440" w:right="1440" w:bottom="1440" w:left="1440" w:header="709" w:footer="709" w:gutter="0"/>
                  <w:cols w:num="2" w:space="708"/>
                  <w:docGrid w:linePitch="360"/>
                </w:sectPr>
              </w:pPr>
            </w:p>
          </w:sdtContent>
        </w:sdt>
      </w:sdtContent>
    </w:sdt>
    <w:p w14:paraId="6F753D39" w14:textId="7FBAB82D" w:rsidR="00D1227A" w:rsidRPr="00294A3D" w:rsidRDefault="00D1227A" w:rsidP="00294A3D">
      <w:pPr>
        <w:rPr>
          <w:rFonts w:ascii="Times New Roman" w:hAnsi="Times New Roman" w:cs="Times New Roman"/>
          <w:sz w:val="22"/>
          <w:szCs w:val="22"/>
        </w:rPr>
      </w:pPr>
    </w:p>
    <w:p w14:paraId="226C8295" w14:textId="37DA4CD8" w:rsidR="00D1227A" w:rsidRPr="00294A3D" w:rsidRDefault="00D1227A" w:rsidP="00294A3D">
      <w:pPr>
        <w:rPr>
          <w:rFonts w:ascii="Times New Roman" w:hAnsi="Times New Roman" w:cs="Times New Roman"/>
          <w:b/>
          <w:bCs/>
          <w:sz w:val="22"/>
          <w:szCs w:val="22"/>
        </w:rPr>
      </w:pPr>
    </w:p>
    <w:p w14:paraId="36299A0B" w14:textId="4B3A2F82" w:rsidR="00D1227A" w:rsidRPr="00294A3D" w:rsidRDefault="00D1227A" w:rsidP="00294A3D">
      <w:pPr>
        <w:tabs>
          <w:tab w:val="left" w:pos="1055"/>
        </w:tabs>
        <w:rPr>
          <w:rFonts w:ascii="Times New Roman" w:hAnsi="Times New Roman" w:cs="Times New Roman"/>
          <w:sz w:val="22"/>
          <w:szCs w:val="22"/>
        </w:rPr>
      </w:pPr>
    </w:p>
    <w:sectPr w:rsidR="00D1227A" w:rsidRPr="00294A3D" w:rsidSect="00042713">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C8415" w14:textId="77777777" w:rsidR="00F37609" w:rsidRDefault="00F37609" w:rsidP="004E393F">
      <w:r>
        <w:separator/>
      </w:r>
    </w:p>
  </w:endnote>
  <w:endnote w:type="continuationSeparator" w:id="0">
    <w:p w14:paraId="63C262F3" w14:textId="77777777" w:rsidR="00F37609" w:rsidRDefault="00F37609" w:rsidP="004E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440351"/>
      <w:docPartObj>
        <w:docPartGallery w:val="Page Numbers (Bottom of Page)"/>
        <w:docPartUnique/>
      </w:docPartObj>
    </w:sdtPr>
    <w:sdtEndPr>
      <w:rPr>
        <w:noProof/>
      </w:rPr>
    </w:sdtEndPr>
    <w:sdtContent>
      <w:p w14:paraId="5D7BEA42" w14:textId="4B8C3AF5" w:rsidR="00DF425C" w:rsidRDefault="00DF42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284DAE" w14:textId="77777777" w:rsidR="00DF425C" w:rsidRDefault="00DF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CE324" w14:textId="77777777" w:rsidR="00F37609" w:rsidRDefault="00F37609" w:rsidP="004E393F">
      <w:r>
        <w:separator/>
      </w:r>
    </w:p>
  </w:footnote>
  <w:footnote w:type="continuationSeparator" w:id="0">
    <w:p w14:paraId="6D0AFD0A" w14:textId="77777777" w:rsidR="00F37609" w:rsidRDefault="00F37609" w:rsidP="004E3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2C11"/>
    <w:multiLevelType w:val="hybridMultilevel"/>
    <w:tmpl w:val="BB649752"/>
    <w:lvl w:ilvl="0" w:tplc="00563C1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13A4215B"/>
    <w:multiLevelType w:val="multilevel"/>
    <w:tmpl w:val="9A78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905BC2"/>
    <w:multiLevelType w:val="hybridMultilevel"/>
    <w:tmpl w:val="F3F2130C"/>
    <w:lvl w:ilvl="0" w:tplc="7CF67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04508F"/>
    <w:multiLevelType w:val="hybridMultilevel"/>
    <w:tmpl w:val="2766F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94F26"/>
    <w:multiLevelType w:val="hybridMultilevel"/>
    <w:tmpl w:val="FBA81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37C5C"/>
    <w:multiLevelType w:val="hybridMultilevel"/>
    <w:tmpl w:val="2258FA20"/>
    <w:lvl w:ilvl="0" w:tplc="9A7CF64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67E04985"/>
    <w:multiLevelType w:val="hybridMultilevel"/>
    <w:tmpl w:val="52FC217C"/>
    <w:lvl w:ilvl="0" w:tplc="D518A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47796B"/>
    <w:multiLevelType w:val="hybridMultilevel"/>
    <w:tmpl w:val="E5D6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F"/>
    <w:rsid w:val="00014A71"/>
    <w:rsid w:val="00034BEA"/>
    <w:rsid w:val="00042713"/>
    <w:rsid w:val="00095DDD"/>
    <w:rsid w:val="00100F8D"/>
    <w:rsid w:val="001019B5"/>
    <w:rsid w:val="001251B1"/>
    <w:rsid w:val="00157D89"/>
    <w:rsid w:val="001B52F4"/>
    <w:rsid w:val="001D6DFC"/>
    <w:rsid w:val="001D6F57"/>
    <w:rsid w:val="00234B15"/>
    <w:rsid w:val="00294A3D"/>
    <w:rsid w:val="00306999"/>
    <w:rsid w:val="00336B4E"/>
    <w:rsid w:val="003526A8"/>
    <w:rsid w:val="00362714"/>
    <w:rsid w:val="003D0265"/>
    <w:rsid w:val="004E393F"/>
    <w:rsid w:val="005516C3"/>
    <w:rsid w:val="00553FBC"/>
    <w:rsid w:val="0059523B"/>
    <w:rsid w:val="0059754C"/>
    <w:rsid w:val="005C544C"/>
    <w:rsid w:val="0061743E"/>
    <w:rsid w:val="00665FAE"/>
    <w:rsid w:val="00667EE0"/>
    <w:rsid w:val="00672E12"/>
    <w:rsid w:val="006A175D"/>
    <w:rsid w:val="006C33CB"/>
    <w:rsid w:val="006D6861"/>
    <w:rsid w:val="00786C40"/>
    <w:rsid w:val="007A5A32"/>
    <w:rsid w:val="007C651F"/>
    <w:rsid w:val="007E4735"/>
    <w:rsid w:val="008027AD"/>
    <w:rsid w:val="00854979"/>
    <w:rsid w:val="00866116"/>
    <w:rsid w:val="00867D91"/>
    <w:rsid w:val="008E2588"/>
    <w:rsid w:val="00900204"/>
    <w:rsid w:val="00924397"/>
    <w:rsid w:val="00971B0C"/>
    <w:rsid w:val="009E4CF7"/>
    <w:rsid w:val="009E6476"/>
    <w:rsid w:val="00A658FD"/>
    <w:rsid w:val="00A769A5"/>
    <w:rsid w:val="00AB6606"/>
    <w:rsid w:val="00AD4B0C"/>
    <w:rsid w:val="00B01B1C"/>
    <w:rsid w:val="00B562F1"/>
    <w:rsid w:val="00B73CF3"/>
    <w:rsid w:val="00B87DB9"/>
    <w:rsid w:val="00BA0EB7"/>
    <w:rsid w:val="00BB0EC1"/>
    <w:rsid w:val="00BB7919"/>
    <w:rsid w:val="00BE4925"/>
    <w:rsid w:val="00C20B76"/>
    <w:rsid w:val="00C51A22"/>
    <w:rsid w:val="00C61EEC"/>
    <w:rsid w:val="00C702C4"/>
    <w:rsid w:val="00C85F7E"/>
    <w:rsid w:val="00C910E6"/>
    <w:rsid w:val="00CD24F3"/>
    <w:rsid w:val="00D0300D"/>
    <w:rsid w:val="00D1227A"/>
    <w:rsid w:val="00D12BF7"/>
    <w:rsid w:val="00D176B8"/>
    <w:rsid w:val="00D2511C"/>
    <w:rsid w:val="00D26177"/>
    <w:rsid w:val="00D26B58"/>
    <w:rsid w:val="00D5323D"/>
    <w:rsid w:val="00DA2289"/>
    <w:rsid w:val="00DE024D"/>
    <w:rsid w:val="00DF425C"/>
    <w:rsid w:val="00E304E9"/>
    <w:rsid w:val="00E3371E"/>
    <w:rsid w:val="00F11CA2"/>
    <w:rsid w:val="00F37609"/>
    <w:rsid w:val="00FB0C05"/>
    <w:rsid w:val="00FB5B6F"/>
    <w:rsid w:val="00FF55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15CB"/>
  <w15:chartTrackingRefBased/>
  <w15:docId w15:val="{4E67EB8D-368A-9247-ABBE-4104E244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3F"/>
  </w:style>
  <w:style w:type="paragraph" w:styleId="Heading1">
    <w:name w:val="heading 1"/>
    <w:basedOn w:val="Normal"/>
    <w:next w:val="Normal"/>
    <w:link w:val="Heading1Char"/>
    <w:uiPriority w:val="9"/>
    <w:qFormat/>
    <w:rsid w:val="00234B1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link w:val="Heading2Char"/>
    <w:uiPriority w:val="9"/>
    <w:qFormat/>
    <w:rsid w:val="004E393F"/>
    <w:pPr>
      <w:spacing w:before="100" w:beforeAutospacing="1" w:after="100" w:afterAutospacing="1"/>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93F"/>
    <w:rPr>
      <w:rFonts w:ascii="Times New Roman" w:eastAsia="Times New Roman" w:hAnsi="Times New Roman" w:cs="Times New Roman"/>
      <w:b/>
      <w:bCs/>
      <w:sz w:val="36"/>
      <w:szCs w:val="36"/>
      <w:lang w:eastAsia="en-ID"/>
    </w:rPr>
  </w:style>
  <w:style w:type="paragraph" w:styleId="ListParagraph">
    <w:name w:val="List Paragraph"/>
    <w:basedOn w:val="Normal"/>
    <w:uiPriority w:val="34"/>
    <w:qFormat/>
    <w:rsid w:val="004E393F"/>
    <w:pPr>
      <w:ind w:left="720"/>
      <w:contextualSpacing/>
    </w:pPr>
  </w:style>
  <w:style w:type="paragraph" w:styleId="FootnoteText">
    <w:name w:val="footnote text"/>
    <w:basedOn w:val="Normal"/>
    <w:link w:val="FootnoteTextChar"/>
    <w:uiPriority w:val="99"/>
    <w:semiHidden/>
    <w:unhideWhenUsed/>
    <w:rsid w:val="004E393F"/>
    <w:rPr>
      <w:sz w:val="20"/>
      <w:szCs w:val="20"/>
    </w:rPr>
  </w:style>
  <w:style w:type="character" w:customStyle="1" w:styleId="FootnoteTextChar">
    <w:name w:val="Footnote Text Char"/>
    <w:basedOn w:val="DefaultParagraphFont"/>
    <w:link w:val="FootnoteText"/>
    <w:uiPriority w:val="99"/>
    <w:semiHidden/>
    <w:rsid w:val="004E393F"/>
    <w:rPr>
      <w:sz w:val="20"/>
      <w:szCs w:val="20"/>
    </w:rPr>
  </w:style>
  <w:style w:type="character" w:styleId="FootnoteReference">
    <w:name w:val="footnote reference"/>
    <w:basedOn w:val="DefaultParagraphFont"/>
    <w:uiPriority w:val="99"/>
    <w:semiHidden/>
    <w:unhideWhenUsed/>
    <w:rsid w:val="004E393F"/>
    <w:rPr>
      <w:vertAlign w:val="superscript"/>
    </w:rPr>
  </w:style>
  <w:style w:type="paragraph" w:styleId="BalloonText">
    <w:name w:val="Balloon Text"/>
    <w:basedOn w:val="Normal"/>
    <w:link w:val="BalloonTextChar"/>
    <w:uiPriority w:val="99"/>
    <w:semiHidden/>
    <w:unhideWhenUsed/>
    <w:rsid w:val="004E39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393F"/>
    <w:rPr>
      <w:rFonts w:ascii="Times New Roman" w:hAnsi="Times New Roman" w:cs="Times New Roman"/>
      <w:sz w:val="18"/>
      <w:szCs w:val="18"/>
    </w:rPr>
  </w:style>
  <w:style w:type="character" w:styleId="Hyperlink">
    <w:name w:val="Hyperlink"/>
    <w:basedOn w:val="DefaultParagraphFont"/>
    <w:uiPriority w:val="99"/>
    <w:unhideWhenUsed/>
    <w:rsid w:val="00C85F7E"/>
    <w:rPr>
      <w:color w:val="0563C1" w:themeColor="hyperlink"/>
      <w:u w:val="single"/>
    </w:rPr>
  </w:style>
  <w:style w:type="character" w:styleId="UnresolvedMention">
    <w:name w:val="Unresolved Mention"/>
    <w:basedOn w:val="DefaultParagraphFont"/>
    <w:uiPriority w:val="99"/>
    <w:semiHidden/>
    <w:unhideWhenUsed/>
    <w:rsid w:val="00C85F7E"/>
    <w:rPr>
      <w:color w:val="605E5C"/>
      <w:shd w:val="clear" w:color="auto" w:fill="E1DFDD"/>
    </w:rPr>
  </w:style>
  <w:style w:type="table" w:styleId="TableGrid">
    <w:name w:val="Table Grid"/>
    <w:basedOn w:val="TableNormal"/>
    <w:uiPriority w:val="39"/>
    <w:rsid w:val="0036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5B6F"/>
    <w:pPr>
      <w:spacing w:before="100" w:beforeAutospacing="1" w:after="100" w:afterAutospacing="1"/>
    </w:pPr>
    <w:rPr>
      <w:rFonts w:ascii="Times New Roman" w:eastAsia="Times New Roman" w:hAnsi="Times New Roman" w:cs="Times New Roman"/>
      <w:lang w:eastAsia="en-ID"/>
    </w:rPr>
  </w:style>
  <w:style w:type="character" w:customStyle="1" w:styleId="selectable-text">
    <w:name w:val="selectable-text"/>
    <w:basedOn w:val="DefaultParagraphFont"/>
    <w:rsid w:val="00FB5B6F"/>
  </w:style>
  <w:style w:type="character" w:customStyle="1" w:styleId="apple-tab-span">
    <w:name w:val="apple-tab-span"/>
    <w:basedOn w:val="DefaultParagraphFont"/>
    <w:rsid w:val="006C33CB"/>
  </w:style>
  <w:style w:type="paragraph" w:styleId="Bibliography">
    <w:name w:val="Bibliography"/>
    <w:basedOn w:val="Normal"/>
    <w:next w:val="Normal"/>
    <w:uiPriority w:val="37"/>
    <w:unhideWhenUsed/>
    <w:rsid w:val="006C33CB"/>
    <w:pPr>
      <w:spacing w:after="160" w:line="259" w:lineRule="auto"/>
    </w:pPr>
    <w:rPr>
      <w:sz w:val="22"/>
      <w:szCs w:val="22"/>
    </w:rPr>
  </w:style>
  <w:style w:type="character" w:customStyle="1" w:styleId="Heading1Char">
    <w:name w:val="Heading 1 Char"/>
    <w:basedOn w:val="DefaultParagraphFont"/>
    <w:link w:val="Heading1"/>
    <w:uiPriority w:val="9"/>
    <w:rsid w:val="00234B15"/>
    <w:rPr>
      <w:rFonts w:asciiTheme="majorHAnsi" w:eastAsiaTheme="majorEastAsia" w:hAnsiTheme="majorHAnsi" w:cstheme="majorBidi"/>
      <w:b/>
      <w:bCs/>
      <w:color w:val="2F5496" w:themeColor="accent1" w:themeShade="BF"/>
      <w:sz w:val="28"/>
      <w:szCs w:val="28"/>
      <w:lang w:val="en-US" w:bidi="en-US"/>
    </w:rPr>
  </w:style>
  <w:style w:type="character" w:styleId="FollowedHyperlink">
    <w:name w:val="FollowedHyperlink"/>
    <w:basedOn w:val="DefaultParagraphFont"/>
    <w:uiPriority w:val="99"/>
    <w:semiHidden/>
    <w:unhideWhenUsed/>
    <w:rsid w:val="00306999"/>
    <w:rPr>
      <w:color w:val="954F72" w:themeColor="followedHyperlink"/>
      <w:u w:val="single"/>
    </w:rPr>
  </w:style>
  <w:style w:type="character" w:styleId="LineNumber">
    <w:name w:val="line number"/>
    <w:basedOn w:val="DefaultParagraphFont"/>
    <w:uiPriority w:val="99"/>
    <w:semiHidden/>
    <w:unhideWhenUsed/>
    <w:rsid w:val="001251B1"/>
  </w:style>
  <w:style w:type="paragraph" w:styleId="Header">
    <w:name w:val="header"/>
    <w:basedOn w:val="Normal"/>
    <w:link w:val="HeaderChar"/>
    <w:uiPriority w:val="99"/>
    <w:unhideWhenUsed/>
    <w:rsid w:val="001251B1"/>
    <w:pPr>
      <w:tabs>
        <w:tab w:val="center" w:pos="4513"/>
        <w:tab w:val="right" w:pos="9026"/>
      </w:tabs>
    </w:pPr>
  </w:style>
  <w:style w:type="character" w:customStyle="1" w:styleId="HeaderChar">
    <w:name w:val="Header Char"/>
    <w:basedOn w:val="DefaultParagraphFont"/>
    <w:link w:val="Header"/>
    <w:uiPriority w:val="99"/>
    <w:rsid w:val="001251B1"/>
  </w:style>
  <w:style w:type="paragraph" w:styleId="Footer">
    <w:name w:val="footer"/>
    <w:basedOn w:val="Normal"/>
    <w:link w:val="FooterChar"/>
    <w:uiPriority w:val="99"/>
    <w:unhideWhenUsed/>
    <w:rsid w:val="001251B1"/>
    <w:pPr>
      <w:tabs>
        <w:tab w:val="center" w:pos="4513"/>
        <w:tab w:val="right" w:pos="9026"/>
      </w:tabs>
    </w:pPr>
  </w:style>
  <w:style w:type="character" w:customStyle="1" w:styleId="FooterChar">
    <w:name w:val="Footer Char"/>
    <w:basedOn w:val="DefaultParagraphFont"/>
    <w:link w:val="Footer"/>
    <w:uiPriority w:val="99"/>
    <w:rsid w:val="0012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84016">
      <w:bodyDiv w:val="1"/>
      <w:marLeft w:val="0"/>
      <w:marRight w:val="0"/>
      <w:marTop w:val="0"/>
      <w:marBottom w:val="0"/>
      <w:divBdr>
        <w:top w:val="none" w:sz="0" w:space="0" w:color="auto"/>
        <w:left w:val="none" w:sz="0" w:space="0" w:color="auto"/>
        <w:bottom w:val="none" w:sz="0" w:space="0" w:color="auto"/>
        <w:right w:val="none" w:sz="0" w:space="0" w:color="auto"/>
      </w:divBdr>
    </w:div>
    <w:div w:id="386413343">
      <w:bodyDiv w:val="1"/>
      <w:marLeft w:val="0"/>
      <w:marRight w:val="0"/>
      <w:marTop w:val="0"/>
      <w:marBottom w:val="0"/>
      <w:divBdr>
        <w:top w:val="none" w:sz="0" w:space="0" w:color="auto"/>
        <w:left w:val="none" w:sz="0" w:space="0" w:color="auto"/>
        <w:bottom w:val="none" w:sz="0" w:space="0" w:color="auto"/>
        <w:right w:val="none" w:sz="0" w:space="0" w:color="auto"/>
      </w:divBdr>
    </w:div>
    <w:div w:id="471748219">
      <w:bodyDiv w:val="1"/>
      <w:marLeft w:val="0"/>
      <w:marRight w:val="0"/>
      <w:marTop w:val="0"/>
      <w:marBottom w:val="0"/>
      <w:divBdr>
        <w:top w:val="none" w:sz="0" w:space="0" w:color="auto"/>
        <w:left w:val="none" w:sz="0" w:space="0" w:color="auto"/>
        <w:bottom w:val="none" w:sz="0" w:space="0" w:color="auto"/>
        <w:right w:val="none" w:sz="0" w:space="0" w:color="auto"/>
      </w:divBdr>
    </w:div>
    <w:div w:id="698354070">
      <w:bodyDiv w:val="1"/>
      <w:marLeft w:val="0"/>
      <w:marRight w:val="0"/>
      <w:marTop w:val="0"/>
      <w:marBottom w:val="0"/>
      <w:divBdr>
        <w:top w:val="none" w:sz="0" w:space="0" w:color="auto"/>
        <w:left w:val="none" w:sz="0" w:space="0" w:color="auto"/>
        <w:bottom w:val="none" w:sz="0" w:space="0" w:color="auto"/>
        <w:right w:val="none" w:sz="0" w:space="0" w:color="auto"/>
      </w:divBdr>
    </w:div>
    <w:div w:id="805312955">
      <w:bodyDiv w:val="1"/>
      <w:marLeft w:val="0"/>
      <w:marRight w:val="0"/>
      <w:marTop w:val="0"/>
      <w:marBottom w:val="0"/>
      <w:divBdr>
        <w:top w:val="none" w:sz="0" w:space="0" w:color="auto"/>
        <w:left w:val="none" w:sz="0" w:space="0" w:color="auto"/>
        <w:bottom w:val="none" w:sz="0" w:space="0" w:color="auto"/>
        <w:right w:val="none" w:sz="0" w:space="0" w:color="auto"/>
      </w:divBdr>
    </w:div>
    <w:div w:id="938373533">
      <w:bodyDiv w:val="1"/>
      <w:marLeft w:val="0"/>
      <w:marRight w:val="0"/>
      <w:marTop w:val="0"/>
      <w:marBottom w:val="0"/>
      <w:divBdr>
        <w:top w:val="none" w:sz="0" w:space="0" w:color="auto"/>
        <w:left w:val="none" w:sz="0" w:space="0" w:color="auto"/>
        <w:bottom w:val="none" w:sz="0" w:space="0" w:color="auto"/>
        <w:right w:val="none" w:sz="0" w:space="0" w:color="auto"/>
      </w:divBdr>
    </w:div>
    <w:div w:id="1140415550">
      <w:bodyDiv w:val="1"/>
      <w:marLeft w:val="0"/>
      <w:marRight w:val="0"/>
      <w:marTop w:val="0"/>
      <w:marBottom w:val="0"/>
      <w:divBdr>
        <w:top w:val="none" w:sz="0" w:space="0" w:color="auto"/>
        <w:left w:val="none" w:sz="0" w:space="0" w:color="auto"/>
        <w:bottom w:val="none" w:sz="0" w:space="0" w:color="auto"/>
        <w:right w:val="none" w:sz="0" w:space="0" w:color="auto"/>
      </w:divBdr>
    </w:div>
    <w:div w:id="1388334380">
      <w:bodyDiv w:val="1"/>
      <w:marLeft w:val="0"/>
      <w:marRight w:val="0"/>
      <w:marTop w:val="0"/>
      <w:marBottom w:val="0"/>
      <w:divBdr>
        <w:top w:val="none" w:sz="0" w:space="0" w:color="auto"/>
        <w:left w:val="none" w:sz="0" w:space="0" w:color="auto"/>
        <w:bottom w:val="none" w:sz="0" w:space="0" w:color="auto"/>
        <w:right w:val="none" w:sz="0" w:space="0" w:color="auto"/>
      </w:divBdr>
    </w:div>
    <w:div w:id="1784835492">
      <w:bodyDiv w:val="1"/>
      <w:marLeft w:val="0"/>
      <w:marRight w:val="0"/>
      <w:marTop w:val="0"/>
      <w:marBottom w:val="0"/>
      <w:divBdr>
        <w:top w:val="none" w:sz="0" w:space="0" w:color="auto"/>
        <w:left w:val="none" w:sz="0" w:space="0" w:color="auto"/>
        <w:bottom w:val="none" w:sz="0" w:space="0" w:color="auto"/>
        <w:right w:val="none" w:sz="0" w:space="0" w:color="auto"/>
      </w:divBdr>
    </w:div>
    <w:div w:id="1852405106">
      <w:bodyDiv w:val="1"/>
      <w:marLeft w:val="0"/>
      <w:marRight w:val="0"/>
      <w:marTop w:val="0"/>
      <w:marBottom w:val="0"/>
      <w:divBdr>
        <w:top w:val="none" w:sz="0" w:space="0" w:color="auto"/>
        <w:left w:val="none" w:sz="0" w:space="0" w:color="auto"/>
        <w:bottom w:val="none" w:sz="0" w:space="0" w:color="auto"/>
        <w:right w:val="none" w:sz="0" w:space="0" w:color="auto"/>
      </w:divBdr>
    </w:div>
    <w:div w:id="20469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i.asd@fisip.untan.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tjenppi.kemendag.go.id/assets/files/publikasi/doc_20180524_peraturan-presiden-no-76-tahun-2008-tentang-pengesahan-asean-korea-dispute-settlement-mechanism-agreement.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Kem19</b:Tag>
    <b:SourceType>InternetSite</b:SourceType>
    <b:Guid>{45EDC5CA-EBFE-644B-86AC-251B7E00BC0C}</b:Guid>
    <b:Title>Ada Perjanjian Dagang, Ekspor RI ke Korea Dibidik Tumbuh 20 Persen</b:Title>
    <b:Year>2019</b:Year>
    <b:Author>
      <b:Author>
        <b:Corporate>Kementerian Perdagangan Republik Indonesia</b:Corporate>
      </b:Author>
    </b:Author>
    <b:InternetSiteTitle>Kementerian Perdagangan</b:InternetSiteTitle>
    <b:URL>https://www.kemendag.go.id/id/newsroom/media-corner/ada-perjanjian-dagang-ekspor-ri-ke-korea-dibidik-tumbuh-20-persen-1#:~:text=Komoditas%20ekspor%20andalan%20Indonesia%20ke,dan%20kain%20tenun%20filamen%20sintetis.</b:URL>
    <b:Month>Oktober</b:Month>
    <b:Day>21</b:Day>
    <b:RefOrder>1</b:RefOrder>
  </b:Source>
  <b:Source>
    <b:Tag>Viv22</b:Tag>
    <b:SourceType>InternetSite</b:SourceType>
    <b:Guid>{C9923113-5C69-1240-A428-493C0AEBB651}</b:Guid>
    <b:Author>
      <b:Author>
        <b:NameList>
          <b:Person>
            <b:Last>Kusnandar</b:Last>
            <b:First>Viva</b:First>
            <b:Middle>Budy</b:Middle>
          </b:Person>
        </b:NameList>
      </b:Author>
    </b:Author>
    <b:Title>Mitra sejak Lama, Ini Riwayat Perdagangan RI-Korea Selatan</b:Title>
    <b:InternetSiteTitle>Databoks</b:InternetSiteTitle>
    <b:URL>https://databoks.katadata.co.id/datapublish/2022/07/26/mitra-sejak-lama-ini-riwayat-perdagangan-ri-korea-selatan</b:URL>
    <b:Year>2022</b:Year>
    <b:Month>July</b:Month>
    <b:Day>26</b:Day>
    <b:RefOrder>2</b:RefOrder>
  </b:Source>
  <b:Source>
    <b:Tag>Vik22</b:Tag>
    <b:SourceType>InternetSite</b:SourceType>
    <b:Guid>{338CCDF2-B634-BB46-8932-5E604660256B}</b:Guid>
    <b:Author>
      <b:Author>
        <b:NameList>
          <b:Person>
            <b:Last>Dhini</b:Last>
            <b:First>Vika</b:First>
            <b:Middle>Azkiya</b:Middle>
          </b:Person>
        </b:NameList>
      </b:Author>
    </b:Author>
    <b:Title>Nilai dan Neraca Perdagangan Indonesia dengan Korea Selatan (2017-2021)</b:Title>
    <b:InternetSiteTitle>Databoks</b:InternetSiteTitle>
    <b:URL>https://databoks.katadata.co.id/datapublish/2022/02/23/neraca-perdagangan-ri-korsel-defisit-terus-sejak-2019</b:URL>
    <b:Year>2022</b:Year>
    <b:Month>Februari</b:Month>
    <b:Day>23</b:Day>
    <b:RefOrder>3</b:RefOrder>
  </b:Source>
  <b:Source>
    <b:Tag>Shi22</b:Tag>
    <b:SourceType>InternetSite</b:SourceType>
    <b:Guid>{E8677671-1B6F-354A-9B3A-42398BD24C81}</b:Guid>
    <b:Author>
      <b:Author>
        <b:NameList>
          <b:Person>
            <b:Last>Widi</b:Last>
            <b:First>Shilvina</b:First>
          </b:Person>
        </b:NameList>
      </b:Author>
    </b:Author>
    <b:Title>Neraca Dagang Indonesia-Korea Selatan Defisit 3 Tahun Terakhir    Artikel ini telah tayang di Dataindonesia.id dengan judul  "Neraca Dagang Indonesia-Korea Selatan Defisit 3 Tahun Terakhir"., Author: Shilvina Widi. Editor: Dimas Bayu. Klik selengkapnya di</b:Title>
    <b:InternetSiteTitle>Data Indonesia</b:InternetSiteTitle>
    <b:URL>https://dataindonesia.id/bursa-keuangan/detail/neraca-dagang-indonesiakorea-selatan-defisit-3-tahun-terakhir</b:URL>
    <b:Year>2022</b:Year>
    <b:Month>July</b:Month>
    <b:Day>21</b:Day>
    <b:RefOrder>4</b:RefOrder>
  </b:Source>
  <b:Source>
    <b:Tag>The</b:Tag>
    <b:SourceType>InternetSite</b:SourceType>
    <b:Guid>{5AEB84A9-1E55-8349-93C9-C76E34EDA3D5}</b:Guid>
    <b:Author>
      <b:Author>
        <b:Corporate>The Observatory of Economic Complexity</b:Corporate>
      </b:Author>
    </b:Author>
    <b:Title>Exports-Imports South Korea-Indonesia</b:Title>
    <b:InternetSiteTitle>The Observatory of Economic Complexity</b:InternetSiteTitle>
    <b:URL>https://oec.world/en/profile/bilateral-country/kor/partner/idn?subnatTradeValueSelector=tradeScale0</b:URL>
    <b:RefOrder>5</b:RefOrder>
  </b:Source>
  <b:Source>
    <b:Tag>The1</b:Tag>
    <b:SourceType>InternetSite</b:SourceType>
    <b:Guid>{5E8F263C-7F29-E840-92A6-A94D2FA3B625}</b:Guid>
    <b:Author>
      <b:Author>
        <b:Corporate>The Observatory of Economic Complexity</b:Corporate>
      </b:Author>
    </b:Author>
    <b:Title>Exports Imports Indonesia-South Korea</b:Title>
    <b:InternetSiteTitle>The Observatory of Economic Complexity</b:InternetSiteTitle>
    <b:URL>https://oec.world/en/profile/bilateral-country/idn/partner/kor</b:URL>
    <b:RefOrder>6</b:RefOrder>
  </b:Source>
  <b:Source>
    <b:Tag>Kem16</b:Tag>
    <b:SourceType>Book</b:SourceType>
    <b:Guid>{EF39A37A-EAA9-6641-A9B6-17B08FB44DA4}</b:Guid>
    <b:Title>Perdagangan dan Pembangunan Ekonomi: Tinjauan Terhadap Sektor Pertanian dan Usaha Mikro Kecil dan Menengah (UMKM) Nasional</b:Title>
    <b:Year>2016</b:Year>
    <b:Author>
      <b:Author>
        <b:Corporate>Kementerian Luar Negeri</b:Corporate>
      </b:Author>
    </b:Author>
    <b:RefOrder>7</b:RefOrder>
  </b:Source>
  <b:Source>
    <b:Tag>Ked21</b:Tag>
    <b:SourceType>InternetSite</b:SourceType>
    <b:Guid>{F1D83CB8-C76D-F741-A9D2-983E202EB9DE}</b:Guid>
    <b:Title>Perdagangan dan Investasi</b:Title>
    <b:Year>2021</b:Year>
    <b:Author>
      <b:Author>
        <b:Corporate>Kedutaan Besar Republik Korea untuk Republik Indonesia</b:Corporate>
      </b:Author>
    </b:Author>
    <b:InternetSiteTitle>Ministry of Foreign Affairs</b:InternetSiteTitle>
    <b:URL>https://overseas.mofa.go.kr/id-id/wpge/m_2718/contents.do</b:URL>
    <b:RefOrder>8</b:RefOrder>
  </b:Source>
</b:Sources>
</file>

<file path=customXml/itemProps1.xml><?xml version="1.0" encoding="utf-8"?>
<ds:datastoreItem xmlns:ds="http://schemas.openxmlformats.org/officeDocument/2006/customXml" ds:itemID="{616FEC98-DF2F-4D06-BD9D-AD8A4E7B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8139</Words>
  <Characters>46396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kesya.120416@gmail.com</dc:creator>
  <cp:keywords/>
  <dc:description/>
  <cp:lastModifiedBy>kesya.120416@gmail.com</cp:lastModifiedBy>
  <cp:revision>3</cp:revision>
  <cp:lastPrinted>2023-06-14T02:33:00Z</cp:lastPrinted>
  <dcterms:created xsi:type="dcterms:W3CDTF">2023-06-14T02:33:00Z</dcterms:created>
  <dcterms:modified xsi:type="dcterms:W3CDTF">2023-06-14T02:53:00Z</dcterms:modified>
</cp:coreProperties>
</file>